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A72F4" w14:textId="12C079C9" w:rsidR="0077293A" w:rsidRPr="0077293A" w:rsidRDefault="0077293A" w:rsidP="00C329AF">
      <w:pPr>
        <w:pStyle w:val="Sinespaciado"/>
        <w:rPr>
          <w:rFonts w:ascii="Cambria" w:hAnsi="Cambria" w:cs="Times New Roman"/>
          <w:b/>
          <w:sz w:val="24"/>
          <w:szCs w:val="24"/>
        </w:rPr>
      </w:pPr>
      <w:r w:rsidRPr="0077293A">
        <w:rPr>
          <w:rFonts w:ascii="Cambria" w:hAnsi="Cambria" w:cs="Times New Roman"/>
          <w:b/>
          <w:sz w:val="24"/>
          <w:szCs w:val="24"/>
        </w:rPr>
        <w:t xml:space="preserve">                                                                                                  </w:t>
      </w:r>
      <w:r w:rsidRPr="0077293A">
        <w:rPr>
          <w:rFonts w:ascii="Cambria" w:hAnsi="Cambria" w:cs="Times New Roman"/>
          <w:b/>
          <w:color w:val="FF0000"/>
          <w:sz w:val="24"/>
          <w:szCs w:val="24"/>
        </w:rPr>
        <w:t xml:space="preserve">                                                                                               </w:t>
      </w:r>
      <w:r w:rsidRPr="0077293A">
        <w:rPr>
          <w:rFonts w:ascii="Cambria" w:hAnsi="Cambria" w:cs="Times New Roman"/>
          <w:b/>
          <w:sz w:val="24"/>
          <w:szCs w:val="24"/>
        </w:rPr>
        <w:t xml:space="preserve">                                                                                       </w:t>
      </w:r>
    </w:p>
    <w:p w14:paraId="0198DC47" w14:textId="77777777" w:rsidR="0077293A" w:rsidRPr="0077293A" w:rsidRDefault="0077293A" w:rsidP="00CD4430">
      <w:pPr>
        <w:pStyle w:val="Sinespaciado"/>
        <w:jc w:val="right"/>
        <w:rPr>
          <w:rFonts w:ascii="Cambria" w:hAnsi="Cambria" w:cs="Times New Roman"/>
          <w:b/>
          <w:sz w:val="24"/>
          <w:szCs w:val="24"/>
        </w:rPr>
      </w:pPr>
      <w:r w:rsidRPr="0077293A">
        <w:rPr>
          <w:rFonts w:ascii="Cambria" w:hAnsi="Cambria" w:cs="Times New Roman"/>
          <w:b/>
          <w:sz w:val="24"/>
          <w:szCs w:val="24"/>
        </w:rPr>
        <w:t xml:space="preserve">                                                                                                 INICIATIVA DE ACUERDO</w:t>
      </w:r>
    </w:p>
    <w:p w14:paraId="604736FB" w14:textId="77777777" w:rsidR="0077293A" w:rsidRPr="0077293A" w:rsidRDefault="0077293A" w:rsidP="00CD4430">
      <w:pPr>
        <w:pStyle w:val="Sinespaciado"/>
        <w:rPr>
          <w:rFonts w:ascii="Cambria" w:hAnsi="Cambria" w:cs="Times New Roman"/>
          <w:b/>
          <w:sz w:val="24"/>
          <w:szCs w:val="24"/>
        </w:rPr>
      </w:pPr>
    </w:p>
    <w:p w14:paraId="271514F3" w14:textId="77777777" w:rsidR="0077293A" w:rsidRPr="0077293A" w:rsidRDefault="0077293A" w:rsidP="00CD4430">
      <w:pPr>
        <w:spacing w:after="0" w:line="240" w:lineRule="auto"/>
        <w:rPr>
          <w:rFonts w:ascii="Cambria" w:hAnsi="Cambria" w:cs="Times New Roman"/>
          <w:b/>
          <w:sz w:val="24"/>
          <w:szCs w:val="24"/>
        </w:rPr>
      </w:pPr>
      <w:r w:rsidRPr="0077293A">
        <w:rPr>
          <w:rFonts w:ascii="Cambria" w:hAnsi="Cambria" w:cs="Times New Roman"/>
          <w:b/>
          <w:sz w:val="24"/>
          <w:szCs w:val="24"/>
        </w:rPr>
        <w:t>C.C. INTEGRANTES DEL H. AYUNTAMIENTO</w:t>
      </w:r>
    </w:p>
    <w:p w14:paraId="6ED18471" w14:textId="77777777" w:rsidR="0077293A" w:rsidRPr="0077293A" w:rsidRDefault="0077293A" w:rsidP="00CD4430">
      <w:pPr>
        <w:spacing w:after="0" w:line="240" w:lineRule="auto"/>
        <w:rPr>
          <w:rFonts w:ascii="Cambria" w:hAnsi="Cambria" w:cs="Times New Roman"/>
          <w:b/>
          <w:sz w:val="24"/>
          <w:szCs w:val="24"/>
        </w:rPr>
      </w:pPr>
      <w:r w:rsidRPr="0077293A">
        <w:rPr>
          <w:rFonts w:ascii="Cambria" w:hAnsi="Cambria" w:cs="Times New Roman"/>
          <w:b/>
          <w:sz w:val="24"/>
          <w:szCs w:val="24"/>
        </w:rPr>
        <w:t>CONSTITUCIONAL DE OCOTLÁN, JALISCO.</w:t>
      </w:r>
    </w:p>
    <w:p w14:paraId="76D2DEE7" w14:textId="77777777" w:rsidR="0077293A" w:rsidRPr="0077293A" w:rsidRDefault="0077293A" w:rsidP="00CD4430">
      <w:pPr>
        <w:spacing w:after="0" w:line="240" w:lineRule="auto"/>
        <w:jc w:val="both"/>
        <w:rPr>
          <w:rFonts w:ascii="Cambria" w:hAnsi="Cambria" w:cs="Times New Roman"/>
          <w:sz w:val="24"/>
          <w:szCs w:val="24"/>
        </w:rPr>
      </w:pPr>
      <w:r w:rsidRPr="0077293A">
        <w:rPr>
          <w:rFonts w:ascii="Cambria" w:hAnsi="Cambria" w:cs="Times New Roman"/>
          <w:sz w:val="24"/>
          <w:szCs w:val="24"/>
        </w:rPr>
        <w:t xml:space="preserve">P R E S E N T E </w:t>
      </w:r>
    </w:p>
    <w:p w14:paraId="12BE4DDD" w14:textId="77777777" w:rsidR="0077293A" w:rsidRPr="0077293A" w:rsidRDefault="0077293A" w:rsidP="00CD4430">
      <w:pPr>
        <w:spacing w:after="0" w:line="360" w:lineRule="auto"/>
        <w:jc w:val="both"/>
        <w:rPr>
          <w:rFonts w:ascii="Cambria" w:hAnsi="Cambria" w:cs="Times New Roman"/>
          <w:sz w:val="24"/>
          <w:szCs w:val="24"/>
        </w:rPr>
      </w:pPr>
    </w:p>
    <w:p w14:paraId="1BE0C228" w14:textId="2726B37D" w:rsidR="00BB59DE" w:rsidRDefault="00C329AF" w:rsidP="00CD4430">
      <w:pPr>
        <w:spacing w:after="0" w:line="360" w:lineRule="auto"/>
        <w:contextualSpacing/>
        <w:jc w:val="both"/>
        <w:rPr>
          <w:rFonts w:ascii="Cambria" w:hAnsi="Cambria" w:cs="Tahoma"/>
          <w:b/>
          <w:sz w:val="24"/>
          <w:szCs w:val="24"/>
          <w:lang w:val="es-ES_tradnl"/>
        </w:rPr>
      </w:pPr>
      <w:r w:rsidRPr="00C329AF">
        <w:rPr>
          <w:rFonts w:ascii="Cambria" w:hAnsi="Cambria" w:cs="Times New Roman"/>
          <w:sz w:val="24"/>
          <w:szCs w:val="24"/>
        </w:rPr>
        <w:t>Por este conducto y con fundamento a lo establecido por los artículos 37, fracción II, de la Ley del Gobierno y la Administración Pública Municipal del Estado de Jalisco; artículo 82 fracción I, 86, párrafo segundo, fracción I, 87, párrafo segundo, y 90 del Reglamento De Organización y Funcionamiento del Ayuntamiento de Ocotlán, Jalisco; respetuosamente comparezco y pongo a su digna consideración la siguiente</w:t>
      </w:r>
      <w:r w:rsidR="0077293A" w:rsidRPr="0077293A">
        <w:rPr>
          <w:rFonts w:ascii="Cambria" w:hAnsi="Cambria" w:cs="Times New Roman"/>
          <w:sz w:val="24"/>
          <w:szCs w:val="24"/>
        </w:rPr>
        <w:t xml:space="preserve"> </w:t>
      </w:r>
      <w:bookmarkStart w:id="0" w:name="_GoBack"/>
      <w:r w:rsidR="0077293A" w:rsidRPr="0077293A">
        <w:rPr>
          <w:rFonts w:ascii="Cambria" w:hAnsi="Cambria" w:cs="Tahoma"/>
          <w:b/>
          <w:sz w:val="24"/>
          <w:szCs w:val="24"/>
          <w:lang w:val="es-ES_tradnl"/>
        </w:rPr>
        <w:t xml:space="preserve">INICIATIVA DE ACUERDO CON CARÁCTER DE DICTAMEN A EFECTO DE QUE </w:t>
      </w:r>
      <w:r w:rsidR="00B765DF">
        <w:rPr>
          <w:rFonts w:ascii="Cambria" w:hAnsi="Cambria" w:cs="Tahoma"/>
          <w:b/>
          <w:sz w:val="24"/>
          <w:szCs w:val="24"/>
          <w:lang w:val="es-ES_tradnl"/>
        </w:rPr>
        <w:t xml:space="preserve">SE </w:t>
      </w:r>
      <w:r w:rsidR="0077293A" w:rsidRPr="0077293A">
        <w:rPr>
          <w:rFonts w:ascii="Cambria" w:hAnsi="Cambria" w:cs="Tahoma"/>
          <w:b/>
          <w:sz w:val="24"/>
          <w:szCs w:val="24"/>
          <w:lang w:val="es-ES_tradnl"/>
        </w:rPr>
        <w:t>AUTORICE</w:t>
      </w:r>
      <w:r w:rsidR="00B765DF">
        <w:rPr>
          <w:rFonts w:ascii="Cambria" w:hAnsi="Cambria" w:cs="Tahoma"/>
          <w:b/>
          <w:sz w:val="24"/>
          <w:szCs w:val="24"/>
          <w:lang w:val="es-ES_tradnl"/>
        </w:rPr>
        <w:t>N</w:t>
      </w:r>
      <w:r w:rsidR="00BB59DE">
        <w:rPr>
          <w:rFonts w:ascii="Cambria" w:hAnsi="Cambria" w:cs="Tahoma"/>
          <w:b/>
          <w:sz w:val="24"/>
          <w:szCs w:val="24"/>
          <w:lang w:val="es-ES_tradnl"/>
        </w:rPr>
        <w:t>:</w:t>
      </w:r>
    </w:p>
    <w:bookmarkEnd w:id="0"/>
    <w:p w14:paraId="44692B89" w14:textId="77777777" w:rsidR="00B765DF" w:rsidRDefault="00B765DF" w:rsidP="00CD4430">
      <w:pPr>
        <w:spacing w:after="0" w:line="360" w:lineRule="auto"/>
        <w:contextualSpacing/>
        <w:jc w:val="both"/>
        <w:rPr>
          <w:rFonts w:ascii="Cambria" w:hAnsi="Cambria" w:cs="Tahoma"/>
          <w:b/>
          <w:sz w:val="24"/>
          <w:szCs w:val="24"/>
          <w:lang w:val="es-ES_tradnl"/>
        </w:rPr>
      </w:pPr>
    </w:p>
    <w:p w14:paraId="19583D64" w14:textId="0F2C0D59" w:rsidR="00BB59DE" w:rsidRPr="00B765DF" w:rsidRDefault="0077293A" w:rsidP="00BB59DE">
      <w:pPr>
        <w:pStyle w:val="Prrafodelista"/>
        <w:numPr>
          <w:ilvl w:val="0"/>
          <w:numId w:val="8"/>
        </w:numPr>
        <w:spacing w:after="0" w:line="360" w:lineRule="auto"/>
        <w:jc w:val="both"/>
        <w:rPr>
          <w:rFonts w:ascii="Cambria" w:hAnsi="Cambria" w:cs="Tahoma"/>
          <w:sz w:val="24"/>
          <w:szCs w:val="24"/>
          <w:lang w:val="es-ES_tradnl"/>
        </w:rPr>
      </w:pPr>
      <w:r w:rsidRPr="00BB59DE">
        <w:rPr>
          <w:rFonts w:ascii="Cambria" w:hAnsi="Cambria" w:cs="Tahoma"/>
          <w:b/>
          <w:sz w:val="24"/>
          <w:szCs w:val="24"/>
          <w:lang w:val="es-ES_tradnl"/>
        </w:rPr>
        <w:t xml:space="preserve"> EL INICIO DEL PROCEDIMIENTO PARA LA FORMULACIÓN, EVALUACIÓN, MODIFICACIÓN Y ACTUALIZACIÓN DEL PROGRAMA </w:t>
      </w:r>
      <w:r w:rsidR="00BB59DE">
        <w:rPr>
          <w:rFonts w:ascii="Cambria" w:hAnsi="Cambria" w:cs="Tahoma"/>
          <w:b/>
          <w:sz w:val="24"/>
          <w:szCs w:val="24"/>
          <w:lang w:val="es-ES_tradnl"/>
        </w:rPr>
        <w:t xml:space="preserve">REGIONAL DE </w:t>
      </w:r>
      <w:r w:rsidRPr="00BB59DE">
        <w:rPr>
          <w:rFonts w:ascii="Cambria" w:hAnsi="Cambria" w:cs="Tahoma"/>
          <w:b/>
          <w:sz w:val="24"/>
          <w:szCs w:val="24"/>
          <w:lang w:val="es-ES_tradnl"/>
        </w:rPr>
        <w:t xml:space="preserve">ORDENAMIENTO ECOLÓGICO, TERRITORIAL Y DESARROLLO URBANO CORRESPONDIENTE A LA REGIÓN </w:t>
      </w:r>
      <w:r w:rsidR="00BB59DE" w:rsidRPr="00BB59DE">
        <w:rPr>
          <w:rFonts w:ascii="Cambria" w:hAnsi="Cambria" w:cs="Tahoma"/>
          <w:b/>
          <w:sz w:val="24"/>
          <w:szCs w:val="24"/>
          <w:lang w:val="es-ES_tradnl"/>
        </w:rPr>
        <w:t>CHAPALA</w:t>
      </w:r>
      <w:r w:rsidR="00BB59DE">
        <w:rPr>
          <w:rFonts w:ascii="Cambria" w:hAnsi="Cambria" w:cs="Tahoma"/>
          <w:b/>
          <w:sz w:val="24"/>
          <w:szCs w:val="24"/>
          <w:lang w:val="es-ES_tradnl"/>
        </w:rPr>
        <w:t>, QUE INCLUYE AL PROGRAMA DE ORDENAMIENTO ECOLÓGICO</w:t>
      </w:r>
      <w:r w:rsidR="00E1323D">
        <w:rPr>
          <w:rFonts w:ascii="Cambria" w:hAnsi="Cambria" w:cs="Tahoma"/>
          <w:b/>
          <w:sz w:val="24"/>
          <w:szCs w:val="24"/>
          <w:lang w:val="es-ES_tradnl"/>
        </w:rPr>
        <w:t xml:space="preserve"> REGIONAL</w:t>
      </w:r>
      <w:r w:rsidR="00B765DF">
        <w:rPr>
          <w:rFonts w:ascii="Cambria" w:hAnsi="Cambria" w:cs="Tahoma"/>
          <w:b/>
          <w:sz w:val="24"/>
          <w:szCs w:val="24"/>
          <w:lang w:val="es-ES_tradnl"/>
        </w:rPr>
        <w:t>,</w:t>
      </w:r>
      <w:r w:rsidR="00BB59DE">
        <w:rPr>
          <w:rFonts w:ascii="Cambria" w:hAnsi="Cambria" w:cs="Tahoma"/>
          <w:b/>
          <w:sz w:val="24"/>
          <w:szCs w:val="24"/>
          <w:lang w:val="es-ES_tradnl"/>
        </w:rPr>
        <w:t xml:space="preserve"> AL PLAN REGIONAL DE INTEGRACI</w:t>
      </w:r>
      <w:r w:rsidR="00B765DF">
        <w:rPr>
          <w:rFonts w:ascii="Cambria" w:hAnsi="Cambria" w:cs="Tahoma"/>
          <w:b/>
          <w:sz w:val="24"/>
          <w:szCs w:val="24"/>
          <w:lang w:val="es-ES_tradnl"/>
        </w:rPr>
        <w:t>ÓN URBANA Y EL PROGRAMA MUNICIPAL DE DESARROLLO URBANO.</w:t>
      </w:r>
    </w:p>
    <w:p w14:paraId="11B7FD17" w14:textId="77777777" w:rsidR="00B765DF" w:rsidRPr="00BB59DE" w:rsidRDefault="00B765DF" w:rsidP="00B765DF">
      <w:pPr>
        <w:pStyle w:val="Prrafodelista"/>
        <w:spacing w:after="0" w:line="360" w:lineRule="auto"/>
        <w:jc w:val="both"/>
        <w:rPr>
          <w:rFonts w:ascii="Cambria" w:hAnsi="Cambria" w:cs="Tahoma"/>
          <w:sz w:val="24"/>
          <w:szCs w:val="24"/>
          <w:lang w:val="es-ES_tradnl"/>
        </w:rPr>
      </w:pPr>
    </w:p>
    <w:p w14:paraId="233BF456" w14:textId="77777777" w:rsidR="00BB59DE" w:rsidRPr="00B765DF" w:rsidRDefault="0077293A" w:rsidP="00BB59DE">
      <w:pPr>
        <w:pStyle w:val="Prrafodelista"/>
        <w:numPr>
          <w:ilvl w:val="0"/>
          <w:numId w:val="8"/>
        </w:numPr>
        <w:spacing w:after="0" w:line="360" w:lineRule="auto"/>
        <w:jc w:val="both"/>
        <w:rPr>
          <w:rFonts w:ascii="Cambria" w:hAnsi="Cambria" w:cs="Tahoma"/>
          <w:sz w:val="24"/>
          <w:szCs w:val="24"/>
          <w:lang w:val="es-ES_tradnl"/>
        </w:rPr>
      </w:pPr>
      <w:r w:rsidRPr="00BB59DE">
        <w:rPr>
          <w:rFonts w:ascii="Cambria" w:hAnsi="Cambria" w:cs="Tahoma"/>
          <w:b/>
          <w:sz w:val="24"/>
          <w:szCs w:val="24"/>
          <w:lang w:val="es-ES_tradnl"/>
        </w:rPr>
        <w:t>LA SUSCRIPCIÓN DE UN CONVENIO DE COORDINACIÓN PARA ESTABLECER LAS BASES PARA LA INSTRUMENTACIÓN DE DICHO PROGRAMA</w:t>
      </w:r>
      <w:r w:rsidR="00BB59DE" w:rsidRPr="00BB59DE">
        <w:rPr>
          <w:rFonts w:ascii="Cambria" w:hAnsi="Cambria" w:cs="Tahoma"/>
          <w:b/>
          <w:sz w:val="24"/>
          <w:szCs w:val="24"/>
          <w:lang w:val="es-ES_tradnl"/>
        </w:rPr>
        <w:t>, AUTORIZANDO A LOS ENLACES TÉCNICO Y JURÍDICO</w:t>
      </w:r>
      <w:r w:rsidR="00BB59DE">
        <w:rPr>
          <w:rFonts w:ascii="Cambria" w:hAnsi="Cambria" w:cs="Tahoma"/>
          <w:b/>
          <w:sz w:val="24"/>
          <w:szCs w:val="24"/>
          <w:lang w:val="es-ES_tradnl"/>
        </w:rPr>
        <w:t xml:space="preserve"> DEL MUNICIPIO.</w:t>
      </w:r>
    </w:p>
    <w:p w14:paraId="2808CC07" w14:textId="77777777" w:rsidR="00B765DF" w:rsidRPr="00B765DF" w:rsidRDefault="00B765DF" w:rsidP="00B765DF">
      <w:pPr>
        <w:spacing w:after="0" w:line="360" w:lineRule="auto"/>
        <w:jc w:val="both"/>
        <w:rPr>
          <w:rFonts w:ascii="Cambria" w:hAnsi="Cambria" w:cs="Tahoma"/>
          <w:sz w:val="24"/>
          <w:szCs w:val="24"/>
          <w:lang w:val="es-ES_tradnl"/>
        </w:rPr>
      </w:pPr>
    </w:p>
    <w:p w14:paraId="0CEE8790" w14:textId="77777777" w:rsidR="00BB59DE" w:rsidRPr="00BB59DE" w:rsidRDefault="0077293A" w:rsidP="00BB59DE">
      <w:pPr>
        <w:pStyle w:val="Prrafodelista"/>
        <w:numPr>
          <w:ilvl w:val="0"/>
          <w:numId w:val="8"/>
        </w:numPr>
        <w:spacing w:after="0" w:line="360" w:lineRule="auto"/>
        <w:jc w:val="both"/>
        <w:rPr>
          <w:rFonts w:ascii="Cambria" w:hAnsi="Cambria" w:cs="Tahoma"/>
          <w:sz w:val="24"/>
          <w:szCs w:val="24"/>
          <w:lang w:val="es-ES_tradnl"/>
        </w:rPr>
      </w:pPr>
      <w:r w:rsidRPr="00BB59DE">
        <w:rPr>
          <w:rFonts w:ascii="Cambria" w:hAnsi="Cambria" w:cs="Tahoma"/>
          <w:b/>
          <w:sz w:val="24"/>
          <w:szCs w:val="24"/>
          <w:lang w:val="es-ES_tradnl"/>
        </w:rPr>
        <w:t>FORMAR PARTE DEL CONSEJO REGIONAL DE</w:t>
      </w:r>
      <w:r w:rsidR="00BB59DE" w:rsidRPr="00BB59DE">
        <w:rPr>
          <w:rFonts w:ascii="Cambria" w:hAnsi="Cambria" w:cs="Tahoma"/>
          <w:b/>
          <w:sz w:val="24"/>
          <w:szCs w:val="24"/>
          <w:lang w:val="es-ES_tradnl"/>
        </w:rPr>
        <w:t xml:space="preserve"> ORDENAMIENTO TERRITORIAL Y</w:t>
      </w:r>
      <w:r w:rsidRPr="00BB59DE">
        <w:rPr>
          <w:rFonts w:ascii="Cambria" w:hAnsi="Cambria" w:cs="Tahoma"/>
          <w:b/>
          <w:sz w:val="24"/>
          <w:szCs w:val="24"/>
          <w:lang w:val="es-ES_tradnl"/>
        </w:rPr>
        <w:t xml:space="preserve"> DESARROLLO URBANO</w:t>
      </w:r>
      <w:r w:rsidR="00BB59DE">
        <w:rPr>
          <w:rFonts w:ascii="Cambria" w:hAnsi="Cambria" w:cs="Tahoma"/>
          <w:b/>
          <w:sz w:val="24"/>
          <w:szCs w:val="24"/>
          <w:lang w:val="es-ES_tradnl"/>
        </w:rPr>
        <w:t>.</w:t>
      </w:r>
    </w:p>
    <w:p w14:paraId="517EB77A" w14:textId="77777777" w:rsidR="00B765DF" w:rsidRPr="00B765DF" w:rsidRDefault="00B765DF" w:rsidP="00B765DF">
      <w:pPr>
        <w:pStyle w:val="Prrafodelista"/>
        <w:spacing w:after="0" w:line="360" w:lineRule="auto"/>
        <w:jc w:val="both"/>
        <w:rPr>
          <w:rFonts w:ascii="Cambria" w:hAnsi="Cambria" w:cs="Tahoma"/>
          <w:sz w:val="24"/>
          <w:szCs w:val="24"/>
          <w:lang w:val="es-ES_tradnl"/>
        </w:rPr>
      </w:pPr>
    </w:p>
    <w:p w14:paraId="78E5545D" w14:textId="4E4B4B12" w:rsidR="00E572B5" w:rsidRPr="00C329AF" w:rsidRDefault="00BB59DE" w:rsidP="00C329AF">
      <w:pPr>
        <w:pStyle w:val="Prrafodelista"/>
        <w:numPr>
          <w:ilvl w:val="0"/>
          <w:numId w:val="8"/>
        </w:numPr>
        <w:spacing w:after="0" w:line="360" w:lineRule="auto"/>
        <w:jc w:val="both"/>
        <w:rPr>
          <w:rFonts w:ascii="Cambria" w:hAnsi="Cambria" w:cs="Tahoma"/>
          <w:sz w:val="24"/>
          <w:szCs w:val="24"/>
          <w:lang w:val="es-ES_tradnl"/>
        </w:rPr>
      </w:pPr>
      <w:r w:rsidRPr="00BB59DE">
        <w:rPr>
          <w:rFonts w:ascii="Cambria" w:hAnsi="Cambria" w:cs="Tahoma"/>
          <w:b/>
          <w:sz w:val="24"/>
          <w:szCs w:val="24"/>
          <w:lang w:val="es-ES_tradnl"/>
        </w:rPr>
        <w:t xml:space="preserve">SOLICITAR A LA SECRETARÍA DE MEDIO </w:t>
      </w:r>
      <w:r w:rsidR="00E1323D">
        <w:rPr>
          <w:rFonts w:ascii="Cambria" w:hAnsi="Cambria" w:cs="Tahoma"/>
          <w:b/>
          <w:sz w:val="24"/>
          <w:szCs w:val="24"/>
          <w:lang w:val="es-ES_tradnl"/>
        </w:rPr>
        <w:t>AMBIENTE Y DESARROLLO TERRITORI</w:t>
      </w:r>
      <w:r w:rsidRPr="00BB59DE">
        <w:rPr>
          <w:rFonts w:ascii="Cambria" w:hAnsi="Cambria" w:cs="Tahoma"/>
          <w:b/>
          <w:sz w:val="24"/>
          <w:szCs w:val="24"/>
          <w:lang w:val="es-ES_tradnl"/>
        </w:rPr>
        <w:t>AL SU APOYO TÉCNICO Y ECONÓMICO PARA LA FORMULACIÓN DEL PROGRAMA MUNICIPAL DE DESARROLLO URBANO DE OCOTLÁN, JALISCO</w:t>
      </w:r>
      <w:r w:rsidR="0077293A" w:rsidRPr="00E1323D">
        <w:rPr>
          <w:rFonts w:ascii="Cambria" w:hAnsi="Cambria" w:cs="Times New Roman"/>
          <w:b/>
          <w:sz w:val="24"/>
          <w:szCs w:val="24"/>
        </w:rPr>
        <w:t xml:space="preserve">; </w:t>
      </w:r>
      <w:r w:rsidR="0077293A" w:rsidRPr="00E1323D">
        <w:rPr>
          <w:rFonts w:ascii="Cambria" w:hAnsi="Cambria" w:cs="Times New Roman"/>
          <w:sz w:val="24"/>
          <w:szCs w:val="24"/>
        </w:rPr>
        <w:t>y exponemos lo siguiente:</w:t>
      </w:r>
    </w:p>
    <w:p w14:paraId="76E39875" w14:textId="70BC0A55" w:rsidR="00E037E0" w:rsidRPr="0077293A" w:rsidRDefault="00E037E0" w:rsidP="00CD4430">
      <w:pPr>
        <w:spacing w:after="0" w:line="360" w:lineRule="auto"/>
        <w:contextualSpacing/>
        <w:jc w:val="center"/>
        <w:rPr>
          <w:rFonts w:ascii="Cambria" w:hAnsi="Cambria" w:cs="Tahoma"/>
          <w:b/>
          <w:sz w:val="24"/>
          <w:szCs w:val="24"/>
          <w:lang w:val="es-ES_tradnl"/>
        </w:rPr>
      </w:pPr>
      <w:r w:rsidRPr="0077293A">
        <w:rPr>
          <w:rFonts w:ascii="Cambria" w:hAnsi="Cambria" w:cs="Tahoma"/>
          <w:b/>
          <w:sz w:val="24"/>
          <w:szCs w:val="24"/>
          <w:lang w:val="es-ES_tradnl"/>
        </w:rPr>
        <w:t>EXPOSICIÓN DE MOTIVOS</w:t>
      </w:r>
    </w:p>
    <w:p w14:paraId="75D01E4F" w14:textId="77777777" w:rsidR="008A58B9" w:rsidRPr="0077293A" w:rsidRDefault="008A58B9" w:rsidP="00CD4430">
      <w:pPr>
        <w:spacing w:after="0" w:line="360" w:lineRule="auto"/>
        <w:ind w:firstLine="1134"/>
        <w:contextualSpacing/>
        <w:jc w:val="both"/>
        <w:rPr>
          <w:rFonts w:ascii="Cambria" w:hAnsi="Cambria" w:cs="Tahoma"/>
          <w:sz w:val="24"/>
          <w:szCs w:val="24"/>
          <w:lang w:val="es-ES_tradnl"/>
        </w:rPr>
      </w:pPr>
    </w:p>
    <w:p w14:paraId="24841A99" w14:textId="2723BE46" w:rsidR="008A58B9" w:rsidRPr="0077293A" w:rsidRDefault="008A58B9" w:rsidP="00CD4430">
      <w:pPr>
        <w:pStyle w:val="Prrafodelista"/>
        <w:numPr>
          <w:ilvl w:val="0"/>
          <w:numId w:val="7"/>
        </w:numPr>
        <w:spacing w:after="0" w:line="360" w:lineRule="auto"/>
        <w:jc w:val="both"/>
        <w:rPr>
          <w:rFonts w:ascii="Cambria" w:hAnsi="Cambria" w:cs="Tahoma"/>
          <w:sz w:val="24"/>
          <w:szCs w:val="24"/>
        </w:rPr>
      </w:pPr>
      <w:r w:rsidRPr="0077293A">
        <w:rPr>
          <w:rFonts w:ascii="Cambria" w:hAnsi="Cambria" w:cs="Tahoma"/>
          <w:sz w:val="24"/>
          <w:szCs w:val="24"/>
        </w:rPr>
        <w:t>El territorio es el componente</w:t>
      </w:r>
      <w:r w:rsidR="006C7365" w:rsidRPr="0077293A">
        <w:rPr>
          <w:rFonts w:ascii="Cambria" w:hAnsi="Cambria" w:cs="Tahoma"/>
          <w:sz w:val="24"/>
          <w:szCs w:val="24"/>
        </w:rPr>
        <w:t xml:space="preserve"> con </w:t>
      </w:r>
      <w:r w:rsidR="000D3071" w:rsidRPr="0077293A">
        <w:rPr>
          <w:rFonts w:ascii="Cambria" w:hAnsi="Cambria" w:cs="Tahoma"/>
          <w:sz w:val="24"/>
          <w:szCs w:val="24"/>
        </w:rPr>
        <w:t>el carácter</w:t>
      </w:r>
      <w:r w:rsidR="006C7365" w:rsidRPr="0077293A">
        <w:rPr>
          <w:rFonts w:ascii="Cambria" w:hAnsi="Cambria" w:cs="Tahoma"/>
          <w:sz w:val="24"/>
          <w:szCs w:val="24"/>
        </w:rPr>
        <w:t xml:space="preserve"> más</w:t>
      </w:r>
      <w:r w:rsidRPr="0077293A">
        <w:rPr>
          <w:rFonts w:ascii="Cambria" w:hAnsi="Cambria" w:cs="Tahoma"/>
          <w:sz w:val="24"/>
          <w:szCs w:val="24"/>
        </w:rPr>
        <w:t xml:space="preserve"> tangible</w:t>
      </w:r>
      <w:r w:rsidR="006C7365" w:rsidRPr="0077293A">
        <w:rPr>
          <w:rFonts w:ascii="Cambria" w:hAnsi="Cambria" w:cs="Tahoma"/>
          <w:sz w:val="24"/>
          <w:szCs w:val="24"/>
        </w:rPr>
        <w:t>,</w:t>
      </w:r>
      <w:r w:rsidRPr="0077293A">
        <w:rPr>
          <w:rFonts w:ascii="Cambria" w:hAnsi="Cambria" w:cs="Tahoma"/>
          <w:sz w:val="24"/>
          <w:szCs w:val="24"/>
        </w:rPr>
        <w:t xml:space="preserve"> que da soporte a una ciudad</w:t>
      </w:r>
      <w:r w:rsidR="006C7365" w:rsidRPr="0077293A">
        <w:rPr>
          <w:rFonts w:ascii="Cambria" w:hAnsi="Cambria" w:cs="Tahoma"/>
          <w:sz w:val="24"/>
          <w:szCs w:val="24"/>
        </w:rPr>
        <w:t>, y a un sistema de ciudades. Para el presente</w:t>
      </w:r>
      <w:r w:rsidR="0060791D" w:rsidRPr="0077293A">
        <w:rPr>
          <w:rFonts w:ascii="Cambria" w:hAnsi="Cambria" w:cs="Tahoma"/>
          <w:sz w:val="24"/>
          <w:szCs w:val="24"/>
        </w:rPr>
        <w:t xml:space="preserve"> caso específico</w:t>
      </w:r>
      <w:r w:rsidR="006C7365" w:rsidRPr="0077293A">
        <w:rPr>
          <w:rFonts w:ascii="Cambria" w:hAnsi="Cambria" w:cs="Tahoma"/>
          <w:sz w:val="24"/>
          <w:szCs w:val="24"/>
        </w:rPr>
        <w:t>, la Dirección de Ordenamiento del Territorio se referirá a</w:t>
      </w:r>
      <w:r w:rsidR="0060791D" w:rsidRPr="0077293A">
        <w:rPr>
          <w:rFonts w:ascii="Cambria" w:hAnsi="Cambria" w:cs="Tahoma"/>
          <w:sz w:val="24"/>
          <w:szCs w:val="24"/>
        </w:rPr>
        <w:t xml:space="preserve">l </w:t>
      </w:r>
      <w:r w:rsidR="0060791D" w:rsidRPr="0077293A">
        <w:rPr>
          <w:rFonts w:ascii="Cambria" w:hAnsi="Cambria" w:cs="Tahoma"/>
          <w:i/>
          <w:sz w:val="24"/>
          <w:szCs w:val="24"/>
        </w:rPr>
        <w:t>territorio</w:t>
      </w:r>
      <w:r w:rsidR="006C7365" w:rsidRPr="0077293A">
        <w:rPr>
          <w:rFonts w:ascii="Cambria" w:hAnsi="Cambria" w:cs="Tahoma"/>
          <w:sz w:val="24"/>
          <w:szCs w:val="24"/>
        </w:rPr>
        <w:t xml:space="preserve">, como aquel espacio que tiene en común la hidrología marcada por el </w:t>
      </w:r>
      <w:r w:rsidR="006C7365" w:rsidRPr="0077293A">
        <w:rPr>
          <w:rFonts w:ascii="Cambria" w:hAnsi="Cambria" w:cs="Tahoma"/>
          <w:sz w:val="24"/>
          <w:szCs w:val="24"/>
        </w:rPr>
        <w:lastRenderedPageBreak/>
        <w:t xml:space="preserve">escurrimiento natural, que los jaliscienses y ocotlenses conocemos como </w:t>
      </w:r>
      <w:r w:rsidR="00E1323D">
        <w:rPr>
          <w:rFonts w:ascii="Cambria" w:hAnsi="Cambria" w:cs="Tahoma"/>
          <w:i/>
          <w:sz w:val="24"/>
          <w:szCs w:val="24"/>
        </w:rPr>
        <w:t>Lago de Chapala</w:t>
      </w:r>
      <w:r w:rsidR="006C7365" w:rsidRPr="0077293A">
        <w:rPr>
          <w:rFonts w:ascii="Cambria" w:hAnsi="Cambria" w:cs="Tahoma"/>
          <w:sz w:val="24"/>
          <w:szCs w:val="24"/>
        </w:rPr>
        <w:t xml:space="preserve">, y que sobre pasa los límites políticos y administrativos del propio </w:t>
      </w:r>
      <w:r w:rsidR="00B765DF">
        <w:rPr>
          <w:rFonts w:ascii="Cambria" w:hAnsi="Cambria" w:cs="Tahoma"/>
          <w:sz w:val="24"/>
          <w:szCs w:val="24"/>
        </w:rPr>
        <w:t>M</w:t>
      </w:r>
      <w:r w:rsidR="006C7365" w:rsidRPr="0077293A">
        <w:rPr>
          <w:rFonts w:ascii="Cambria" w:hAnsi="Cambria" w:cs="Tahoma"/>
          <w:sz w:val="24"/>
          <w:szCs w:val="24"/>
        </w:rPr>
        <w:t>unicipio de Ocotlán</w:t>
      </w:r>
      <w:r w:rsidR="00674618" w:rsidRPr="0077293A">
        <w:rPr>
          <w:rFonts w:ascii="Cambria" w:hAnsi="Cambria" w:cs="Tahoma"/>
          <w:sz w:val="24"/>
          <w:szCs w:val="24"/>
        </w:rPr>
        <w:t xml:space="preserve">. Espacio </w:t>
      </w:r>
      <w:r w:rsidR="0060791D" w:rsidRPr="0077293A">
        <w:rPr>
          <w:rFonts w:ascii="Cambria" w:hAnsi="Cambria" w:cs="Tahoma"/>
          <w:sz w:val="24"/>
          <w:szCs w:val="24"/>
        </w:rPr>
        <w:t>que será circunscrit</w:t>
      </w:r>
      <w:r w:rsidR="00674618" w:rsidRPr="0077293A">
        <w:rPr>
          <w:rFonts w:ascii="Cambria" w:hAnsi="Cambria" w:cs="Tahoma"/>
          <w:sz w:val="24"/>
          <w:szCs w:val="24"/>
        </w:rPr>
        <w:t>o</w:t>
      </w:r>
      <w:r w:rsidR="0060791D" w:rsidRPr="0077293A">
        <w:rPr>
          <w:rFonts w:ascii="Cambria" w:hAnsi="Cambria" w:cs="Tahoma"/>
          <w:sz w:val="24"/>
          <w:szCs w:val="24"/>
        </w:rPr>
        <w:t xml:space="preserve"> dentro del área de aplicación de algún ordenamiento jurídico</w:t>
      </w:r>
      <w:r w:rsidR="006C7365" w:rsidRPr="0077293A">
        <w:rPr>
          <w:rFonts w:ascii="Cambria" w:hAnsi="Cambria" w:cs="Tahoma"/>
          <w:sz w:val="24"/>
          <w:szCs w:val="24"/>
        </w:rPr>
        <w:t xml:space="preserve">. </w:t>
      </w:r>
    </w:p>
    <w:p w14:paraId="6BF1562E" w14:textId="77777777" w:rsidR="008A58B9" w:rsidRPr="0077293A" w:rsidRDefault="008A58B9" w:rsidP="00CD4430">
      <w:pPr>
        <w:pStyle w:val="Prrafodelista"/>
        <w:spacing w:after="0" w:line="360" w:lineRule="auto"/>
        <w:ind w:left="644"/>
        <w:jc w:val="both"/>
        <w:rPr>
          <w:rFonts w:ascii="Cambria" w:hAnsi="Cambria" w:cs="Tahoma"/>
          <w:sz w:val="24"/>
          <w:szCs w:val="24"/>
        </w:rPr>
      </w:pPr>
    </w:p>
    <w:p w14:paraId="2ABC8F21" w14:textId="48D2A64A" w:rsidR="008A58B9" w:rsidRPr="0077293A" w:rsidRDefault="006C7365" w:rsidP="00CD4430">
      <w:pPr>
        <w:pStyle w:val="Prrafodelista"/>
        <w:numPr>
          <w:ilvl w:val="0"/>
          <w:numId w:val="7"/>
        </w:numPr>
        <w:spacing w:after="0" w:line="360" w:lineRule="auto"/>
        <w:jc w:val="both"/>
        <w:rPr>
          <w:rFonts w:ascii="Cambria" w:hAnsi="Cambria" w:cs="Tahoma"/>
          <w:sz w:val="24"/>
          <w:szCs w:val="24"/>
        </w:rPr>
      </w:pPr>
      <w:r w:rsidRPr="0077293A">
        <w:rPr>
          <w:rFonts w:ascii="Cambria" w:hAnsi="Cambria" w:cs="Tahoma"/>
          <w:sz w:val="24"/>
          <w:szCs w:val="24"/>
        </w:rPr>
        <w:t>En este sentido, el</w:t>
      </w:r>
      <w:r w:rsidR="008A58B9" w:rsidRPr="0077293A">
        <w:rPr>
          <w:rFonts w:ascii="Cambria" w:hAnsi="Cambria" w:cs="Tahoma"/>
          <w:sz w:val="24"/>
          <w:szCs w:val="24"/>
        </w:rPr>
        <w:t xml:space="preserve"> </w:t>
      </w:r>
      <w:r w:rsidRPr="0077293A">
        <w:rPr>
          <w:rFonts w:ascii="Cambria" w:hAnsi="Cambria" w:cs="Tahoma"/>
          <w:sz w:val="24"/>
          <w:szCs w:val="24"/>
        </w:rPr>
        <w:t>Estado de Jalisco,</w:t>
      </w:r>
      <w:r w:rsidR="008A58B9" w:rsidRPr="0077293A">
        <w:rPr>
          <w:rFonts w:ascii="Cambria" w:hAnsi="Cambria" w:cs="Tahoma"/>
          <w:sz w:val="24"/>
          <w:szCs w:val="24"/>
        </w:rPr>
        <w:t xml:space="preserve"> su sistema de ciudades</w:t>
      </w:r>
      <w:r w:rsidRPr="0077293A">
        <w:rPr>
          <w:rFonts w:ascii="Cambria" w:hAnsi="Cambria" w:cs="Tahoma"/>
          <w:sz w:val="24"/>
          <w:szCs w:val="24"/>
        </w:rPr>
        <w:t xml:space="preserve"> y territorio en general</w:t>
      </w:r>
      <w:r w:rsidR="008A58B9" w:rsidRPr="0077293A">
        <w:rPr>
          <w:rFonts w:ascii="Cambria" w:hAnsi="Cambria" w:cs="Tahoma"/>
          <w:sz w:val="24"/>
          <w:szCs w:val="24"/>
        </w:rPr>
        <w:t xml:space="preserve"> se volverá próspero, resiliente, inclusivo, equitativo y competitivo, </w:t>
      </w:r>
      <w:r w:rsidR="0060791D" w:rsidRPr="0077293A">
        <w:rPr>
          <w:rFonts w:ascii="Cambria" w:hAnsi="Cambria" w:cs="Tahoma"/>
          <w:sz w:val="24"/>
          <w:szCs w:val="24"/>
        </w:rPr>
        <w:t xml:space="preserve">sólo </w:t>
      </w:r>
      <w:r w:rsidR="008A58B9" w:rsidRPr="0077293A">
        <w:rPr>
          <w:rFonts w:ascii="Cambria" w:hAnsi="Cambria" w:cs="Tahoma"/>
          <w:sz w:val="24"/>
          <w:szCs w:val="24"/>
        </w:rPr>
        <w:t xml:space="preserve">a medida </w:t>
      </w:r>
      <w:r w:rsidR="0060791D" w:rsidRPr="0077293A">
        <w:rPr>
          <w:rFonts w:ascii="Cambria" w:hAnsi="Cambria" w:cs="Tahoma"/>
          <w:sz w:val="24"/>
          <w:szCs w:val="24"/>
        </w:rPr>
        <w:t xml:space="preserve">en </w:t>
      </w:r>
      <w:r w:rsidR="008A58B9" w:rsidRPr="0077293A">
        <w:rPr>
          <w:rFonts w:ascii="Cambria" w:hAnsi="Cambria" w:cs="Tahoma"/>
          <w:sz w:val="24"/>
          <w:szCs w:val="24"/>
        </w:rPr>
        <w:t>que existan mecanismos e instrumentos congruentes con la realidad ambiental, social y económica. A medida en que, tanto moradores, inversionistas, gobernantes, visitantes y ciudadanos en general, de forma clara conozcan las circunstancias y condiciones para el desarrollo y la convivencia dentro de</w:t>
      </w:r>
      <w:r w:rsidR="0060791D" w:rsidRPr="0077293A">
        <w:rPr>
          <w:rFonts w:ascii="Cambria" w:hAnsi="Cambria" w:cs="Tahoma"/>
          <w:sz w:val="24"/>
          <w:szCs w:val="24"/>
        </w:rPr>
        <w:t xml:space="preserve"> este</w:t>
      </w:r>
      <w:r w:rsidR="008A58B9" w:rsidRPr="0077293A">
        <w:rPr>
          <w:rFonts w:ascii="Cambria" w:hAnsi="Cambria" w:cs="Tahoma"/>
          <w:sz w:val="24"/>
          <w:szCs w:val="24"/>
        </w:rPr>
        <w:t xml:space="preserve"> territorio</w:t>
      </w:r>
      <w:r w:rsidR="0060791D" w:rsidRPr="0077293A">
        <w:rPr>
          <w:rFonts w:ascii="Cambria" w:hAnsi="Cambria" w:cs="Tahoma"/>
          <w:sz w:val="24"/>
          <w:szCs w:val="24"/>
        </w:rPr>
        <w:t xml:space="preserve">. Producto </w:t>
      </w:r>
      <w:r w:rsidR="00B765DF">
        <w:rPr>
          <w:rFonts w:ascii="Cambria" w:hAnsi="Cambria" w:cs="Tahoma"/>
          <w:sz w:val="24"/>
          <w:szCs w:val="24"/>
        </w:rPr>
        <w:t xml:space="preserve">esto, </w:t>
      </w:r>
      <w:r w:rsidR="0060791D" w:rsidRPr="0077293A">
        <w:rPr>
          <w:rFonts w:ascii="Cambria" w:hAnsi="Cambria" w:cs="Tahoma"/>
          <w:sz w:val="24"/>
          <w:szCs w:val="24"/>
        </w:rPr>
        <w:t>de la deliberación, el consenso y la aprobación social, la elaboración de estudios técnicos de capacidades del territorio, la participación de académicos con estudios científicos, la participación del sector económico, entre otros componentes</w:t>
      </w:r>
      <w:r w:rsidR="00674618" w:rsidRPr="0077293A">
        <w:rPr>
          <w:rFonts w:ascii="Cambria" w:hAnsi="Cambria" w:cs="Tahoma"/>
          <w:sz w:val="24"/>
          <w:szCs w:val="24"/>
        </w:rPr>
        <w:t xml:space="preserve"> y sectores</w:t>
      </w:r>
      <w:r w:rsidR="008A58B9" w:rsidRPr="0077293A">
        <w:rPr>
          <w:rFonts w:ascii="Cambria" w:hAnsi="Cambria" w:cs="Tahoma"/>
          <w:sz w:val="24"/>
          <w:szCs w:val="24"/>
        </w:rPr>
        <w:t>. Cuando, durante la toma de decisiones institucionales relacionadas con la población, las ciudades y el territorio, se incluya menos improvisación, más anticipación a escenarios, y mejor regulación de tales procesos.</w:t>
      </w:r>
      <w:r w:rsidR="0060791D" w:rsidRPr="0077293A">
        <w:rPr>
          <w:rFonts w:ascii="Cambria" w:hAnsi="Cambria" w:cs="Tahoma"/>
          <w:sz w:val="24"/>
          <w:szCs w:val="24"/>
        </w:rPr>
        <w:t xml:space="preserve"> Cuando, en toda acción urbana, metropolitana y de inversión </w:t>
      </w:r>
      <w:r w:rsidR="00674618" w:rsidRPr="0077293A">
        <w:rPr>
          <w:rFonts w:ascii="Cambria" w:hAnsi="Cambria" w:cs="Tahoma"/>
          <w:sz w:val="24"/>
          <w:szCs w:val="24"/>
        </w:rPr>
        <w:t xml:space="preserve">pública o privada, se considere y respete </w:t>
      </w:r>
      <w:r w:rsidR="0060791D" w:rsidRPr="0077293A">
        <w:rPr>
          <w:rFonts w:ascii="Cambria" w:hAnsi="Cambria" w:cs="Tahoma"/>
          <w:sz w:val="24"/>
          <w:szCs w:val="24"/>
        </w:rPr>
        <w:t xml:space="preserve">lo acordado previamente de forma colectiva. </w:t>
      </w:r>
      <w:r w:rsidRPr="0077293A">
        <w:rPr>
          <w:rFonts w:ascii="Cambria" w:hAnsi="Cambria" w:cs="Tahoma"/>
          <w:sz w:val="24"/>
          <w:szCs w:val="24"/>
        </w:rPr>
        <w:t xml:space="preserve">En resumen, </w:t>
      </w:r>
      <w:r w:rsidR="00B765DF">
        <w:rPr>
          <w:rFonts w:ascii="Cambria" w:hAnsi="Cambria" w:cs="Tahoma"/>
          <w:sz w:val="24"/>
          <w:szCs w:val="24"/>
        </w:rPr>
        <w:t>en el momento en que</w:t>
      </w:r>
      <w:r w:rsidRPr="0077293A">
        <w:rPr>
          <w:rFonts w:ascii="Cambria" w:hAnsi="Cambria" w:cs="Tahoma"/>
          <w:sz w:val="24"/>
          <w:szCs w:val="24"/>
        </w:rPr>
        <w:t xml:space="preserve"> la toma de decisiones sea basada en</w:t>
      </w:r>
      <w:r w:rsidR="0060791D" w:rsidRPr="0077293A">
        <w:rPr>
          <w:rFonts w:ascii="Cambria" w:hAnsi="Cambria" w:cs="Tahoma"/>
          <w:sz w:val="24"/>
          <w:szCs w:val="24"/>
        </w:rPr>
        <w:t xml:space="preserve"> evidencia científica y técnica, su aprobación social y su congruencia con el territorio.</w:t>
      </w:r>
      <w:r w:rsidR="00B765DF">
        <w:rPr>
          <w:rFonts w:ascii="Cambria" w:hAnsi="Cambria" w:cs="Tahoma"/>
          <w:sz w:val="24"/>
          <w:szCs w:val="24"/>
        </w:rPr>
        <w:t xml:space="preserve"> </w:t>
      </w:r>
    </w:p>
    <w:p w14:paraId="06599FBD" w14:textId="77777777" w:rsidR="008A58B9" w:rsidRPr="0077293A" w:rsidRDefault="008A58B9" w:rsidP="00CD4430">
      <w:pPr>
        <w:pStyle w:val="Prrafodelista"/>
        <w:spacing w:after="0" w:line="360" w:lineRule="auto"/>
        <w:ind w:left="644"/>
        <w:jc w:val="both"/>
        <w:rPr>
          <w:rFonts w:ascii="Cambria" w:hAnsi="Cambria" w:cs="Tahoma"/>
          <w:sz w:val="24"/>
          <w:szCs w:val="24"/>
        </w:rPr>
      </w:pPr>
    </w:p>
    <w:p w14:paraId="04BC0EE8" w14:textId="0B0B48DA" w:rsidR="0060791D" w:rsidRPr="0077293A" w:rsidRDefault="008A58B9" w:rsidP="00CD4430">
      <w:pPr>
        <w:pStyle w:val="Prrafodelista"/>
        <w:numPr>
          <w:ilvl w:val="0"/>
          <w:numId w:val="7"/>
        </w:numPr>
        <w:spacing w:after="0" w:line="360" w:lineRule="auto"/>
        <w:jc w:val="both"/>
        <w:rPr>
          <w:rFonts w:ascii="Cambria" w:hAnsi="Cambria" w:cs="Tahoma"/>
          <w:sz w:val="24"/>
          <w:szCs w:val="24"/>
        </w:rPr>
      </w:pPr>
      <w:r w:rsidRPr="0077293A">
        <w:rPr>
          <w:rFonts w:ascii="Cambria" w:hAnsi="Cambria" w:cs="Tahoma"/>
          <w:sz w:val="24"/>
          <w:szCs w:val="24"/>
        </w:rPr>
        <w:t>Tal</w:t>
      </w:r>
      <w:r w:rsidR="0060791D" w:rsidRPr="0077293A">
        <w:rPr>
          <w:rFonts w:ascii="Cambria" w:hAnsi="Cambria" w:cs="Tahoma"/>
          <w:sz w:val="24"/>
          <w:szCs w:val="24"/>
        </w:rPr>
        <w:t>es</w:t>
      </w:r>
      <w:r w:rsidRPr="0077293A">
        <w:rPr>
          <w:rFonts w:ascii="Cambria" w:hAnsi="Cambria" w:cs="Tahoma"/>
          <w:sz w:val="24"/>
          <w:szCs w:val="24"/>
        </w:rPr>
        <w:t xml:space="preserve"> </w:t>
      </w:r>
      <w:r w:rsidR="006C7365" w:rsidRPr="0077293A">
        <w:rPr>
          <w:rFonts w:ascii="Cambria" w:hAnsi="Cambria" w:cs="Tahoma"/>
          <w:sz w:val="24"/>
          <w:szCs w:val="24"/>
        </w:rPr>
        <w:t>evidencia</w:t>
      </w:r>
      <w:r w:rsidR="0060791D" w:rsidRPr="0077293A">
        <w:rPr>
          <w:rFonts w:ascii="Cambria" w:hAnsi="Cambria" w:cs="Tahoma"/>
          <w:sz w:val="24"/>
          <w:szCs w:val="24"/>
        </w:rPr>
        <w:t>s</w:t>
      </w:r>
      <w:r w:rsidR="006C7365" w:rsidRPr="0077293A">
        <w:rPr>
          <w:rFonts w:ascii="Cambria" w:hAnsi="Cambria" w:cs="Tahoma"/>
          <w:sz w:val="24"/>
          <w:szCs w:val="24"/>
        </w:rPr>
        <w:t xml:space="preserve"> científica</w:t>
      </w:r>
      <w:r w:rsidR="0060791D" w:rsidRPr="0077293A">
        <w:rPr>
          <w:rFonts w:ascii="Cambria" w:hAnsi="Cambria" w:cs="Tahoma"/>
          <w:sz w:val="24"/>
          <w:szCs w:val="24"/>
        </w:rPr>
        <w:t>s, sociales y territoriales</w:t>
      </w:r>
      <w:r w:rsidR="006C7365" w:rsidRPr="0077293A">
        <w:rPr>
          <w:rFonts w:ascii="Cambria" w:hAnsi="Cambria" w:cs="Tahoma"/>
          <w:sz w:val="24"/>
          <w:szCs w:val="24"/>
        </w:rPr>
        <w:t>,</w:t>
      </w:r>
      <w:r w:rsidRPr="0077293A">
        <w:rPr>
          <w:rFonts w:ascii="Cambria" w:hAnsi="Cambria" w:cs="Tahoma"/>
          <w:sz w:val="24"/>
          <w:szCs w:val="24"/>
        </w:rPr>
        <w:t xml:space="preserve"> se materializa</w:t>
      </w:r>
      <w:r w:rsidR="006C7365" w:rsidRPr="0077293A">
        <w:rPr>
          <w:rFonts w:ascii="Cambria" w:hAnsi="Cambria" w:cs="Tahoma"/>
          <w:sz w:val="24"/>
          <w:szCs w:val="24"/>
        </w:rPr>
        <w:t>rá</w:t>
      </w:r>
      <w:r w:rsidR="0060791D" w:rsidRPr="0077293A">
        <w:rPr>
          <w:rFonts w:ascii="Cambria" w:hAnsi="Cambria" w:cs="Tahoma"/>
          <w:sz w:val="24"/>
          <w:szCs w:val="24"/>
        </w:rPr>
        <w:t>n de forma vinculante con la legislación,</w:t>
      </w:r>
      <w:r w:rsidRPr="0077293A">
        <w:rPr>
          <w:rFonts w:ascii="Cambria" w:hAnsi="Cambria" w:cs="Tahoma"/>
          <w:sz w:val="24"/>
          <w:szCs w:val="24"/>
        </w:rPr>
        <w:t xml:space="preserve"> a través de</w:t>
      </w:r>
      <w:r w:rsidR="006C7365" w:rsidRPr="0077293A">
        <w:rPr>
          <w:rFonts w:ascii="Cambria" w:hAnsi="Cambria" w:cs="Tahoma"/>
          <w:sz w:val="24"/>
          <w:szCs w:val="24"/>
        </w:rPr>
        <w:t xml:space="preserve"> </w:t>
      </w:r>
      <w:r w:rsidRPr="0077293A">
        <w:rPr>
          <w:rFonts w:ascii="Cambria" w:hAnsi="Cambria" w:cs="Tahoma"/>
          <w:sz w:val="24"/>
          <w:szCs w:val="24"/>
        </w:rPr>
        <w:t>instrumentos de planeación</w:t>
      </w:r>
      <w:r w:rsidR="006C7365" w:rsidRPr="0077293A">
        <w:rPr>
          <w:rFonts w:ascii="Cambria" w:hAnsi="Cambria" w:cs="Tahoma"/>
          <w:sz w:val="24"/>
          <w:szCs w:val="24"/>
        </w:rPr>
        <w:t>, gestión</w:t>
      </w:r>
      <w:r w:rsidRPr="0077293A">
        <w:rPr>
          <w:rFonts w:ascii="Cambria" w:hAnsi="Cambria" w:cs="Tahoma"/>
          <w:sz w:val="24"/>
          <w:szCs w:val="24"/>
        </w:rPr>
        <w:t xml:space="preserve"> y regulación a una escala del territorio</w:t>
      </w:r>
      <w:r w:rsidR="0060791D" w:rsidRPr="0077293A">
        <w:rPr>
          <w:rFonts w:ascii="Cambria" w:hAnsi="Cambria" w:cs="Tahoma"/>
          <w:sz w:val="24"/>
          <w:szCs w:val="24"/>
        </w:rPr>
        <w:t xml:space="preserve">. La propia naturaleza hidrológica del </w:t>
      </w:r>
      <w:r w:rsidR="00E1323D">
        <w:rPr>
          <w:rFonts w:ascii="Cambria" w:hAnsi="Cambria" w:cs="Tahoma"/>
          <w:sz w:val="24"/>
          <w:szCs w:val="24"/>
        </w:rPr>
        <w:t>Lago de Chapala</w:t>
      </w:r>
      <w:r w:rsidR="0060791D" w:rsidRPr="0077293A">
        <w:rPr>
          <w:rFonts w:ascii="Cambria" w:hAnsi="Cambria" w:cs="Tahoma"/>
          <w:sz w:val="24"/>
          <w:szCs w:val="24"/>
        </w:rPr>
        <w:t xml:space="preserve">, expresa a los ciudadanos de cada uno de los municipios </w:t>
      </w:r>
      <w:r w:rsidR="00E1323D">
        <w:rPr>
          <w:rFonts w:ascii="Cambria" w:hAnsi="Cambria" w:cs="Tahoma"/>
          <w:sz w:val="24"/>
          <w:szCs w:val="24"/>
        </w:rPr>
        <w:t>con frente a él</w:t>
      </w:r>
      <w:r w:rsidR="0060791D" w:rsidRPr="0077293A">
        <w:rPr>
          <w:rFonts w:ascii="Cambria" w:hAnsi="Cambria" w:cs="Tahoma"/>
          <w:sz w:val="24"/>
          <w:szCs w:val="24"/>
        </w:rPr>
        <w:t xml:space="preserve">, que el territorio y su base natural evade toda frontera y límite conceptual marcado por el hombre. Y que es necesario en este sentido, la cooperación y colaboración </w:t>
      </w:r>
      <w:r w:rsidR="00185261" w:rsidRPr="0077293A">
        <w:rPr>
          <w:rFonts w:ascii="Cambria" w:hAnsi="Cambria" w:cs="Tahoma"/>
          <w:sz w:val="24"/>
          <w:szCs w:val="24"/>
        </w:rPr>
        <w:t xml:space="preserve">vinculante a nivel </w:t>
      </w:r>
      <w:r w:rsidR="0060791D" w:rsidRPr="0077293A">
        <w:rPr>
          <w:rFonts w:ascii="Cambria" w:hAnsi="Cambria" w:cs="Tahoma"/>
          <w:sz w:val="24"/>
          <w:szCs w:val="24"/>
        </w:rPr>
        <w:t>intermunicipal</w:t>
      </w:r>
      <w:r w:rsidR="00185261" w:rsidRPr="0077293A">
        <w:rPr>
          <w:rFonts w:ascii="Cambria" w:hAnsi="Cambria" w:cs="Tahoma"/>
          <w:sz w:val="24"/>
          <w:szCs w:val="24"/>
        </w:rPr>
        <w:t>,</w:t>
      </w:r>
      <w:r w:rsidR="0060791D" w:rsidRPr="0077293A">
        <w:rPr>
          <w:rFonts w:ascii="Cambria" w:hAnsi="Cambria" w:cs="Tahoma"/>
          <w:sz w:val="24"/>
          <w:szCs w:val="24"/>
        </w:rPr>
        <w:t xml:space="preserve"> para la gestión, </w:t>
      </w:r>
      <w:r w:rsidR="00185261" w:rsidRPr="0077293A">
        <w:rPr>
          <w:rFonts w:ascii="Cambria" w:hAnsi="Cambria" w:cs="Tahoma"/>
          <w:sz w:val="24"/>
          <w:szCs w:val="24"/>
        </w:rPr>
        <w:t xml:space="preserve">la </w:t>
      </w:r>
      <w:r w:rsidR="0060791D" w:rsidRPr="0077293A">
        <w:rPr>
          <w:rFonts w:ascii="Cambria" w:hAnsi="Cambria" w:cs="Tahoma"/>
          <w:sz w:val="24"/>
          <w:szCs w:val="24"/>
        </w:rPr>
        <w:t xml:space="preserve">conservación, </w:t>
      </w:r>
      <w:r w:rsidR="00185261" w:rsidRPr="0077293A">
        <w:rPr>
          <w:rFonts w:ascii="Cambria" w:hAnsi="Cambria" w:cs="Tahoma"/>
          <w:sz w:val="24"/>
          <w:szCs w:val="24"/>
        </w:rPr>
        <w:t xml:space="preserve">el </w:t>
      </w:r>
      <w:r w:rsidR="0060791D" w:rsidRPr="0077293A">
        <w:rPr>
          <w:rFonts w:ascii="Cambria" w:hAnsi="Cambria" w:cs="Tahoma"/>
          <w:sz w:val="24"/>
          <w:szCs w:val="24"/>
        </w:rPr>
        <w:t xml:space="preserve">aprovechamiento, </w:t>
      </w:r>
      <w:r w:rsidR="00185261" w:rsidRPr="0077293A">
        <w:rPr>
          <w:rFonts w:ascii="Cambria" w:hAnsi="Cambria" w:cs="Tahoma"/>
          <w:sz w:val="24"/>
          <w:szCs w:val="24"/>
        </w:rPr>
        <w:t xml:space="preserve">la </w:t>
      </w:r>
      <w:r w:rsidR="0060791D" w:rsidRPr="0077293A">
        <w:rPr>
          <w:rFonts w:ascii="Cambria" w:hAnsi="Cambria" w:cs="Tahoma"/>
          <w:sz w:val="24"/>
          <w:szCs w:val="24"/>
        </w:rPr>
        <w:t xml:space="preserve">restauración y </w:t>
      </w:r>
      <w:r w:rsidR="00185261" w:rsidRPr="0077293A">
        <w:rPr>
          <w:rFonts w:ascii="Cambria" w:hAnsi="Cambria" w:cs="Tahoma"/>
          <w:sz w:val="24"/>
          <w:szCs w:val="24"/>
        </w:rPr>
        <w:t xml:space="preserve">la </w:t>
      </w:r>
      <w:r w:rsidR="0060791D" w:rsidRPr="0077293A">
        <w:rPr>
          <w:rFonts w:ascii="Cambria" w:hAnsi="Cambria" w:cs="Tahoma"/>
          <w:sz w:val="24"/>
          <w:szCs w:val="24"/>
        </w:rPr>
        <w:t>protección integral de este sistema natural</w:t>
      </w:r>
      <w:r w:rsidR="00674618" w:rsidRPr="0077293A">
        <w:rPr>
          <w:rFonts w:ascii="Cambria" w:hAnsi="Cambria" w:cs="Tahoma"/>
          <w:sz w:val="24"/>
          <w:szCs w:val="24"/>
        </w:rPr>
        <w:t xml:space="preserve"> como base territorial y para el sistema de ciudades</w:t>
      </w:r>
      <w:r w:rsidR="0060791D" w:rsidRPr="0077293A">
        <w:rPr>
          <w:rFonts w:ascii="Cambria" w:hAnsi="Cambria" w:cs="Tahoma"/>
          <w:sz w:val="24"/>
          <w:szCs w:val="24"/>
        </w:rPr>
        <w:t>.</w:t>
      </w:r>
    </w:p>
    <w:p w14:paraId="75F435D0" w14:textId="77777777" w:rsidR="00185261" w:rsidRPr="0077293A" w:rsidRDefault="00185261" w:rsidP="00CD4430">
      <w:pPr>
        <w:pStyle w:val="Prrafodelista"/>
        <w:spacing w:after="0" w:line="360" w:lineRule="auto"/>
        <w:ind w:left="644"/>
        <w:jc w:val="both"/>
        <w:rPr>
          <w:rFonts w:ascii="Cambria" w:hAnsi="Cambria" w:cs="Tahoma"/>
          <w:sz w:val="24"/>
          <w:szCs w:val="24"/>
        </w:rPr>
      </w:pPr>
    </w:p>
    <w:p w14:paraId="6D0BE10B" w14:textId="6339FD7B" w:rsidR="00185261" w:rsidRPr="0077293A" w:rsidRDefault="00674618" w:rsidP="00CD4430">
      <w:pPr>
        <w:pStyle w:val="Prrafodelista"/>
        <w:numPr>
          <w:ilvl w:val="0"/>
          <w:numId w:val="7"/>
        </w:numPr>
        <w:spacing w:after="0" w:line="360" w:lineRule="auto"/>
        <w:jc w:val="both"/>
        <w:rPr>
          <w:rFonts w:ascii="Cambria" w:hAnsi="Cambria" w:cs="Tahoma"/>
          <w:sz w:val="24"/>
          <w:szCs w:val="24"/>
        </w:rPr>
      </w:pPr>
      <w:r w:rsidRPr="0077293A">
        <w:rPr>
          <w:rFonts w:ascii="Cambria" w:hAnsi="Cambria" w:cs="Tahoma"/>
          <w:sz w:val="24"/>
          <w:szCs w:val="24"/>
        </w:rPr>
        <w:t>Por último, e</w:t>
      </w:r>
      <w:r w:rsidR="00185261" w:rsidRPr="0077293A">
        <w:rPr>
          <w:rFonts w:ascii="Cambria" w:hAnsi="Cambria" w:cs="Tahoma"/>
          <w:sz w:val="24"/>
          <w:szCs w:val="24"/>
        </w:rPr>
        <w:t xml:space="preserve">l principal motivo </w:t>
      </w:r>
      <w:r w:rsidRPr="0077293A">
        <w:rPr>
          <w:rFonts w:ascii="Cambria" w:hAnsi="Cambria" w:cs="Tahoma"/>
          <w:sz w:val="24"/>
          <w:szCs w:val="24"/>
        </w:rPr>
        <w:t>institucional</w:t>
      </w:r>
      <w:r w:rsidR="00185261" w:rsidRPr="0077293A">
        <w:rPr>
          <w:rFonts w:ascii="Cambria" w:hAnsi="Cambria" w:cs="Tahoma"/>
          <w:sz w:val="24"/>
          <w:szCs w:val="24"/>
        </w:rPr>
        <w:t xml:space="preserve">, lo marcan los acuerdos de referencia internacional; en este sentido los </w:t>
      </w:r>
      <w:r w:rsidR="00185261" w:rsidRPr="0077293A">
        <w:rPr>
          <w:rFonts w:ascii="Cambria" w:hAnsi="Cambria" w:cs="Tahoma"/>
          <w:i/>
          <w:sz w:val="24"/>
          <w:szCs w:val="24"/>
        </w:rPr>
        <w:t>Objetivos del Desarrollo Sostenible</w:t>
      </w:r>
      <w:r w:rsidR="00185261" w:rsidRPr="0077293A">
        <w:rPr>
          <w:rFonts w:ascii="Cambria" w:hAnsi="Cambria" w:cs="Tahoma"/>
          <w:sz w:val="24"/>
          <w:szCs w:val="24"/>
        </w:rPr>
        <w:t xml:space="preserve"> de </w:t>
      </w:r>
      <w:r w:rsidR="00185261" w:rsidRPr="0077293A">
        <w:rPr>
          <w:rFonts w:ascii="Cambria" w:hAnsi="Cambria" w:cs="Tahoma"/>
          <w:i/>
          <w:sz w:val="24"/>
          <w:szCs w:val="24"/>
        </w:rPr>
        <w:t>Naciones Unidas</w:t>
      </w:r>
      <w:r w:rsidR="00185261" w:rsidRPr="0077293A">
        <w:rPr>
          <w:rFonts w:ascii="Cambria" w:hAnsi="Cambria" w:cs="Tahoma"/>
          <w:sz w:val="24"/>
          <w:szCs w:val="24"/>
        </w:rPr>
        <w:t xml:space="preserve">, sólo por mencionar </w:t>
      </w:r>
      <w:r w:rsidR="00B765DF">
        <w:rPr>
          <w:rFonts w:ascii="Cambria" w:hAnsi="Cambria" w:cs="Tahoma"/>
          <w:sz w:val="24"/>
          <w:szCs w:val="24"/>
        </w:rPr>
        <w:t>todos los</w:t>
      </w:r>
      <w:r w:rsidRPr="0077293A">
        <w:rPr>
          <w:rFonts w:ascii="Cambria" w:hAnsi="Cambria" w:cs="Tahoma"/>
          <w:sz w:val="24"/>
          <w:szCs w:val="24"/>
        </w:rPr>
        <w:t xml:space="preserve"> acuerdos internacionales </w:t>
      </w:r>
      <w:r w:rsidR="00185261" w:rsidRPr="0077293A">
        <w:rPr>
          <w:rFonts w:ascii="Cambria" w:hAnsi="Cambria" w:cs="Tahoma"/>
          <w:sz w:val="24"/>
          <w:szCs w:val="24"/>
        </w:rPr>
        <w:t xml:space="preserve">a manera de </w:t>
      </w:r>
      <w:r w:rsidRPr="0077293A">
        <w:rPr>
          <w:rFonts w:ascii="Cambria" w:hAnsi="Cambria" w:cs="Tahoma"/>
          <w:sz w:val="24"/>
          <w:szCs w:val="24"/>
        </w:rPr>
        <w:t>breviario</w:t>
      </w:r>
      <w:r w:rsidR="00185261" w:rsidRPr="0077293A">
        <w:rPr>
          <w:rFonts w:ascii="Cambria" w:hAnsi="Cambria" w:cs="Tahoma"/>
          <w:sz w:val="24"/>
          <w:szCs w:val="24"/>
        </w:rPr>
        <w:t xml:space="preserve">. Estos </w:t>
      </w:r>
      <w:r w:rsidR="00B765DF">
        <w:rPr>
          <w:rFonts w:ascii="Cambria" w:hAnsi="Cambria" w:cs="Tahoma"/>
          <w:sz w:val="24"/>
          <w:szCs w:val="24"/>
        </w:rPr>
        <w:t>son adoptados por</w:t>
      </w:r>
      <w:r w:rsidRPr="0077293A">
        <w:rPr>
          <w:rFonts w:ascii="Cambria" w:hAnsi="Cambria" w:cs="Tahoma"/>
          <w:sz w:val="24"/>
          <w:szCs w:val="24"/>
        </w:rPr>
        <w:t xml:space="preserve"> los </w:t>
      </w:r>
      <w:r w:rsidRPr="0077293A">
        <w:rPr>
          <w:rFonts w:ascii="Cambria" w:hAnsi="Cambria" w:cs="Tahoma"/>
          <w:sz w:val="24"/>
          <w:szCs w:val="24"/>
        </w:rPr>
        <w:lastRenderedPageBreak/>
        <w:t>E</w:t>
      </w:r>
      <w:r w:rsidR="00185261" w:rsidRPr="0077293A">
        <w:rPr>
          <w:rFonts w:ascii="Cambria" w:hAnsi="Cambria" w:cs="Tahoma"/>
          <w:sz w:val="24"/>
          <w:szCs w:val="24"/>
        </w:rPr>
        <w:t xml:space="preserve">jecutivos de los países miembros de las </w:t>
      </w:r>
      <w:r w:rsidR="00185261" w:rsidRPr="0077293A">
        <w:rPr>
          <w:rFonts w:ascii="Cambria" w:hAnsi="Cambria" w:cs="Tahoma"/>
          <w:i/>
          <w:sz w:val="24"/>
          <w:szCs w:val="24"/>
        </w:rPr>
        <w:t>Naciones Unidas</w:t>
      </w:r>
      <w:r w:rsidR="00185261" w:rsidRPr="0077293A">
        <w:rPr>
          <w:rFonts w:ascii="Cambria" w:hAnsi="Cambria" w:cs="Tahoma"/>
          <w:sz w:val="24"/>
          <w:szCs w:val="24"/>
        </w:rPr>
        <w:t xml:space="preserve">, </w:t>
      </w:r>
      <w:r w:rsidRPr="0077293A">
        <w:rPr>
          <w:rFonts w:ascii="Cambria" w:hAnsi="Cambria" w:cs="Tahoma"/>
          <w:sz w:val="24"/>
          <w:szCs w:val="24"/>
        </w:rPr>
        <w:t xml:space="preserve">donde </w:t>
      </w:r>
      <w:r w:rsidR="00185261" w:rsidRPr="0077293A">
        <w:rPr>
          <w:rFonts w:ascii="Cambria" w:hAnsi="Cambria" w:cs="Tahoma"/>
          <w:sz w:val="24"/>
          <w:szCs w:val="24"/>
        </w:rPr>
        <w:t>México</w:t>
      </w:r>
      <w:r w:rsidRPr="0077293A">
        <w:rPr>
          <w:rFonts w:ascii="Cambria" w:hAnsi="Cambria" w:cs="Tahoma"/>
          <w:sz w:val="24"/>
          <w:szCs w:val="24"/>
        </w:rPr>
        <w:t xml:space="preserve"> es uno de los países comprometidos con su implementación y seguimiento</w:t>
      </w:r>
      <w:r w:rsidR="00185261" w:rsidRPr="0077293A">
        <w:rPr>
          <w:rFonts w:ascii="Cambria" w:hAnsi="Cambria" w:cs="Tahoma"/>
          <w:sz w:val="24"/>
          <w:szCs w:val="24"/>
        </w:rPr>
        <w:t xml:space="preserve">. Estos objetivos </w:t>
      </w:r>
      <w:r w:rsidRPr="0077293A">
        <w:rPr>
          <w:rFonts w:ascii="Cambria" w:hAnsi="Cambria" w:cs="Tahoma"/>
          <w:sz w:val="24"/>
          <w:szCs w:val="24"/>
        </w:rPr>
        <w:t>deberán</w:t>
      </w:r>
      <w:r w:rsidR="00185261" w:rsidRPr="0077293A">
        <w:rPr>
          <w:rFonts w:ascii="Cambria" w:hAnsi="Cambria" w:cs="Tahoma"/>
          <w:sz w:val="24"/>
          <w:szCs w:val="24"/>
        </w:rPr>
        <w:t xml:space="preserve"> ser concretados en las legislaciones correspondientes de cada una de las naciones. </w:t>
      </w:r>
      <w:r w:rsidR="009B204C" w:rsidRPr="0077293A">
        <w:rPr>
          <w:rFonts w:ascii="Cambria" w:hAnsi="Cambria" w:cs="Tahoma"/>
          <w:sz w:val="24"/>
          <w:szCs w:val="24"/>
        </w:rPr>
        <w:t xml:space="preserve">Estos </w:t>
      </w:r>
      <w:r w:rsidR="00185261" w:rsidRPr="0077293A">
        <w:rPr>
          <w:rFonts w:ascii="Cambria" w:hAnsi="Cambria" w:cs="Tahoma"/>
          <w:sz w:val="24"/>
          <w:szCs w:val="24"/>
        </w:rPr>
        <w:t xml:space="preserve">fueron consensados a nivel internacional entre expertos, sociedad en general, dirigentes de naciones, académicos, inversionistas, activistas y demás sectores, y se refieren a 18 metas que los países miembros se colocaron para ser resueltas en un plazo de 15 años, comenzando en 2015 y teniendo como fecha límite para el cumplimiento en el año 2030. </w:t>
      </w:r>
    </w:p>
    <w:p w14:paraId="596DE778" w14:textId="77777777" w:rsidR="00185261" w:rsidRPr="0077293A" w:rsidRDefault="00185261" w:rsidP="00CD4430">
      <w:pPr>
        <w:pStyle w:val="Prrafodelista"/>
        <w:spacing w:after="0" w:line="360" w:lineRule="auto"/>
        <w:ind w:left="644"/>
        <w:jc w:val="both"/>
        <w:rPr>
          <w:rFonts w:ascii="Cambria" w:hAnsi="Cambria" w:cs="Tahoma"/>
          <w:sz w:val="24"/>
          <w:szCs w:val="24"/>
        </w:rPr>
      </w:pPr>
    </w:p>
    <w:p w14:paraId="34C1656C" w14:textId="41711FBC" w:rsidR="00185261" w:rsidRPr="0077293A" w:rsidRDefault="00185261" w:rsidP="00CD4430">
      <w:pPr>
        <w:pStyle w:val="Prrafodelista"/>
        <w:numPr>
          <w:ilvl w:val="0"/>
          <w:numId w:val="7"/>
        </w:numPr>
        <w:spacing w:after="0" w:line="360" w:lineRule="auto"/>
        <w:jc w:val="both"/>
        <w:rPr>
          <w:rFonts w:ascii="Cambria" w:hAnsi="Cambria" w:cs="Tahoma"/>
          <w:sz w:val="24"/>
          <w:szCs w:val="24"/>
        </w:rPr>
      </w:pPr>
      <w:r w:rsidRPr="0077293A">
        <w:rPr>
          <w:rFonts w:ascii="Cambria" w:hAnsi="Cambria" w:cs="Tahoma"/>
          <w:sz w:val="24"/>
          <w:szCs w:val="24"/>
        </w:rPr>
        <w:t>Algunos de estos objetivos</w:t>
      </w:r>
      <w:r w:rsidR="00674618" w:rsidRPr="0077293A">
        <w:rPr>
          <w:rFonts w:ascii="Cambria" w:hAnsi="Cambria" w:cs="Tahoma"/>
          <w:sz w:val="24"/>
          <w:szCs w:val="24"/>
        </w:rPr>
        <w:t xml:space="preserve"> de forma interrelacionada son los que </w:t>
      </w:r>
      <w:r w:rsidRPr="0077293A">
        <w:rPr>
          <w:rFonts w:ascii="Cambria" w:hAnsi="Cambria" w:cs="Tahoma"/>
          <w:sz w:val="24"/>
          <w:szCs w:val="24"/>
        </w:rPr>
        <w:t>dan origen a este trabajo de colaboración y coordinación intermunicipal, con el fin de deliberar, consensar, formular y aprobar un instrumento de ordenamiento del territ</w:t>
      </w:r>
      <w:r w:rsidR="00674618" w:rsidRPr="0077293A">
        <w:rPr>
          <w:rFonts w:ascii="Cambria" w:hAnsi="Cambria" w:cs="Tahoma"/>
          <w:sz w:val="24"/>
          <w:szCs w:val="24"/>
        </w:rPr>
        <w:t xml:space="preserve">orio de la cuenca </w:t>
      </w:r>
      <w:r w:rsidR="00E1323D">
        <w:rPr>
          <w:rFonts w:ascii="Cambria" w:hAnsi="Cambria" w:cs="Tahoma"/>
          <w:sz w:val="24"/>
          <w:szCs w:val="24"/>
        </w:rPr>
        <w:t>del Lago Chapala</w:t>
      </w:r>
      <w:r w:rsidRPr="0077293A">
        <w:rPr>
          <w:rFonts w:ascii="Cambria" w:hAnsi="Cambria" w:cs="Tahoma"/>
          <w:sz w:val="24"/>
          <w:szCs w:val="24"/>
        </w:rPr>
        <w:t xml:space="preserve">; por ejemplo, el </w:t>
      </w:r>
      <w:r w:rsidR="00674618" w:rsidRPr="0077293A">
        <w:rPr>
          <w:rFonts w:ascii="Cambria" w:hAnsi="Cambria" w:cs="Tahoma"/>
          <w:sz w:val="24"/>
          <w:szCs w:val="24"/>
        </w:rPr>
        <w:t xml:space="preserve">Objetivo </w:t>
      </w:r>
      <w:r w:rsidRPr="0077293A">
        <w:rPr>
          <w:rFonts w:ascii="Cambria" w:hAnsi="Cambria" w:cs="Tahoma"/>
          <w:sz w:val="24"/>
          <w:szCs w:val="24"/>
        </w:rPr>
        <w:t xml:space="preserve">número 3 </w:t>
      </w:r>
      <w:r w:rsidRPr="0077293A">
        <w:rPr>
          <w:rFonts w:ascii="Cambria" w:hAnsi="Cambria" w:cs="Tahoma"/>
          <w:i/>
          <w:sz w:val="24"/>
          <w:szCs w:val="24"/>
        </w:rPr>
        <w:t>Salud y Bienestar</w:t>
      </w:r>
      <w:r w:rsidRPr="0077293A">
        <w:rPr>
          <w:rFonts w:ascii="Cambria" w:hAnsi="Cambria" w:cs="Tahoma"/>
          <w:sz w:val="24"/>
          <w:szCs w:val="24"/>
        </w:rPr>
        <w:t xml:space="preserve">, </w:t>
      </w:r>
      <w:r w:rsidR="00674618" w:rsidRPr="0077293A">
        <w:rPr>
          <w:rFonts w:ascii="Cambria" w:hAnsi="Cambria" w:cs="Tahoma"/>
          <w:sz w:val="24"/>
          <w:szCs w:val="24"/>
        </w:rPr>
        <w:t xml:space="preserve">Objetivo </w:t>
      </w:r>
      <w:r w:rsidRPr="0077293A">
        <w:rPr>
          <w:rFonts w:ascii="Cambria" w:hAnsi="Cambria" w:cs="Tahoma"/>
          <w:sz w:val="24"/>
          <w:szCs w:val="24"/>
        </w:rPr>
        <w:t xml:space="preserve">número 6 </w:t>
      </w:r>
      <w:r w:rsidRPr="0077293A">
        <w:rPr>
          <w:rFonts w:ascii="Cambria" w:hAnsi="Cambria" w:cs="Tahoma"/>
          <w:i/>
          <w:sz w:val="24"/>
          <w:szCs w:val="24"/>
        </w:rPr>
        <w:t>Agua Limpia y Saneamiento</w:t>
      </w:r>
      <w:r w:rsidRPr="0077293A">
        <w:rPr>
          <w:rFonts w:ascii="Cambria" w:hAnsi="Cambria" w:cs="Tahoma"/>
          <w:sz w:val="24"/>
          <w:szCs w:val="24"/>
        </w:rPr>
        <w:t xml:space="preserve">, </w:t>
      </w:r>
      <w:r w:rsidR="00674618" w:rsidRPr="0077293A">
        <w:rPr>
          <w:rFonts w:ascii="Cambria" w:hAnsi="Cambria" w:cs="Tahoma"/>
          <w:sz w:val="24"/>
          <w:szCs w:val="24"/>
        </w:rPr>
        <w:t xml:space="preserve">Objetivo </w:t>
      </w:r>
      <w:r w:rsidRPr="0077293A">
        <w:rPr>
          <w:rFonts w:ascii="Cambria" w:hAnsi="Cambria" w:cs="Tahoma"/>
          <w:sz w:val="24"/>
          <w:szCs w:val="24"/>
        </w:rPr>
        <w:t>número 9 I</w:t>
      </w:r>
      <w:r w:rsidRPr="0077293A">
        <w:rPr>
          <w:rFonts w:ascii="Cambria" w:hAnsi="Cambria" w:cs="Tahoma"/>
          <w:i/>
          <w:sz w:val="24"/>
          <w:szCs w:val="24"/>
        </w:rPr>
        <w:t>ndustria, Innovación e Infraestructura</w:t>
      </w:r>
      <w:r w:rsidRPr="0077293A">
        <w:rPr>
          <w:rFonts w:ascii="Cambria" w:hAnsi="Cambria" w:cs="Tahoma"/>
          <w:sz w:val="24"/>
          <w:szCs w:val="24"/>
        </w:rPr>
        <w:t xml:space="preserve">, </w:t>
      </w:r>
      <w:r w:rsidR="00674618" w:rsidRPr="0077293A">
        <w:rPr>
          <w:rFonts w:ascii="Cambria" w:hAnsi="Cambria" w:cs="Tahoma"/>
          <w:sz w:val="24"/>
          <w:szCs w:val="24"/>
        </w:rPr>
        <w:t xml:space="preserve">Objetivo </w:t>
      </w:r>
      <w:r w:rsidRPr="0077293A">
        <w:rPr>
          <w:rFonts w:ascii="Cambria" w:hAnsi="Cambria" w:cs="Tahoma"/>
          <w:sz w:val="24"/>
          <w:szCs w:val="24"/>
        </w:rPr>
        <w:t xml:space="preserve">número 10 </w:t>
      </w:r>
      <w:r w:rsidRPr="0077293A">
        <w:rPr>
          <w:rFonts w:ascii="Cambria" w:hAnsi="Cambria" w:cs="Tahoma"/>
          <w:i/>
          <w:sz w:val="24"/>
          <w:szCs w:val="24"/>
        </w:rPr>
        <w:t>Reducción de las Desigualdades</w:t>
      </w:r>
      <w:r w:rsidRPr="0077293A">
        <w:rPr>
          <w:rFonts w:ascii="Cambria" w:hAnsi="Cambria" w:cs="Tahoma"/>
          <w:sz w:val="24"/>
          <w:szCs w:val="24"/>
        </w:rPr>
        <w:t xml:space="preserve">, </w:t>
      </w:r>
      <w:r w:rsidR="00674618" w:rsidRPr="0077293A">
        <w:rPr>
          <w:rFonts w:ascii="Cambria" w:hAnsi="Cambria" w:cs="Tahoma"/>
          <w:sz w:val="24"/>
          <w:szCs w:val="24"/>
        </w:rPr>
        <w:t xml:space="preserve">Objetivo </w:t>
      </w:r>
      <w:r w:rsidRPr="0077293A">
        <w:rPr>
          <w:rFonts w:ascii="Cambria" w:hAnsi="Cambria" w:cs="Tahoma"/>
          <w:sz w:val="24"/>
          <w:szCs w:val="24"/>
        </w:rPr>
        <w:t xml:space="preserve">número 11 </w:t>
      </w:r>
      <w:r w:rsidRPr="0077293A">
        <w:rPr>
          <w:rFonts w:ascii="Cambria" w:hAnsi="Cambria" w:cs="Tahoma"/>
          <w:i/>
          <w:sz w:val="24"/>
          <w:szCs w:val="24"/>
        </w:rPr>
        <w:t>Ciudades y Comunidades Sostenibles</w:t>
      </w:r>
      <w:r w:rsidRPr="0077293A">
        <w:rPr>
          <w:rFonts w:ascii="Cambria" w:hAnsi="Cambria" w:cs="Tahoma"/>
          <w:sz w:val="24"/>
          <w:szCs w:val="24"/>
        </w:rPr>
        <w:t xml:space="preserve">, </w:t>
      </w:r>
      <w:r w:rsidR="00674618" w:rsidRPr="0077293A">
        <w:rPr>
          <w:rFonts w:ascii="Cambria" w:hAnsi="Cambria" w:cs="Tahoma"/>
          <w:sz w:val="24"/>
          <w:szCs w:val="24"/>
        </w:rPr>
        <w:t xml:space="preserve">Objetivo </w:t>
      </w:r>
      <w:r w:rsidRPr="0077293A">
        <w:rPr>
          <w:rFonts w:ascii="Cambria" w:hAnsi="Cambria" w:cs="Tahoma"/>
          <w:sz w:val="24"/>
          <w:szCs w:val="24"/>
        </w:rPr>
        <w:t xml:space="preserve">número 12 </w:t>
      </w:r>
      <w:r w:rsidRPr="0077293A">
        <w:rPr>
          <w:rFonts w:ascii="Cambria" w:hAnsi="Cambria" w:cs="Tahoma"/>
          <w:i/>
          <w:sz w:val="24"/>
          <w:szCs w:val="24"/>
        </w:rPr>
        <w:t>Producción y Consumo Responsables</w:t>
      </w:r>
      <w:r w:rsidRPr="0077293A">
        <w:rPr>
          <w:rFonts w:ascii="Cambria" w:hAnsi="Cambria" w:cs="Tahoma"/>
          <w:sz w:val="24"/>
          <w:szCs w:val="24"/>
        </w:rPr>
        <w:t xml:space="preserve">, </w:t>
      </w:r>
      <w:r w:rsidR="00674618" w:rsidRPr="0077293A">
        <w:rPr>
          <w:rFonts w:ascii="Cambria" w:hAnsi="Cambria" w:cs="Tahoma"/>
          <w:sz w:val="24"/>
          <w:szCs w:val="24"/>
        </w:rPr>
        <w:t xml:space="preserve">Objetivo </w:t>
      </w:r>
      <w:r w:rsidRPr="0077293A">
        <w:rPr>
          <w:rFonts w:ascii="Cambria" w:hAnsi="Cambria" w:cs="Tahoma"/>
          <w:sz w:val="24"/>
          <w:szCs w:val="24"/>
        </w:rPr>
        <w:t xml:space="preserve">número 13 </w:t>
      </w:r>
      <w:r w:rsidRPr="0077293A">
        <w:rPr>
          <w:rFonts w:ascii="Cambria" w:hAnsi="Cambria" w:cs="Tahoma"/>
          <w:i/>
          <w:sz w:val="24"/>
          <w:szCs w:val="24"/>
        </w:rPr>
        <w:t>Acción por el Clima</w:t>
      </w:r>
      <w:r w:rsidRPr="0077293A">
        <w:rPr>
          <w:rFonts w:ascii="Cambria" w:hAnsi="Cambria" w:cs="Tahoma"/>
          <w:sz w:val="24"/>
          <w:szCs w:val="24"/>
        </w:rPr>
        <w:t xml:space="preserve">, </w:t>
      </w:r>
      <w:r w:rsidR="00674618" w:rsidRPr="0077293A">
        <w:rPr>
          <w:rFonts w:ascii="Cambria" w:hAnsi="Cambria" w:cs="Tahoma"/>
          <w:sz w:val="24"/>
          <w:szCs w:val="24"/>
        </w:rPr>
        <w:t xml:space="preserve">Objetivo </w:t>
      </w:r>
      <w:r w:rsidRPr="0077293A">
        <w:rPr>
          <w:rFonts w:ascii="Cambria" w:hAnsi="Cambria" w:cs="Tahoma"/>
          <w:sz w:val="24"/>
          <w:szCs w:val="24"/>
        </w:rPr>
        <w:t xml:space="preserve">número 15 </w:t>
      </w:r>
      <w:r w:rsidRPr="0077293A">
        <w:rPr>
          <w:rFonts w:ascii="Cambria" w:hAnsi="Cambria" w:cs="Tahoma"/>
          <w:i/>
          <w:sz w:val="24"/>
          <w:szCs w:val="24"/>
        </w:rPr>
        <w:t>Vida de Ecosistemas Terrestres</w:t>
      </w:r>
      <w:r w:rsidR="00674618" w:rsidRPr="0077293A">
        <w:rPr>
          <w:rFonts w:ascii="Cambria" w:hAnsi="Cambria" w:cs="Tahoma"/>
          <w:sz w:val="24"/>
          <w:szCs w:val="24"/>
        </w:rPr>
        <w:t xml:space="preserve"> y</w:t>
      </w:r>
      <w:r w:rsidRPr="0077293A">
        <w:rPr>
          <w:rFonts w:ascii="Cambria" w:hAnsi="Cambria" w:cs="Tahoma"/>
          <w:sz w:val="24"/>
          <w:szCs w:val="24"/>
        </w:rPr>
        <w:t xml:space="preserve"> </w:t>
      </w:r>
      <w:r w:rsidR="00674618" w:rsidRPr="0077293A">
        <w:rPr>
          <w:rFonts w:ascii="Cambria" w:hAnsi="Cambria" w:cs="Tahoma"/>
          <w:sz w:val="24"/>
          <w:szCs w:val="24"/>
        </w:rPr>
        <w:t xml:space="preserve">Objetivo </w:t>
      </w:r>
      <w:r w:rsidRPr="0077293A">
        <w:rPr>
          <w:rFonts w:ascii="Cambria" w:hAnsi="Cambria" w:cs="Tahoma"/>
          <w:sz w:val="24"/>
          <w:szCs w:val="24"/>
        </w:rPr>
        <w:t>núme</w:t>
      </w:r>
      <w:r w:rsidR="00674618" w:rsidRPr="0077293A">
        <w:rPr>
          <w:rFonts w:ascii="Cambria" w:hAnsi="Cambria" w:cs="Tahoma"/>
          <w:sz w:val="24"/>
          <w:szCs w:val="24"/>
        </w:rPr>
        <w:t xml:space="preserve">ro 17 </w:t>
      </w:r>
      <w:r w:rsidR="00674618" w:rsidRPr="0077293A">
        <w:rPr>
          <w:rFonts w:ascii="Cambria" w:hAnsi="Cambria" w:cs="Tahoma"/>
          <w:i/>
          <w:sz w:val="24"/>
          <w:szCs w:val="24"/>
        </w:rPr>
        <w:t>Alianzas para Lograr los Objetivos</w:t>
      </w:r>
      <w:r w:rsidR="00674618" w:rsidRPr="0077293A">
        <w:rPr>
          <w:rFonts w:ascii="Cambria" w:hAnsi="Cambria" w:cs="Tahoma"/>
          <w:sz w:val="24"/>
          <w:szCs w:val="24"/>
        </w:rPr>
        <w:t>.</w:t>
      </w:r>
    </w:p>
    <w:p w14:paraId="48524BBA" w14:textId="77777777" w:rsidR="006C7365" w:rsidRPr="0077293A" w:rsidRDefault="006C7365" w:rsidP="000E1DB1">
      <w:pPr>
        <w:spacing w:after="0" w:line="360" w:lineRule="auto"/>
        <w:contextualSpacing/>
        <w:jc w:val="both"/>
        <w:rPr>
          <w:rFonts w:ascii="Cambria" w:hAnsi="Cambria"/>
          <w:color w:val="353535"/>
          <w:sz w:val="24"/>
          <w:szCs w:val="24"/>
          <w:lang w:val="es-ES_tradnl"/>
        </w:rPr>
      </w:pPr>
    </w:p>
    <w:p w14:paraId="20746F9F" w14:textId="299A3B9B" w:rsidR="00E90DE0" w:rsidRPr="0077293A" w:rsidRDefault="00E90DE0" w:rsidP="00CD4430">
      <w:pPr>
        <w:spacing w:after="0" w:line="360" w:lineRule="auto"/>
        <w:ind w:firstLine="284"/>
        <w:jc w:val="center"/>
        <w:rPr>
          <w:rFonts w:ascii="Cambria" w:hAnsi="Cambria" w:cs="Tahoma"/>
          <w:b/>
          <w:sz w:val="24"/>
          <w:szCs w:val="24"/>
        </w:rPr>
      </w:pPr>
      <w:r w:rsidRPr="0077293A">
        <w:rPr>
          <w:rFonts w:ascii="Cambria" w:hAnsi="Cambria" w:cs="Tahoma"/>
          <w:b/>
          <w:sz w:val="24"/>
          <w:szCs w:val="24"/>
        </w:rPr>
        <w:t>ANTECEDENTES</w:t>
      </w:r>
    </w:p>
    <w:p w14:paraId="2DEAF3DD" w14:textId="77777777" w:rsidR="00E90DE0" w:rsidRPr="0077293A" w:rsidRDefault="00E90DE0" w:rsidP="00CD4430">
      <w:pPr>
        <w:spacing w:after="0" w:line="360" w:lineRule="auto"/>
        <w:ind w:firstLine="284"/>
        <w:jc w:val="center"/>
        <w:rPr>
          <w:rFonts w:ascii="Cambria" w:hAnsi="Cambria" w:cs="Tahoma"/>
          <w:b/>
          <w:sz w:val="24"/>
          <w:szCs w:val="24"/>
        </w:rPr>
      </w:pPr>
    </w:p>
    <w:p w14:paraId="427B706B" w14:textId="6B63985F" w:rsidR="00B27F40" w:rsidRPr="0077293A" w:rsidRDefault="00E90DE0" w:rsidP="00CD4430">
      <w:pPr>
        <w:pStyle w:val="Prrafodelista"/>
        <w:numPr>
          <w:ilvl w:val="0"/>
          <w:numId w:val="7"/>
        </w:numPr>
        <w:spacing w:after="0" w:line="360" w:lineRule="auto"/>
        <w:jc w:val="both"/>
        <w:rPr>
          <w:rFonts w:ascii="Cambria" w:hAnsi="Cambria" w:cs="Tahoma"/>
          <w:sz w:val="24"/>
          <w:szCs w:val="24"/>
        </w:rPr>
      </w:pPr>
      <w:r w:rsidRPr="0077293A">
        <w:rPr>
          <w:rFonts w:ascii="Cambria" w:hAnsi="Cambria" w:cs="Tahoma"/>
          <w:sz w:val="24"/>
          <w:szCs w:val="24"/>
        </w:rPr>
        <w:t>Con fecha del 29 de enero de 2019 dos mil diecinueve, C. Sergio Humberto Graf Montero, Secretario de Medio Ambiente y Desarrollo Terr</w:t>
      </w:r>
      <w:r w:rsidR="001C567D" w:rsidRPr="0077293A">
        <w:rPr>
          <w:rFonts w:ascii="Cambria" w:hAnsi="Cambria" w:cs="Tahoma"/>
          <w:sz w:val="24"/>
          <w:szCs w:val="24"/>
        </w:rPr>
        <w:t xml:space="preserve">itorial del Estado de Jalisco, </w:t>
      </w:r>
      <w:r w:rsidRPr="0077293A">
        <w:rPr>
          <w:rFonts w:ascii="Cambria" w:hAnsi="Cambria" w:cs="Tahoma"/>
          <w:sz w:val="24"/>
          <w:szCs w:val="24"/>
        </w:rPr>
        <w:t>giró atento oficio al C. Presid</w:t>
      </w:r>
      <w:r w:rsidR="001C567D" w:rsidRPr="0077293A">
        <w:rPr>
          <w:rFonts w:ascii="Cambria" w:hAnsi="Cambria" w:cs="Tahoma"/>
          <w:sz w:val="24"/>
          <w:szCs w:val="24"/>
        </w:rPr>
        <w:t>ente Municipal de Ocotlán, Jalisco,</w:t>
      </w:r>
      <w:r w:rsidRPr="0077293A">
        <w:rPr>
          <w:rFonts w:ascii="Cambria" w:hAnsi="Cambria" w:cs="Tahoma"/>
          <w:sz w:val="24"/>
          <w:szCs w:val="24"/>
        </w:rPr>
        <w:t xml:space="preserve"> a efecto de invitarle a </w:t>
      </w:r>
      <w:r w:rsidR="005B029E" w:rsidRPr="0077293A">
        <w:rPr>
          <w:rFonts w:ascii="Cambria" w:hAnsi="Cambria" w:cs="Tahoma"/>
          <w:sz w:val="24"/>
          <w:szCs w:val="24"/>
        </w:rPr>
        <w:t>una reunión informativa que tendría como</w:t>
      </w:r>
      <w:r w:rsidRPr="0077293A">
        <w:rPr>
          <w:rFonts w:ascii="Cambria" w:hAnsi="Cambria" w:cs="Tahoma"/>
          <w:sz w:val="24"/>
          <w:szCs w:val="24"/>
        </w:rPr>
        <w:t xml:space="preserve"> objeto presentar</w:t>
      </w:r>
      <w:r w:rsidR="001B15C1" w:rsidRPr="0077293A">
        <w:rPr>
          <w:rFonts w:ascii="Cambria" w:hAnsi="Cambria" w:cs="Tahoma"/>
          <w:sz w:val="24"/>
          <w:szCs w:val="24"/>
        </w:rPr>
        <w:t xml:space="preserve"> una propuesta para desarrollar los instrumentos regionales de ordenamiento y planeación territorial, con una perspectiva integradora que permita mejorar las condiciones socio ambientales del territorio en los municipios de la región de la Cuenca del Río Zula</w:t>
      </w:r>
      <w:r w:rsidR="00B27F40" w:rsidRPr="0077293A">
        <w:rPr>
          <w:rFonts w:ascii="Cambria" w:hAnsi="Cambria" w:cs="Tahoma"/>
          <w:sz w:val="24"/>
          <w:szCs w:val="24"/>
        </w:rPr>
        <w:t>.</w:t>
      </w:r>
      <w:r w:rsidR="001B15C1" w:rsidRPr="0077293A">
        <w:rPr>
          <w:rFonts w:ascii="Cambria" w:hAnsi="Cambria" w:cs="Tahoma"/>
          <w:sz w:val="24"/>
          <w:szCs w:val="24"/>
        </w:rPr>
        <w:t xml:space="preserve"> </w:t>
      </w:r>
    </w:p>
    <w:p w14:paraId="541CC6BD" w14:textId="77777777" w:rsidR="00193318" w:rsidRPr="0077293A" w:rsidRDefault="00193318" w:rsidP="00CD4430">
      <w:pPr>
        <w:spacing w:after="0" w:line="360" w:lineRule="auto"/>
        <w:ind w:left="284"/>
        <w:jc w:val="both"/>
        <w:rPr>
          <w:rFonts w:ascii="Cambria" w:hAnsi="Cambria" w:cs="Tahoma"/>
          <w:sz w:val="24"/>
          <w:szCs w:val="24"/>
        </w:rPr>
      </w:pPr>
    </w:p>
    <w:p w14:paraId="1ABC3784" w14:textId="6EA8BDD7" w:rsidR="00E90DE0" w:rsidRPr="0077293A" w:rsidRDefault="00E90DE0" w:rsidP="00CD4430">
      <w:pPr>
        <w:pStyle w:val="Prrafodelista"/>
        <w:numPr>
          <w:ilvl w:val="0"/>
          <w:numId w:val="7"/>
        </w:numPr>
        <w:spacing w:after="0" w:line="360" w:lineRule="auto"/>
        <w:jc w:val="both"/>
        <w:rPr>
          <w:rFonts w:ascii="Cambria" w:hAnsi="Cambria" w:cs="Tahoma"/>
          <w:sz w:val="24"/>
          <w:szCs w:val="24"/>
        </w:rPr>
      </w:pPr>
      <w:r w:rsidRPr="0077293A">
        <w:rPr>
          <w:rFonts w:ascii="Cambria" w:hAnsi="Cambria" w:cs="Tahoma"/>
          <w:sz w:val="24"/>
          <w:szCs w:val="24"/>
        </w:rPr>
        <w:t xml:space="preserve">Con fecha del 13 de febrero de 2019 dos mil </w:t>
      </w:r>
      <w:r w:rsidR="001C567D" w:rsidRPr="0077293A">
        <w:rPr>
          <w:rFonts w:ascii="Cambria" w:hAnsi="Cambria" w:cs="Tahoma"/>
          <w:sz w:val="24"/>
          <w:szCs w:val="24"/>
        </w:rPr>
        <w:t>diecinueve, se llevó</w:t>
      </w:r>
      <w:r w:rsidR="00E572B5" w:rsidRPr="0077293A">
        <w:rPr>
          <w:rFonts w:ascii="Cambria" w:hAnsi="Cambria" w:cs="Tahoma"/>
          <w:sz w:val="24"/>
          <w:szCs w:val="24"/>
        </w:rPr>
        <w:t xml:space="preserve"> a cabo</w:t>
      </w:r>
      <w:r w:rsidR="001C567D" w:rsidRPr="0077293A">
        <w:rPr>
          <w:rFonts w:ascii="Cambria" w:hAnsi="Cambria" w:cs="Tahoma"/>
          <w:sz w:val="24"/>
          <w:szCs w:val="24"/>
        </w:rPr>
        <w:t xml:space="preserve"> la reunión informativa con respecto al </w:t>
      </w:r>
      <w:r w:rsidR="009400D8" w:rsidRPr="0077293A">
        <w:rPr>
          <w:rFonts w:ascii="Cambria" w:hAnsi="Cambria" w:cs="Tahoma"/>
          <w:sz w:val="24"/>
          <w:szCs w:val="24"/>
        </w:rPr>
        <w:t>tema, la cual se realizó en la Sala de J</w:t>
      </w:r>
      <w:r w:rsidR="001C567D" w:rsidRPr="0077293A">
        <w:rPr>
          <w:rFonts w:ascii="Cambria" w:hAnsi="Cambria" w:cs="Tahoma"/>
          <w:sz w:val="24"/>
          <w:szCs w:val="24"/>
        </w:rPr>
        <w:t xml:space="preserve">untas de la SEMADET, el objeto de la reunión fue </w:t>
      </w:r>
      <w:r w:rsidR="00B27F40" w:rsidRPr="0077293A">
        <w:rPr>
          <w:rFonts w:ascii="Cambria" w:hAnsi="Cambria" w:cs="Tahoma"/>
          <w:sz w:val="24"/>
          <w:szCs w:val="24"/>
        </w:rPr>
        <w:t xml:space="preserve">dar a conocer la intención de </w:t>
      </w:r>
      <w:r w:rsidR="001C567D" w:rsidRPr="0077293A">
        <w:rPr>
          <w:rFonts w:ascii="Cambria" w:hAnsi="Cambria" w:cs="Tahoma"/>
          <w:sz w:val="24"/>
          <w:szCs w:val="24"/>
        </w:rPr>
        <w:t>establecer los apoyos económicos y técnicos dirigidos a los</w:t>
      </w:r>
      <w:r w:rsidR="009400D8" w:rsidRPr="0077293A">
        <w:rPr>
          <w:rFonts w:ascii="Cambria" w:hAnsi="Cambria" w:cs="Tahoma"/>
          <w:sz w:val="24"/>
          <w:szCs w:val="24"/>
        </w:rPr>
        <w:t xml:space="preserve"> municipios involucrados en la R</w:t>
      </w:r>
      <w:r w:rsidR="001C567D" w:rsidRPr="0077293A">
        <w:rPr>
          <w:rFonts w:ascii="Cambria" w:hAnsi="Cambria" w:cs="Tahoma"/>
          <w:sz w:val="24"/>
          <w:szCs w:val="24"/>
        </w:rPr>
        <w:t xml:space="preserve">egión correspondiente </w:t>
      </w:r>
      <w:r w:rsidR="00422DCA" w:rsidRPr="0077293A">
        <w:rPr>
          <w:rFonts w:ascii="Cambria" w:hAnsi="Cambria" w:cs="Tahoma"/>
          <w:sz w:val="24"/>
          <w:szCs w:val="24"/>
        </w:rPr>
        <w:t>a la Cuenca del Rí</w:t>
      </w:r>
      <w:r w:rsidR="001C567D" w:rsidRPr="0077293A">
        <w:rPr>
          <w:rFonts w:ascii="Cambria" w:hAnsi="Cambria" w:cs="Tahoma"/>
          <w:sz w:val="24"/>
          <w:szCs w:val="24"/>
        </w:rPr>
        <w:t>o Zula,</w:t>
      </w:r>
      <w:r w:rsidR="00B27F40" w:rsidRPr="0077293A">
        <w:rPr>
          <w:rFonts w:ascii="Cambria" w:hAnsi="Cambria" w:cs="Tahoma"/>
          <w:sz w:val="24"/>
          <w:szCs w:val="24"/>
        </w:rPr>
        <w:t xml:space="preserve"> para que los municipios involucrados autorizaran se inicie el procedimiento para la </w:t>
      </w:r>
      <w:r w:rsidR="00B27F40" w:rsidRPr="0077293A">
        <w:rPr>
          <w:rFonts w:ascii="Cambria" w:hAnsi="Cambria" w:cs="Tahoma"/>
          <w:sz w:val="24"/>
          <w:szCs w:val="24"/>
        </w:rPr>
        <w:lastRenderedPageBreak/>
        <w:t>formulación, evaluación, modificación y actualización del Programa de Ordenamiento Ecológico, Territorial y Desarrollo Urbano correspondiente a la Región de la Cuenca del Río Zula y que integra a los municipios de Arandas</w:t>
      </w:r>
      <w:r w:rsidR="00E1323D">
        <w:rPr>
          <w:rFonts w:ascii="Cambria" w:hAnsi="Cambria" w:cs="Tahoma"/>
          <w:sz w:val="24"/>
          <w:szCs w:val="24"/>
        </w:rPr>
        <w:t>,</w:t>
      </w:r>
      <w:r w:rsidR="00B27F40" w:rsidRPr="0077293A">
        <w:rPr>
          <w:rFonts w:ascii="Cambria" w:hAnsi="Cambria" w:cs="Tahoma"/>
          <w:sz w:val="24"/>
          <w:szCs w:val="24"/>
        </w:rPr>
        <w:t xml:space="preserve"> Atotonilco, Jamay, Ocotlán, Poncitlán, San Ignacio Cerro Gordo y Zapotlán del Rey,</w:t>
      </w:r>
      <w:r w:rsidR="001C567D" w:rsidRPr="0077293A">
        <w:rPr>
          <w:rFonts w:ascii="Cambria" w:hAnsi="Cambria" w:cs="Tahoma"/>
          <w:sz w:val="24"/>
          <w:szCs w:val="24"/>
        </w:rPr>
        <w:t xml:space="preserve"> asimism</w:t>
      </w:r>
      <w:r w:rsidR="009400D8" w:rsidRPr="0077293A">
        <w:rPr>
          <w:rFonts w:ascii="Cambria" w:hAnsi="Cambria" w:cs="Tahoma"/>
          <w:sz w:val="24"/>
          <w:szCs w:val="24"/>
        </w:rPr>
        <w:t>o</w:t>
      </w:r>
      <w:r w:rsidR="00E572B5" w:rsidRPr="0077293A">
        <w:rPr>
          <w:rFonts w:ascii="Cambria" w:hAnsi="Cambria" w:cs="Tahoma"/>
          <w:sz w:val="24"/>
          <w:szCs w:val="24"/>
        </w:rPr>
        <w:t xml:space="preserve"> la invitación para suscribir </w:t>
      </w:r>
      <w:r w:rsidR="009400D8" w:rsidRPr="0077293A">
        <w:rPr>
          <w:rFonts w:ascii="Cambria" w:hAnsi="Cambria" w:cs="Tahoma"/>
          <w:sz w:val="24"/>
          <w:szCs w:val="24"/>
        </w:rPr>
        <w:t>un Convenio de C</w:t>
      </w:r>
      <w:r w:rsidR="001C567D" w:rsidRPr="0077293A">
        <w:rPr>
          <w:rFonts w:ascii="Cambria" w:hAnsi="Cambria" w:cs="Tahoma"/>
          <w:sz w:val="24"/>
          <w:szCs w:val="24"/>
        </w:rPr>
        <w:t>oordinación para establecer las bases para la instrumentación del Programa de Ordenamiento Ecológico, Territorial y Desarrollo Urbano correspondiente a la R</w:t>
      </w:r>
      <w:r w:rsidR="00422DCA" w:rsidRPr="0077293A">
        <w:rPr>
          <w:rFonts w:ascii="Cambria" w:hAnsi="Cambria" w:cs="Tahoma"/>
          <w:sz w:val="24"/>
          <w:szCs w:val="24"/>
        </w:rPr>
        <w:t>egión de la Cuenca del Río Zula, así como la invitación a formar parte del Consejo</w:t>
      </w:r>
      <w:r w:rsidR="005B029E" w:rsidRPr="0077293A">
        <w:rPr>
          <w:rFonts w:ascii="Cambria" w:hAnsi="Cambria" w:cs="Tahoma"/>
          <w:sz w:val="24"/>
          <w:szCs w:val="24"/>
        </w:rPr>
        <w:t xml:space="preserve"> Regional de Desarrollo Urbano, reunión a la cual asistieron en representación de este Gobierno Municipal los Arquitectos Salvador de Jesús González del Toro y Francisco Javier García Ramírez. </w:t>
      </w:r>
    </w:p>
    <w:p w14:paraId="71AB65C3" w14:textId="77777777" w:rsidR="005B029E" w:rsidRPr="0077293A" w:rsidRDefault="005B029E" w:rsidP="00CD4430">
      <w:pPr>
        <w:spacing w:after="0" w:line="360" w:lineRule="auto"/>
        <w:jc w:val="both"/>
        <w:rPr>
          <w:rFonts w:ascii="Cambria" w:hAnsi="Cambria" w:cs="Tahoma"/>
          <w:sz w:val="24"/>
          <w:szCs w:val="24"/>
        </w:rPr>
      </w:pPr>
    </w:p>
    <w:p w14:paraId="04E10619" w14:textId="7FD1C4CD" w:rsidR="009400D8" w:rsidRDefault="009400D8" w:rsidP="00CD4430">
      <w:pPr>
        <w:pStyle w:val="Prrafodelista"/>
        <w:numPr>
          <w:ilvl w:val="0"/>
          <w:numId w:val="7"/>
        </w:numPr>
        <w:spacing w:after="0" w:line="360" w:lineRule="auto"/>
        <w:jc w:val="both"/>
        <w:rPr>
          <w:rFonts w:ascii="Cambria" w:hAnsi="Cambria" w:cs="Tahoma"/>
          <w:sz w:val="24"/>
          <w:szCs w:val="24"/>
        </w:rPr>
      </w:pPr>
      <w:r w:rsidRPr="0077293A">
        <w:rPr>
          <w:rFonts w:ascii="Cambria" w:hAnsi="Cambria" w:cs="Tahoma"/>
          <w:sz w:val="24"/>
          <w:szCs w:val="24"/>
        </w:rPr>
        <w:t xml:space="preserve">Con fecha del 27 de febrero de 2019 el Presidente Municipal de Ocotlán, Jalisco, mediante oficio PM/167/2019 designa </w:t>
      </w:r>
      <w:r w:rsidR="005B029E" w:rsidRPr="0077293A">
        <w:rPr>
          <w:rFonts w:ascii="Cambria" w:hAnsi="Cambria" w:cs="Tahoma"/>
          <w:sz w:val="24"/>
          <w:szCs w:val="24"/>
        </w:rPr>
        <w:t>como</w:t>
      </w:r>
      <w:r w:rsidRPr="0077293A">
        <w:rPr>
          <w:rFonts w:ascii="Cambria" w:hAnsi="Cambria" w:cs="Tahoma"/>
          <w:sz w:val="24"/>
          <w:szCs w:val="24"/>
        </w:rPr>
        <w:t xml:space="preserve"> Enlace</w:t>
      </w:r>
      <w:r w:rsidR="005B029E" w:rsidRPr="0077293A">
        <w:rPr>
          <w:rFonts w:ascii="Cambria" w:hAnsi="Cambria" w:cs="Tahoma"/>
          <w:sz w:val="24"/>
          <w:szCs w:val="24"/>
        </w:rPr>
        <w:t>s</w:t>
      </w:r>
      <w:r w:rsidRPr="0077293A">
        <w:rPr>
          <w:rFonts w:ascii="Cambria" w:hAnsi="Cambria" w:cs="Tahoma"/>
          <w:sz w:val="24"/>
          <w:szCs w:val="24"/>
        </w:rPr>
        <w:t xml:space="preserve"> Técnico</w:t>
      </w:r>
      <w:r w:rsidR="005B029E" w:rsidRPr="0077293A">
        <w:rPr>
          <w:rFonts w:ascii="Cambria" w:hAnsi="Cambria" w:cs="Tahoma"/>
          <w:sz w:val="24"/>
          <w:szCs w:val="24"/>
        </w:rPr>
        <w:t xml:space="preserve">s para la ejecución de la iniciativa de la Secretaría de Medio Ambiente y Desarrollo Territorial del Estado de Jalisco a los Arquitectos Salvador de Jesús González del Toro y Francisco Javier García Ramírez, asimismo como </w:t>
      </w:r>
      <w:r w:rsidRPr="0077293A">
        <w:rPr>
          <w:rFonts w:ascii="Cambria" w:hAnsi="Cambria" w:cs="Tahoma"/>
          <w:sz w:val="24"/>
          <w:szCs w:val="24"/>
        </w:rPr>
        <w:t>Enlace Jurídic</w:t>
      </w:r>
      <w:r w:rsidR="005B029E" w:rsidRPr="0077293A">
        <w:rPr>
          <w:rFonts w:ascii="Cambria" w:hAnsi="Cambria" w:cs="Tahoma"/>
          <w:sz w:val="24"/>
          <w:szCs w:val="24"/>
        </w:rPr>
        <w:t>o a la Licenciada Gabriela Guadalupe Aguirre Rodríguez,</w:t>
      </w:r>
      <w:r w:rsidR="00E572B5" w:rsidRPr="0077293A">
        <w:rPr>
          <w:rFonts w:ascii="Cambria" w:hAnsi="Cambria" w:cs="Tahoma"/>
          <w:sz w:val="24"/>
          <w:szCs w:val="24"/>
        </w:rPr>
        <w:t xml:space="preserve"> para</w:t>
      </w:r>
      <w:r w:rsidR="005B029E" w:rsidRPr="0077293A">
        <w:rPr>
          <w:rFonts w:ascii="Cambria" w:hAnsi="Cambria" w:cs="Tahoma"/>
          <w:sz w:val="24"/>
          <w:szCs w:val="24"/>
        </w:rPr>
        <w:t xml:space="preserve"> ser quienes establezcan la</w:t>
      </w:r>
      <w:r w:rsidR="00E572B5" w:rsidRPr="0077293A">
        <w:rPr>
          <w:rFonts w:ascii="Cambria" w:hAnsi="Cambria" w:cs="Tahoma"/>
          <w:sz w:val="24"/>
          <w:szCs w:val="24"/>
        </w:rPr>
        <w:t xml:space="preserve"> comunicación d</w:t>
      </w:r>
      <w:r w:rsidRPr="0077293A">
        <w:rPr>
          <w:rFonts w:ascii="Cambria" w:hAnsi="Cambria" w:cs="Tahoma"/>
          <w:sz w:val="24"/>
          <w:szCs w:val="24"/>
        </w:rPr>
        <w:t xml:space="preserve">irecta con la Secretaría. </w:t>
      </w:r>
    </w:p>
    <w:p w14:paraId="26888BBA" w14:textId="77777777" w:rsidR="00E1323D" w:rsidRPr="00E1323D" w:rsidRDefault="00E1323D" w:rsidP="00E1323D">
      <w:pPr>
        <w:pStyle w:val="Prrafodelista"/>
        <w:rPr>
          <w:rFonts w:ascii="Cambria" w:hAnsi="Cambria" w:cs="Tahoma"/>
          <w:sz w:val="24"/>
          <w:szCs w:val="24"/>
        </w:rPr>
      </w:pPr>
    </w:p>
    <w:p w14:paraId="09BAA7B7" w14:textId="751FBD89" w:rsidR="00C322EE" w:rsidRPr="00C329AF" w:rsidRDefault="00E1323D" w:rsidP="00C322EE">
      <w:pPr>
        <w:pStyle w:val="Prrafodelista"/>
        <w:numPr>
          <w:ilvl w:val="0"/>
          <w:numId w:val="7"/>
        </w:numPr>
        <w:spacing w:after="0" w:line="360" w:lineRule="auto"/>
        <w:jc w:val="both"/>
        <w:rPr>
          <w:rFonts w:ascii="Cambria" w:hAnsi="Cambria" w:cs="Tahoma"/>
          <w:sz w:val="24"/>
          <w:szCs w:val="24"/>
        </w:rPr>
      </w:pPr>
      <w:r>
        <w:rPr>
          <w:rFonts w:ascii="Cambria" w:hAnsi="Cambria" w:cs="Tahoma"/>
          <w:sz w:val="24"/>
          <w:szCs w:val="24"/>
        </w:rPr>
        <w:t xml:space="preserve">Con fecha del 22 de mayo del 2019 los enlaces jurídico y técnico asisten a la mesa de trabajo convocada por SEMADET, donde se informan los últimos cambios al instrumento </w:t>
      </w:r>
      <w:r w:rsidR="00583D90">
        <w:rPr>
          <w:rFonts w:ascii="Cambria" w:hAnsi="Cambria" w:cs="Tahoma"/>
          <w:sz w:val="24"/>
          <w:szCs w:val="24"/>
        </w:rPr>
        <w:t>regional y su configuración territorial</w:t>
      </w:r>
      <w:r>
        <w:rPr>
          <w:rFonts w:ascii="Cambria" w:hAnsi="Cambria" w:cs="Tahoma"/>
          <w:sz w:val="24"/>
          <w:szCs w:val="24"/>
        </w:rPr>
        <w:t xml:space="preserve">. </w:t>
      </w:r>
      <w:r w:rsidR="00E9400A">
        <w:rPr>
          <w:rFonts w:ascii="Cambria" w:hAnsi="Cambria" w:cs="Tahoma"/>
          <w:sz w:val="24"/>
          <w:szCs w:val="24"/>
        </w:rPr>
        <w:t xml:space="preserve">Con el fin de mejorar la planificación con base en las condiciones socioambientales del Municipio inserto en su Región. </w:t>
      </w:r>
      <w:r>
        <w:rPr>
          <w:rFonts w:ascii="Cambria" w:hAnsi="Cambria" w:cs="Tahoma"/>
          <w:sz w:val="24"/>
          <w:szCs w:val="24"/>
        </w:rPr>
        <w:t>Cambiando Ocotlán específicamente en su área de aplicaci</w:t>
      </w:r>
      <w:r w:rsidR="00C322EE">
        <w:rPr>
          <w:rFonts w:ascii="Cambria" w:hAnsi="Cambria" w:cs="Tahoma"/>
          <w:sz w:val="24"/>
          <w:szCs w:val="24"/>
        </w:rPr>
        <w:t xml:space="preserve">ón, pasando de la </w:t>
      </w:r>
      <w:r w:rsidR="00C322EE" w:rsidRPr="0077293A">
        <w:rPr>
          <w:rFonts w:ascii="Cambria" w:hAnsi="Cambria" w:cs="Tahoma"/>
          <w:sz w:val="24"/>
          <w:szCs w:val="24"/>
        </w:rPr>
        <w:t>Región de la Cuenca del Río Zula</w:t>
      </w:r>
      <w:r w:rsidR="00C322EE">
        <w:rPr>
          <w:rFonts w:ascii="Cambria" w:hAnsi="Cambria" w:cs="Tahoma"/>
          <w:sz w:val="24"/>
          <w:szCs w:val="24"/>
        </w:rPr>
        <w:t xml:space="preserve"> a la </w:t>
      </w:r>
      <w:r w:rsidR="00583D90">
        <w:rPr>
          <w:rFonts w:ascii="Cambria" w:hAnsi="Cambria" w:cs="Tahoma"/>
          <w:sz w:val="24"/>
          <w:szCs w:val="24"/>
        </w:rPr>
        <w:t>R</w:t>
      </w:r>
      <w:r w:rsidR="00C322EE">
        <w:rPr>
          <w:rFonts w:ascii="Cambria" w:hAnsi="Cambria" w:cs="Tahoma"/>
          <w:sz w:val="24"/>
          <w:szCs w:val="24"/>
        </w:rPr>
        <w:t>egión Chapala. Dejando sin validez la colaboración intermunicipal con los municipios iniciales</w:t>
      </w:r>
      <w:r w:rsidR="00583D90">
        <w:rPr>
          <w:rFonts w:ascii="Cambria" w:hAnsi="Cambria" w:cs="Tahoma"/>
          <w:sz w:val="24"/>
          <w:szCs w:val="24"/>
        </w:rPr>
        <w:t xml:space="preserve">; </w:t>
      </w:r>
      <w:r w:rsidR="00583D90" w:rsidRPr="0077293A">
        <w:rPr>
          <w:rFonts w:ascii="Cambria" w:hAnsi="Cambria" w:cs="Tahoma"/>
          <w:sz w:val="24"/>
          <w:szCs w:val="24"/>
        </w:rPr>
        <w:t>Arandas</w:t>
      </w:r>
      <w:r w:rsidR="00583D90">
        <w:rPr>
          <w:rFonts w:ascii="Cambria" w:hAnsi="Cambria" w:cs="Tahoma"/>
          <w:sz w:val="24"/>
          <w:szCs w:val="24"/>
        </w:rPr>
        <w:t>,</w:t>
      </w:r>
      <w:r w:rsidR="00583D90" w:rsidRPr="0077293A">
        <w:rPr>
          <w:rFonts w:ascii="Cambria" w:hAnsi="Cambria" w:cs="Tahoma"/>
          <w:sz w:val="24"/>
          <w:szCs w:val="24"/>
        </w:rPr>
        <w:t xml:space="preserve"> Atotonilco, Jamay, Ocotlán, Poncitlán, San Ignacio Cerro Gordo y Zapotlán del Rey</w:t>
      </w:r>
      <w:r w:rsidR="00583D90">
        <w:rPr>
          <w:rFonts w:ascii="Cambria" w:hAnsi="Cambria" w:cs="Tahoma"/>
          <w:sz w:val="24"/>
          <w:szCs w:val="24"/>
        </w:rPr>
        <w:t>. P</w:t>
      </w:r>
      <w:r w:rsidR="00C322EE">
        <w:rPr>
          <w:rFonts w:ascii="Cambria" w:hAnsi="Cambria" w:cs="Tahoma"/>
          <w:sz w:val="24"/>
          <w:szCs w:val="24"/>
        </w:rPr>
        <w:t>ara integrarse con los municipios colindantes con el Lago; Chapala, Jocotepec,</w:t>
      </w:r>
      <w:r w:rsidR="00E9400A">
        <w:rPr>
          <w:rFonts w:ascii="Cambria" w:hAnsi="Cambria" w:cs="Tahoma"/>
          <w:sz w:val="24"/>
          <w:szCs w:val="24"/>
        </w:rPr>
        <w:t xml:space="preserve"> Tizapán el Alto, Tuxcueca, </w:t>
      </w:r>
      <w:r w:rsidR="00C322EE">
        <w:rPr>
          <w:rFonts w:ascii="Cambria" w:hAnsi="Cambria" w:cs="Tahoma"/>
          <w:sz w:val="24"/>
          <w:szCs w:val="24"/>
        </w:rPr>
        <w:t xml:space="preserve"> Jamay y Poncitlán. El instrumento consistirá en la elaboración del Programa de Ordenamiento Ecológico Regional, el Plan Regional de Integración Urbana y el Programa Municipal de Desarrollo Urbano. </w:t>
      </w:r>
    </w:p>
    <w:p w14:paraId="3CFF48AF" w14:textId="69C32A21" w:rsidR="009400D8" w:rsidRPr="0077293A" w:rsidRDefault="009400D8" w:rsidP="00CD4430">
      <w:pPr>
        <w:spacing w:after="0" w:line="360" w:lineRule="auto"/>
        <w:contextualSpacing/>
        <w:jc w:val="center"/>
        <w:rPr>
          <w:rFonts w:ascii="Cambria" w:hAnsi="Cambria" w:cs="Tahoma"/>
          <w:b/>
          <w:sz w:val="24"/>
          <w:szCs w:val="24"/>
          <w:lang w:val="es-ES_tradnl"/>
        </w:rPr>
      </w:pPr>
      <w:r w:rsidRPr="0077293A">
        <w:rPr>
          <w:rFonts w:ascii="Cambria" w:hAnsi="Cambria" w:cs="Tahoma"/>
          <w:b/>
          <w:sz w:val="24"/>
          <w:szCs w:val="24"/>
          <w:lang w:val="es-ES_tradnl"/>
        </w:rPr>
        <w:t>CONSIDERANDOS</w:t>
      </w:r>
    </w:p>
    <w:p w14:paraId="66A1F24A" w14:textId="77777777" w:rsidR="00663E7A" w:rsidRPr="0077293A" w:rsidRDefault="00663E7A" w:rsidP="00CD4430">
      <w:pPr>
        <w:spacing w:after="0" w:line="360" w:lineRule="auto"/>
        <w:contextualSpacing/>
        <w:jc w:val="center"/>
        <w:rPr>
          <w:rFonts w:ascii="Cambria" w:hAnsi="Cambria" w:cs="Tahoma"/>
          <w:b/>
          <w:sz w:val="24"/>
          <w:szCs w:val="24"/>
          <w:lang w:val="es-ES_tradnl"/>
        </w:rPr>
      </w:pPr>
    </w:p>
    <w:p w14:paraId="2A0EC5B9" w14:textId="4B3FB0FF" w:rsidR="00663E7A" w:rsidRPr="0077293A" w:rsidRDefault="00663E7A" w:rsidP="00CD4430">
      <w:pPr>
        <w:spacing w:after="0" w:line="360" w:lineRule="auto"/>
        <w:jc w:val="both"/>
        <w:rPr>
          <w:rFonts w:ascii="Cambria" w:hAnsi="Cambria" w:cs="Tahoma"/>
          <w:sz w:val="24"/>
          <w:szCs w:val="24"/>
        </w:rPr>
      </w:pPr>
      <w:r w:rsidRPr="0077293A">
        <w:rPr>
          <w:rFonts w:ascii="Cambria" w:hAnsi="Cambria" w:cs="Tahoma"/>
          <w:b/>
          <w:sz w:val="24"/>
          <w:szCs w:val="24"/>
        </w:rPr>
        <w:t>PRIMERO.-</w:t>
      </w:r>
      <w:r w:rsidRPr="0077293A">
        <w:rPr>
          <w:rFonts w:ascii="Cambria" w:hAnsi="Cambria" w:cs="Tahoma"/>
          <w:sz w:val="24"/>
          <w:szCs w:val="24"/>
        </w:rPr>
        <w:t xml:space="preserve"> La Constitución Política de los Estados Unidos Mexicanos en su Artículo 115 fracción V señala la facultad del Municipio de expedir las disposiciones administrativas que fueran necesarias en materia de Programas de </w:t>
      </w:r>
      <w:r w:rsidR="000D3071" w:rsidRPr="0077293A">
        <w:rPr>
          <w:rFonts w:ascii="Cambria" w:hAnsi="Cambria" w:cs="Tahoma"/>
          <w:sz w:val="24"/>
          <w:szCs w:val="24"/>
        </w:rPr>
        <w:t>Ordenamiento así</w:t>
      </w:r>
      <w:r w:rsidRPr="0077293A">
        <w:rPr>
          <w:rFonts w:ascii="Cambria" w:hAnsi="Cambria" w:cs="Tahoma"/>
          <w:sz w:val="24"/>
          <w:szCs w:val="24"/>
        </w:rPr>
        <w:t xml:space="preserve"> como las atribuciones</w:t>
      </w:r>
      <w:r w:rsidR="002F5BFB" w:rsidRPr="0077293A">
        <w:rPr>
          <w:rFonts w:ascii="Cambria" w:hAnsi="Cambria" w:cs="Tahoma"/>
          <w:sz w:val="24"/>
          <w:szCs w:val="24"/>
        </w:rPr>
        <w:t xml:space="preserve"> para generar dichos programas, el </w:t>
      </w:r>
      <w:r w:rsidR="002F5BFB" w:rsidRPr="0077293A">
        <w:rPr>
          <w:rFonts w:ascii="Cambria" w:hAnsi="Cambria" w:cs="Tahoma"/>
          <w:sz w:val="24"/>
          <w:szCs w:val="24"/>
        </w:rPr>
        <w:lastRenderedPageBreak/>
        <w:t>artículo 81 de la Constitución Política del Estado de Jalisco consagra la posibilidad de celebrar convenios con el Estado para la coordinación de funciones que se puedan ejercer en apoyo al Municipio.</w:t>
      </w:r>
    </w:p>
    <w:p w14:paraId="51FD0337" w14:textId="77777777" w:rsidR="00481601" w:rsidRPr="0077293A" w:rsidRDefault="00481601" w:rsidP="00CD4430">
      <w:pPr>
        <w:spacing w:after="0" w:line="360" w:lineRule="auto"/>
        <w:jc w:val="both"/>
        <w:rPr>
          <w:rFonts w:ascii="Cambria" w:hAnsi="Cambria" w:cs="Tahoma"/>
          <w:b/>
          <w:sz w:val="24"/>
          <w:szCs w:val="24"/>
        </w:rPr>
      </w:pPr>
    </w:p>
    <w:p w14:paraId="09A934F5" w14:textId="5715B5AA" w:rsidR="00FF3BF7" w:rsidRPr="0077293A" w:rsidRDefault="002F5BFB" w:rsidP="00CD4430">
      <w:pPr>
        <w:spacing w:after="0" w:line="360" w:lineRule="auto"/>
        <w:contextualSpacing/>
        <w:jc w:val="both"/>
        <w:rPr>
          <w:rFonts w:ascii="Cambria" w:hAnsi="Cambria" w:cs="Tahoma"/>
          <w:sz w:val="24"/>
          <w:szCs w:val="24"/>
        </w:rPr>
      </w:pPr>
      <w:r w:rsidRPr="0077293A">
        <w:rPr>
          <w:rFonts w:ascii="Cambria" w:hAnsi="Cambria" w:cs="Tahoma"/>
          <w:b/>
          <w:sz w:val="24"/>
          <w:szCs w:val="24"/>
        </w:rPr>
        <w:t>SEGUNDO.-</w:t>
      </w:r>
      <w:r w:rsidRPr="0077293A">
        <w:rPr>
          <w:rFonts w:ascii="Cambria" w:hAnsi="Cambria" w:cs="Tahoma"/>
          <w:sz w:val="24"/>
          <w:szCs w:val="24"/>
        </w:rPr>
        <w:t xml:space="preserve"> </w:t>
      </w:r>
      <w:r w:rsidR="00C322EE">
        <w:rPr>
          <w:rFonts w:ascii="Cambria" w:hAnsi="Cambria" w:cs="Tahoma"/>
          <w:sz w:val="24"/>
          <w:szCs w:val="24"/>
        </w:rPr>
        <w:t>En virtud de dar cumplimiento con lo establecido en el artículo 78A del Código Urbano para el Estado de Jalisco que señala al Sistema Estatal de Planeación para el Desarrollo Urbano, integrado por el programa de desarrollo urbano (fracción I, inciso b) y los instrumentos de referencia (fracción II incisos a y c). D</w:t>
      </w:r>
      <w:r w:rsidR="00E572B5" w:rsidRPr="0077293A">
        <w:rPr>
          <w:rFonts w:ascii="Cambria" w:hAnsi="Cambria" w:cs="Tahoma"/>
          <w:sz w:val="24"/>
          <w:szCs w:val="24"/>
        </w:rPr>
        <w:t>esprendido de la exposición de motivos integrada a este documento y en virtud de los apoyos económicos y técnicos con los cuales pretende dar soporte a los municipios involucrados la Secretaria de Medio Ambiente y Desarr</w:t>
      </w:r>
      <w:r w:rsidR="00583D90">
        <w:rPr>
          <w:rFonts w:ascii="Cambria" w:hAnsi="Cambria" w:cs="Tahoma"/>
          <w:sz w:val="24"/>
          <w:szCs w:val="24"/>
        </w:rPr>
        <w:t xml:space="preserve">ollo Territorial  (SEMADET). Se concluye </w:t>
      </w:r>
      <w:r w:rsidR="00E572B5" w:rsidRPr="0077293A">
        <w:rPr>
          <w:rFonts w:ascii="Cambria" w:hAnsi="Cambria" w:cs="Tahoma"/>
          <w:sz w:val="24"/>
          <w:szCs w:val="24"/>
        </w:rPr>
        <w:t>autoriza</w:t>
      </w:r>
      <w:r w:rsidR="00583D90">
        <w:rPr>
          <w:rFonts w:ascii="Cambria" w:hAnsi="Cambria" w:cs="Tahoma"/>
          <w:sz w:val="24"/>
          <w:szCs w:val="24"/>
        </w:rPr>
        <w:t xml:space="preserve">r </w:t>
      </w:r>
      <w:r w:rsidR="00E572B5" w:rsidRPr="0077293A">
        <w:rPr>
          <w:rFonts w:ascii="Cambria" w:hAnsi="Cambria" w:cs="Tahoma"/>
          <w:sz w:val="24"/>
          <w:szCs w:val="24"/>
        </w:rPr>
        <w:t>e</w:t>
      </w:r>
      <w:r w:rsidR="00583D90">
        <w:rPr>
          <w:rFonts w:ascii="Cambria" w:hAnsi="Cambria" w:cs="Tahoma"/>
          <w:sz w:val="24"/>
          <w:szCs w:val="24"/>
        </w:rPr>
        <w:t>l</w:t>
      </w:r>
      <w:r w:rsidR="00E572B5" w:rsidRPr="0077293A">
        <w:rPr>
          <w:rFonts w:ascii="Cambria" w:hAnsi="Cambria" w:cs="Tahoma"/>
          <w:sz w:val="24"/>
          <w:szCs w:val="24"/>
        </w:rPr>
        <w:t xml:space="preserve"> inicio del procedimiento para la formulación, evaluación, modificación y actualización del Programa de Ordenamiento Ecológico, Territorial y Desarrollo Urbano correspondiente a la Región </w:t>
      </w:r>
      <w:r w:rsidR="00252F64">
        <w:rPr>
          <w:rFonts w:ascii="Cambria" w:hAnsi="Cambria" w:cs="Tahoma"/>
          <w:sz w:val="24"/>
          <w:szCs w:val="24"/>
        </w:rPr>
        <w:t>Chapala</w:t>
      </w:r>
      <w:r w:rsidR="00E572B5" w:rsidRPr="0077293A">
        <w:rPr>
          <w:rFonts w:ascii="Cambria" w:hAnsi="Cambria" w:cs="Tahoma"/>
          <w:sz w:val="24"/>
          <w:szCs w:val="24"/>
        </w:rPr>
        <w:t>, así como la suscripción de un Convenio de Coordinación para establecer las bases para la instrumentación de dicho programa y formar parte del Consejo Regional de Desarrollo Urbano, es conveniente</w:t>
      </w:r>
      <w:r w:rsidR="005B029E" w:rsidRPr="0077293A">
        <w:rPr>
          <w:rFonts w:ascii="Cambria" w:hAnsi="Cambria" w:cs="Tahoma"/>
          <w:sz w:val="24"/>
          <w:szCs w:val="24"/>
        </w:rPr>
        <w:t xml:space="preserve"> y necesario</w:t>
      </w:r>
      <w:r w:rsidR="00E572B5" w:rsidRPr="0077293A">
        <w:rPr>
          <w:rFonts w:ascii="Cambria" w:hAnsi="Cambria" w:cs="Tahoma"/>
          <w:sz w:val="24"/>
          <w:szCs w:val="24"/>
        </w:rPr>
        <w:t xml:space="preserve">, </w:t>
      </w:r>
      <w:r w:rsidR="00FF3BF7" w:rsidRPr="0077293A">
        <w:rPr>
          <w:rFonts w:ascii="Cambria" w:hAnsi="Cambria" w:cs="Tahoma"/>
          <w:sz w:val="24"/>
          <w:szCs w:val="24"/>
        </w:rPr>
        <w:t>ya</w:t>
      </w:r>
      <w:r w:rsidR="00E572B5" w:rsidRPr="0077293A">
        <w:rPr>
          <w:rFonts w:ascii="Cambria" w:hAnsi="Cambria" w:cs="Tahoma"/>
          <w:sz w:val="24"/>
          <w:szCs w:val="24"/>
        </w:rPr>
        <w:t xml:space="preserve"> que la realidad social lo exige y </w:t>
      </w:r>
      <w:r w:rsidR="00FF3BF7" w:rsidRPr="0077293A">
        <w:rPr>
          <w:rFonts w:ascii="Cambria" w:hAnsi="Cambria" w:cs="Tahoma"/>
          <w:sz w:val="24"/>
          <w:szCs w:val="24"/>
        </w:rPr>
        <w:t>establecer las especificaciones para el Ordenamiento Territorial alrededor de la Cuenca es de suma importancia para el Municipio.</w:t>
      </w:r>
    </w:p>
    <w:p w14:paraId="72713170" w14:textId="77777777" w:rsidR="00481601" w:rsidRPr="0077293A" w:rsidRDefault="00481601" w:rsidP="00CD4430">
      <w:pPr>
        <w:spacing w:after="0" w:line="360" w:lineRule="auto"/>
        <w:contextualSpacing/>
        <w:jc w:val="both"/>
        <w:rPr>
          <w:rFonts w:ascii="Cambria" w:hAnsi="Cambria" w:cs="Tahoma"/>
          <w:sz w:val="24"/>
          <w:szCs w:val="24"/>
        </w:rPr>
      </w:pPr>
    </w:p>
    <w:p w14:paraId="3F770C3E" w14:textId="2FDDD126" w:rsidR="00FF3BF7" w:rsidRPr="0077293A" w:rsidRDefault="00FF3BF7" w:rsidP="00CD4430">
      <w:pPr>
        <w:spacing w:after="0" w:line="360" w:lineRule="auto"/>
        <w:contextualSpacing/>
        <w:jc w:val="both"/>
        <w:rPr>
          <w:rFonts w:ascii="Cambria" w:hAnsi="Cambria" w:cs="Tahoma"/>
          <w:sz w:val="24"/>
          <w:szCs w:val="24"/>
        </w:rPr>
      </w:pPr>
      <w:r w:rsidRPr="0077293A">
        <w:rPr>
          <w:rFonts w:ascii="Cambria" w:hAnsi="Cambria" w:cs="Tahoma"/>
          <w:b/>
          <w:sz w:val="24"/>
          <w:szCs w:val="24"/>
        </w:rPr>
        <w:t>TERCERO.-</w:t>
      </w:r>
      <w:r w:rsidRPr="0077293A">
        <w:rPr>
          <w:rFonts w:ascii="Cambria" w:hAnsi="Cambria" w:cs="Tahoma"/>
          <w:sz w:val="24"/>
          <w:szCs w:val="24"/>
        </w:rPr>
        <w:t xml:space="preserve"> Que una vez estudiados los puntos que integran la iniciativa que nos ocupa, los integrantes de este H. Ayuntamiento consideramos lo que a continuación se enuncia:</w:t>
      </w:r>
    </w:p>
    <w:p w14:paraId="6BAD58F2" w14:textId="77777777" w:rsidR="00FF3BF7" w:rsidRPr="0077293A" w:rsidRDefault="00FF3BF7" w:rsidP="00CD4430">
      <w:pPr>
        <w:spacing w:after="0" w:line="360" w:lineRule="auto"/>
        <w:contextualSpacing/>
        <w:jc w:val="both"/>
        <w:rPr>
          <w:rFonts w:ascii="Cambria" w:hAnsi="Cambria" w:cs="Tahoma"/>
          <w:sz w:val="24"/>
          <w:szCs w:val="24"/>
        </w:rPr>
      </w:pPr>
    </w:p>
    <w:p w14:paraId="0419FC8E" w14:textId="12ACFCFD" w:rsidR="00FF3BF7" w:rsidRPr="0077293A" w:rsidRDefault="00FF3BF7" w:rsidP="00CD4430">
      <w:pPr>
        <w:spacing w:line="360" w:lineRule="auto"/>
        <w:jc w:val="both"/>
        <w:rPr>
          <w:rFonts w:ascii="Cambria" w:hAnsi="Cambria" w:cs="Tahoma"/>
          <w:sz w:val="24"/>
          <w:szCs w:val="24"/>
        </w:rPr>
      </w:pPr>
      <w:r w:rsidRPr="0077293A">
        <w:rPr>
          <w:rFonts w:ascii="Cambria" w:hAnsi="Cambria" w:cs="Tahoma"/>
          <w:sz w:val="24"/>
          <w:szCs w:val="24"/>
        </w:rPr>
        <w:t>Ha quedado demostrada la competencia de las autoridades que intervenimos para conocer y dictaminar el asunto que nos fue turnado; asimismo, ha quedado demostrada la existencia de facultades para presentar iniciativas de celebración de Convenios por parte del autor de la iniciativa de conformidad con los fundamentos jurídicos que se señalan en los párrafos que anteceden.</w:t>
      </w:r>
    </w:p>
    <w:p w14:paraId="492AC2AE" w14:textId="09BD1AC9" w:rsidR="000559D8" w:rsidRPr="0077293A" w:rsidRDefault="000559D8" w:rsidP="00CD4430">
      <w:pPr>
        <w:spacing w:after="0" w:line="360" w:lineRule="auto"/>
        <w:contextualSpacing/>
        <w:jc w:val="both"/>
        <w:rPr>
          <w:rFonts w:ascii="Cambria" w:hAnsi="Cambria" w:cs="Tahoma"/>
          <w:b/>
          <w:sz w:val="24"/>
          <w:szCs w:val="24"/>
          <w:lang w:val="es-ES_tradnl"/>
        </w:rPr>
      </w:pPr>
      <w:r w:rsidRPr="0077293A">
        <w:rPr>
          <w:rFonts w:ascii="Cambria" w:hAnsi="Cambria" w:cs="Tahoma"/>
          <w:sz w:val="24"/>
          <w:szCs w:val="24"/>
        </w:rPr>
        <w:t xml:space="preserve">Por lo que lo anteriormente fundado, expuesto, considerado y deliberado, en los términos del artículo 95 fracción I, del Reglamento de Organización y Funcionamiento del Ayuntamiento de Ocotlán, Jalisco, que rige a este Órgano de Gobierno, los integrantes del Honorable Pleno del Ayuntamiento, DECLARAMOS PROCEDENTE Y APROBAMOS la iniciativa con carácter de Dictamen que </w:t>
      </w:r>
      <w:r w:rsidRPr="0077293A">
        <w:rPr>
          <w:rFonts w:ascii="Cambria" w:hAnsi="Cambria" w:cs="Tahoma"/>
          <w:sz w:val="24"/>
          <w:szCs w:val="24"/>
          <w:lang w:val="es-ES_tradnl"/>
        </w:rPr>
        <w:t xml:space="preserve">autoriza el inicio del Procedimiento para la formulación, evaluación, modificación y actualización del Programa de Ordenamiento Ecológico, Territorial y Desarrollo Urbano correspondiente a la Región </w:t>
      </w:r>
      <w:r w:rsidR="00252F64">
        <w:rPr>
          <w:rFonts w:ascii="Cambria" w:hAnsi="Cambria" w:cs="Tahoma"/>
          <w:sz w:val="24"/>
          <w:szCs w:val="24"/>
          <w:lang w:val="es-ES_tradnl"/>
        </w:rPr>
        <w:t>Chapala</w:t>
      </w:r>
      <w:r w:rsidRPr="0077293A">
        <w:rPr>
          <w:rFonts w:ascii="Cambria" w:hAnsi="Cambria" w:cs="Tahoma"/>
          <w:sz w:val="24"/>
          <w:szCs w:val="24"/>
          <w:lang w:val="es-ES_tradnl"/>
        </w:rPr>
        <w:t xml:space="preserve">, así como la suscripción de un Convenio de Coordinación para establecer las bases para la instrumentación de </w:t>
      </w:r>
      <w:r w:rsidRPr="0077293A">
        <w:rPr>
          <w:rFonts w:ascii="Cambria" w:hAnsi="Cambria" w:cs="Tahoma"/>
          <w:sz w:val="24"/>
          <w:szCs w:val="24"/>
          <w:lang w:val="es-ES_tradnl"/>
        </w:rPr>
        <w:lastRenderedPageBreak/>
        <w:t>dicho programa y</w:t>
      </w:r>
      <w:r w:rsidR="00E52CF2" w:rsidRPr="0077293A">
        <w:rPr>
          <w:rFonts w:ascii="Cambria" w:hAnsi="Cambria" w:cs="Tahoma"/>
          <w:sz w:val="24"/>
          <w:szCs w:val="24"/>
          <w:lang w:val="es-ES_tradnl"/>
        </w:rPr>
        <w:t xml:space="preserve"> el compromiso de</w:t>
      </w:r>
      <w:r w:rsidRPr="0077293A">
        <w:rPr>
          <w:rFonts w:ascii="Cambria" w:hAnsi="Cambria" w:cs="Tahoma"/>
          <w:sz w:val="24"/>
          <w:szCs w:val="24"/>
          <w:lang w:val="es-ES_tradnl"/>
        </w:rPr>
        <w:t xml:space="preserve"> formar parte del Consejo Regional de Desarrollo Urbano.</w:t>
      </w:r>
      <w:r w:rsidRPr="0077293A">
        <w:rPr>
          <w:rFonts w:ascii="Cambria" w:hAnsi="Cambria" w:cs="Tahoma"/>
          <w:b/>
          <w:sz w:val="24"/>
          <w:szCs w:val="24"/>
          <w:lang w:val="es-ES_tradnl"/>
        </w:rPr>
        <w:t xml:space="preserve"> </w:t>
      </w:r>
    </w:p>
    <w:p w14:paraId="4878E2D8" w14:textId="77777777" w:rsidR="000559D8" w:rsidRPr="0077293A" w:rsidRDefault="000559D8" w:rsidP="00CD4430">
      <w:pPr>
        <w:spacing w:after="0" w:line="360" w:lineRule="auto"/>
        <w:contextualSpacing/>
        <w:jc w:val="both"/>
        <w:rPr>
          <w:rFonts w:ascii="Cambria" w:hAnsi="Cambria" w:cs="Tahoma"/>
          <w:b/>
          <w:sz w:val="24"/>
          <w:szCs w:val="24"/>
          <w:lang w:val="es-ES_tradnl"/>
        </w:rPr>
      </w:pPr>
    </w:p>
    <w:p w14:paraId="56821821" w14:textId="77777777" w:rsidR="000559D8" w:rsidRPr="0077293A" w:rsidRDefault="000559D8" w:rsidP="00CD4430">
      <w:pPr>
        <w:spacing w:after="0" w:line="360" w:lineRule="auto"/>
        <w:jc w:val="both"/>
        <w:rPr>
          <w:rFonts w:ascii="Cambria" w:hAnsi="Cambria" w:cs="Tahoma"/>
          <w:sz w:val="24"/>
          <w:szCs w:val="24"/>
        </w:rPr>
      </w:pPr>
      <w:r w:rsidRPr="0077293A">
        <w:rPr>
          <w:rFonts w:ascii="Cambria" w:hAnsi="Cambria" w:cs="Tahoma"/>
          <w:sz w:val="24"/>
          <w:szCs w:val="24"/>
        </w:rPr>
        <w:t>Por lo anteriormente expuesto:</w:t>
      </w:r>
    </w:p>
    <w:p w14:paraId="60A357ED" w14:textId="77777777" w:rsidR="000559D8" w:rsidRPr="0077293A" w:rsidRDefault="000559D8" w:rsidP="00CD4430">
      <w:pPr>
        <w:spacing w:after="0" w:line="360" w:lineRule="auto"/>
        <w:jc w:val="both"/>
        <w:rPr>
          <w:rFonts w:ascii="Cambria" w:hAnsi="Cambria" w:cs="Tahoma"/>
          <w:sz w:val="24"/>
          <w:szCs w:val="24"/>
        </w:rPr>
      </w:pPr>
    </w:p>
    <w:p w14:paraId="7BA8C61F" w14:textId="14C58D8C" w:rsidR="00230647" w:rsidRDefault="00230647" w:rsidP="00CD4430">
      <w:pPr>
        <w:spacing w:after="0" w:line="360" w:lineRule="auto"/>
        <w:jc w:val="center"/>
        <w:rPr>
          <w:rFonts w:ascii="Cambria" w:hAnsi="Cambria" w:cs="Tahoma"/>
          <w:b/>
          <w:sz w:val="24"/>
          <w:szCs w:val="24"/>
        </w:rPr>
      </w:pPr>
      <w:r w:rsidRPr="0077293A">
        <w:rPr>
          <w:rFonts w:ascii="Cambria" w:hAnsi="Cambria" w:cs="Tahoma"/>
          <w:b/>
          <w:sz w:val="24"/>
          <w:szCs w:val="24"/>
        </w:rPr>
        <w:t>RESOLUTIVOS</w:t>
      </w:r>
    </w:p>
    <w:p w14:paraId="14B2E74C" w14:textId="77777777" w:rsidR="000E1DB1" w:rsidRPr="0077293A" w:rsidRDefault="000E1DB1" w:rsidP="00CD4430">
      <w:pPr>
        <w:spacing w:after="0" w:line="360" w:lineRule="auto"/>
        <w:jc w:val="center"/>
        <w:rPr>
          <w:rFonts w:ascii="Cambria" w:hAnsi="Cambria" w:cs="Tahoma"/>
          <w:b/>
          <w:sz w:val="24"/>
          <w:szCs w:val="24"/>
        </w:rPr>
      </w:pPr>
    </w:p>
    <w:p w14:paraId="125C5632" w14:textId="7CF6A54C" w:rsidR="00252F64" w:rsidRDefault="00230647" w:rsidP="00252F64">
      <w:pPr>
        <w:spacing w:after="0" w:line="360" w:lineRule="auto"/>
        <w:jc w:val="both"/>
        <w:rPr>
          <w:rFonts w:ascii="Cambria" w:hAnsi="Cambria" w:cs="Tahoma"/>
          <w:sz w:val="24"/>
          <w:szCs w:val="24"/>
          <w:lang w:val="es-ES_tradnl"/>
        </w:rPr>
      </w:pPr>
      <w:r w:rsidRPr="0077293A">
        <w:rPr>
          <w:rFonts w:ascii="Cambria" w:hAnsi="Cambria" w:cs="Tahoma"/>
          <w:b/>
          <w:sz w:val="24"/>
          <w:szCs w:val="24"/>
        </w:rPr>
        <w:t xml:space="preserve">PRIMERO.- </w:t>
      </w:r>
      <w:r w:rsidRPr="0077293A">
        <w:rPr>
          <w:rFonts w:ascii="Cambria" w:hAnsi="Cambria" w:cs="Tahoma"/>
          <w:sz w:val="24"/>
          <w:szCs w:val="24"/>
        </w:rPr>
        <w:t xml:space="preserve">Se aprueba en lo general y en lo particular </w:t>
      </w:r>
      <w:r w:rsidR="00252F64">
        <w:rPr>
          <w:rFonts w:ascii="Cambria" w:hAnsi="Cambria" w:cs="Tahoma"/>
          <w:sz w:val="24"/>
          <w:szCs w:val="24"/>
        </w:rPr>
        <w:t xml:space="preserve">el </w:t>
      </w:r>
      <w:r w:rsidR="00252F64" w:rsidRPr="00252F64">
        <w:rPr>
          <w:rFonts w:ascii="Cambria" w:hAnsi="Cambria" w:cs="Tahoma"/>
          <w:sz w:val="24"/>
          <w:szCs w:val="24"/>
          <w:lang w:val="es-ES_tradnl"/>
        </w:rPr>
        <w:t>inicio del procedimiento para la formulación, evaluación, modificación y actualización del programa regional de ordenamiento ecológico, territorial y desarrollo urba</w:t>
      </w:r>
      <w:r w:rsidR="00252F64">
        <w:rPr>
          <w:rFonts w:ascii="Cambria" w:hAnsi="Cambria" w:cs="Tahoma"/>
          <w:sz w:val="24"/>
          <w:szCs w:val="24"/>
          <w:lang w:val="es-ES_tradnl"/>
        </w:rPr>
        <w:t>no correspondiente a la Región C</w:t>
      </w:r>
      <w:r w:rsidR="00252F64" w:rsidRPr="00252F64">
        <w:rPr>
          <w:rFonts w:ascii="Cambria" w:hAnsi="Cambria" w:cs="Tahoma"/>
          <w:sz w:val="24"/>
          <w:szCs w:val="24"/>
          <w:lang w:val="es-ES_tradnl"/>
        </w:rPr>
        <w:t>hapala, que incluye al programa de ordenami</w:t>
      </w:r>
      <w:r w:rsidR="00583D90">
        <w:rPr>
          <w:rFonts w:ascii="Cambria" w:hAnsi="Cambria" w:cs="Tahoma"/>
          <w:sz w:val="24"/>
          <w:szCs w:val="24"/>
          <w:lang w:val="es-ES_tradnl"/>
        </w:rPr>
        <w:t>ento ecológico regional,</w:t>
      </w:r>
      <w:r w:rsidR="00252F64" w:rsidRPr="00252F64">
        <w:rPr>
          <w:rFonts w:ascii="Cambria" w:hAnsi="Cambria" w:cs="Tahoma"/>
          <w:sz w:val="24"/>
          <w:szCs w:val="24"/>
          <w:lang w:val="es-ES_tradnl"/>
        </w:rPr>
        <w:t xml:space="preserve"> al plan</w:t>
      </w:r>
      <w:r w:rsidR="00252F64">
        <w:rPr>
          <w:rFonts w:ascii="Cambria" w:hAnsi="Cambria" w:cs="Tahoma"/>
          <w:sz w:val="24"/>
          <w:szCs w:val="24"/>
          <w:lang w:val="es-ES_tradnl"/>
        </w:rPr>
        <w:t xml:space="preserve"> regional de integración urbana</w:t>
      </w:r>
      <w:r w:rsidR="00583D90">
        <w:rPr>
          <w:rFonts w:ascii="Cambria" w:hAnsi="Cambria" w:cs="Tahoma"/>
          <w:sz w:val="24"/>
          <w:szCs w:val="24"/>
          <w:lang w:val="es-ES_tradnl"/>
        </w:rPr>
        <w:t xml:space="preserve"> y programa municipal de desarrollo urbano.</w:t>
      </w:r>
      <w:r w:rsidR="00E9400A">
        <w:rPr>
          <w:rFonts w:ascii="Cambria" w:hAnsi="Cambria" w:cs="Tahoma"/>
          <w:sz w:val="24"/>
          <w:szCs w:val="24"/>
          <w:lang w:val="es-ES_tradnl"/>
        </w:rPr>
        <w:t xml:space="preserve"> Asimismo se realizarán las modificaciones que de esto derive en los Convenios de coordinación, consejos, Reglamentos y/o algún otro instrumento jurídico que emane del mismo. </w:t>
      </w:r>
    </w:p>
    <w:p w14:paraId="2AE33708" w14:textId="77777777" w:rsidR="00252F64" w:rsidRDefault="00252F64" w:rsidP="00252F64">
      <w:pPr>
        <w:spacing w:after="0" w:line="360" w:lineRule="auto"/>
        <w:jc w:val="both"/>
        <w:rPr>
          <w:rFonts w:ascii="Cambria" w:hAnsi="Cambria" w:cs="Tahoma"/>
          <w:b/>
          <w:sz w:val="24"/>
          <w:szCs w:val="24"/>
          <w:lang w:val="es-ES_tradnl"/>
        </w:rPr>
      </w:pPr>
    </w:p>
    <w:p w14:paraId="620D10DC" w14:textId="77777777" w:rsidR="00252F64" w:rsidRDefault="00252F64" w:rsidP="00252F64">
      <w:pPr>
        <w:spacing w:after="0" w:line="360" w:lineRule="auto"/>
        <w:jc w:val="both"/>
        <w:rPr>
          <w:rFonts w:ascii="Cambria" w:hAnsi="Cambria" w:cs="Tahoma"/>
          <w:sz w:val="24"/>
          <w:szCs w:val="24"/>
          <w:lang w:val="es-ES_tradnl"/>
        </w:rPr>
      </w:pPr>
      <w:r w:rsidRPr="00252F64">
        <w:rPr>
          <w:rFonts w:ascii="Cambria" w:hAnsi="Cambria" w:cs="Tahoma"/>
          <w:b/>
          <w:sz w:val="24"/>
          <w:szCs w:val="24"/>
          <w:lang w:val="es-ES_tradnl"/>
        </w:rPr>
        <w:t xml:space="preserve">SEGUNDO.- </w:t>
      </w:r>
      <w:r w:rsidRPr="00252F64">
        <w:rPr>
          <w:rFonts w:ascii="Cambria" w:hAnsi="Cambria" w:cs="Tahoma"/>
          <w:sz w:val="24"/>
          <w:szCs w:val="24"/>
          <w:lang w:val="es-ES_tradnl"/>
        </w:rPr>
        <w:t xml:space="preserve">Se autoriza </w:t>
      </w:r>
      <w:r>
        <w:rPr>
          <w:rFonts w:ascii="Cambria" w:hAnsi="Cambria" w:cs="Tahoma"/>
          <w:sz w:val="24"/>
          <w:szCs w:val="24"/>
          <w:lang w:val="es-ES_tradnl"/>
        </w:rPr>
        <w:t>la suscripción de un Convenio de C</w:t>
      </w:r>
      <w:r w:rsidRPr="00252F64">
        <w:rPr>
          <w:rFonts w:ascii="Cambria" w:hAnsi="Cambria" w:cs="Tahoma"/>
          <w:sz w:val="24"/>
          <w:szCs w:val="24"/>
          <w:lang w:val="es-ES_tradnl"/>
        </w:rPr>
        <w:t>oordinación para establecer las bases para la ins</w:t>
      </w:r>
      <w:r>
        <w:rPr>
          <w:rFonts w:ascii="Cambria" w:hAnsi="Cambria" w:cs="Tahoma"/>
          <w:sz w:val="24"/>
          <w:szCs w:val="24"/>
          <w:lang w:val="es-ES_tradnl"/>
        </w:rPr>
        <w:t xml:space="preserve">trumentación de dicho programa. </w:t>
      </w:r>
    </w:p>
    <w:p w14:paraId="4B62B217" w14:textId="77777777" w:rsidR="00252F64" w:rsidRDefault="00252F64" w:rsidP="00252F64">
      <w:pPr>
        <w:spacing w:after="0" w:line="360" w:lineRule="auto"/>
        <w:jc w:val="both"/>
        <w:rPr>
          <w:rFonts w:ascii="Cambria" w:hAnsi="Cambria" w:cs="Tahoma"/>
          <w:sz w:val="24"/>
          <w:szCs w:val="24"/>
          <w:lang w:val="es-ES_tradnl"/>
        </w:rPr>
      </w:pPr>
    </w:p>
    <w:p w14:paraId="21762B2C" w14:textId="721C781F" w:rsidR="00252F64" w:rsidRDefault="00252F64" w:rsidP="00252F64">
      <w:pPr>
        <w:spacing w:after="0" w:line="360" w:lineRule="auto"/>
        <w:jc w:val="both"/>
        <w:rPr>
          <w:rFonts w:ascii="Cambria" w:hAnsi="Cambria" w:cs="Tahoma"/>
          <w:sz w:val="24"/>
          <w:szCs w:val="24"/>
          <w:lang w:val="es-ES_tradnl"/>
        </w:rPr>
      </w:pPr>
      <w:r w:rsidRPr="00252F64">
        <w:rPr>
          <w:rFonts w:ascii="Cambria" w:hAnsi="Cambria" w:cs="Tahoma"/>
          <w:b/>
          <w:sz w:val="24"/>
          <w:szCs w:val="24"/>
          <w:lang w:val="es-ES_tradnl"/>
        </w:rPr>
        <w:t>TERCERO.-</w:t>
      </w:r>
      <w:r>
        <w:rPr>
          <w:rFonts w:ascii="Cambria" w:hAnsi="Cambria" w:cs="Tahoma"/>
          <w:sz w:val="24"/>
          <w:szCs w:val="24"/>
          <w:lang w:val="es-ES_tradnl"/>
        </w:rPr>
        <w:t xml:space="preserve"> Se autoriza a </w:t>
      </w:r>
      <w:r w:rsidRPr="00252F64">
        <w:rPr>
          <w:rFonts w:ascii="Cambria" w:hAnsi="Cambria" w:cs="Tahoma"/>
          <w:sz w:val="24"/>
          <w:szCs w:val="24"/>
          <w:lang w:val="es-ES_tradnl"/>
        </w:rPr>
        <w:t xml:space="preserve">formar parte del </w:t>
      </w:r>
      <w:r>
        <w:rPr>
          <w:rFonts w:ascii="Cambria" w:hAnsi="Cambria" w:cs="Tahoma"/>
          <w:sz w:val="24"/>
          <w:szCs w:val="24"/>
          <w:lang w:val="es-ES_tradnl"/>
        </w:rPr>
        <w:t>Consejo R</w:t>
      </w:r>
      <w:r w:rsidRPr="00252F64">
        <w:rPr>
          <w:rFonts w:ascii="Cambria" w:hAnsi="Cambria" w:cs="Tahoma"/>
          <w:sz w:val="24"/>
          <w:szCs w:val="24"/>
          <w:lang w:val="es-ES_tradnl"/>
        </w:rPr>
        <w:t xml:space="preserve">egional de </w:t>
      </w:r>
      <w:r>
        <w:rPr>
          <w:rFonts w:ascii="Cambria" w:hAnsi="Cambria" w:cs="Tahoma"/>
          <w:sz w:val="24"/>
          <w:szCs w:val="24"/>
          <w:lang w:val="es-ES_tradnl"/>
        </w:rPr>
        <w:t>O</w:t>
      </w:r>
      <w:r w:rsidRPr="00252F64">
        <w:rPr>
          <w:rFonts w:ascii="Cambria" w:hAnsi="Cambria" w:cs="Tahoma"/>
          <w:sz w:val="24"/>
          <w:szCs w:val="24"/>
          <w:lang w:val="es-ES_tradnl"/>
        </w:rPr>
        <w:t xml:space="preserve">rdenamiento </w:t>
      </w:r>
      <w:r>
        <w:rPr>
          <w:rFonts w:ascii="Cambria" w:hAnsi="Cambria" w:cs="Tahoma"/>
          <w:sz w:val="24"/>
          <w:szCs w:val="24"/>
          <w:lang w:val="es-ES_tradnl"/>
        </w:rPr>
        <w:t>T</w:t>
      </w:r>
      <w:r w:rsidRPr="00252F64">
        <w:rPr>
          <w:rFonts w:ascii="Cambria" w:hAnsi="Cambria" w:cs="Tahoma"/>
          <w:sz w:val="24"/>
          <w:szCs w:val="24"/>
          <w:lang w:val="es-ES_tradnl"/>
        </w:rPr>
        <w:t xml:space="preserve">erritorial y </w:t>
      </w:r>
      <w:r>
        <w:rPr>
          <w:rFonts w:ascii="Cambria" w:hAnsi="Cambria" w:cs="Tahoma"/>
          <w:sz w:val="24"/>
          <w:szCs w:val="24"/>
          <w:lang w:val="es-ES_tradnl"/>
        </w:rPr>
        <w:t>D</w:t>
      </w:r>
      <w:r w:rsidRPr="00252F64">
        <w:rPr>
          <w:rFonts w:ascii="Cambria" w:hAnsi="Cambria" w:cs="Tahoma"/>
          <w:sz w:val="24"/>
          <w:szCs w:val="24"/>
          <w:lang w:val="es-ES_tradnl"/>
        </w:rPr>
        <w:t xml:space="preserve">esarrollo </w:t>
      </w:r>
      <w:r>
        <w:rPr>
          <w:rFonts w:ascii="Cambria" w:hAnsi="Cambria" w:cs="Tahoma"/>
          <w:sz w:val="24"/>
          <w:szCs w:val="24"/>
          <w:lang w:val="es-ES_tradnl"/>
        </w:rPr>
        <w:t>U</w:t>
      </w:r>
      <w:r w:rsidRPr="00252F64">
        <w:rPr>
          <w:rFonts w:ascii="Cambria" w:hAnsi="Cambria" w:cs="Tahoma"/>
          <w:sz w:val="24"/>
          <w:szCs w:val="24"/>
          <w:lang w:val="es-ES_tradnl"/>
        </w:rPr>
        <w:t>rbano</w:t>
      </w:r>
      <w:r>
        <w:rPr>
          <w:rFonts w:ascii="Cambria" w:hAnsi="Cambria" w:cs="Tahoma"/>
          <w:sz w:val="24"/>
          <w:szCs w:val="24"/>
          <w:lang w:val="es-ES_tradnl"/>
        </w:rPr>
        <w:t>, a los enlaces jurídico y t</w:t>
      </w:r>
      <w:r w:rsidR="001D1ABD">
        <w:rPr>
          <w:rFonts w:ascii="Cambria" w:hAnsi="Cambria" w:cs="Tahoma"/>
          <w:sz w:val="24"/>
          <w:szCs w:val="24"/>
          <w:lang w:val="es-ES_tradnl"/>
        </w:rPr>
        <w:t xml:space="preserve">écnico. Licenciada Gabriela Guadalupe Aguirre Rodríguez y arquitecto Francisco Javier García Ramírez. </w:t>
      </w:r>
    </w:p>
    <w:p w14:paraId="3011CD6B" w14:textId="77777777" w:rsidR="00252F64" w:rsidRDefault="00252F64" w:rsidP="00252F64">
      <w:pPr>
        <w:spacing w:after="0" w:line="360" w:lineRule="auto"/>
        <w:jc w:val="both"/>
        <w:rPr>
          <w:rFonts w:ascii="Cambria" w:hAnsi="Cambria" w:cs="Tahoma"/>
          <w:sz w:val="24"/>
          <w:szCs w:val="24"/>
          <w:lang w:val="es-ES_tradnl"/>
        </w:rPr>
      </w:pPr>
    </w:p>
    <w:p w14:paraId="14E14173" w14:textId="62AB45C6" w:rsidR="00252F64" w:rsidRPr="00252F64" w:rsidRDefault="00252F64" w:rsidP="00252F64">
      <w:pPr>
        <w:spacing w:after="0" w:line="360" w:lineRule="auto"/>
        <w:jc w:val="both"/>
        <w:rPr>
          <w:rFonts w:ascii="Cambria" w:hAnsi="Cambria" w:cs="Tahoma"/>
          <w:sz w:val="24"/>
          <w:szCs w:val="24"/>
          <w:lang w:val="es-ES_tradnl"/>
        </w:rPr>
      </w:pPr>
      <w:r w:rsidRPr="00252F64">
        <w:rPr>
          <w:rFonts w:ascii="Cambria" w:hAnsi="Cambria" w:cs="Tahoma"/>
          <w:b/>
          <w:sz w:val="24"/>
          <w:szCs w:val="24"/>
          <w:lang w:val="es-ES_tradnl"/>
        </w:rPr>
        <w:t xml:space="preserve">CUARTO.- </w:t>
      </w:r>
      <w:r>
        <w:rPr>
          <w:rFonts w:ascii="Cambria" w:hAnsi="Cambria" w:cs="Tahoma"/>
          <w:sz w:val="24"/>
          <w:szCs w:val="24"/>
          <w:lang w:val="es-ES_tradnl"/>
        </w:rPr>
        <w:t>Se autoriza al Presidente Municipal solici</w:t>
      </w:r>
      <w:r w:rsidRPr="00252F64">
        <w:rPr>
          <w:rFonts w:ascii="Cambria" w:hAnsi="Cambria" w:cs="Tahoma"/>
          <w:sz w:val="24"/>
          <w:szCs w:val="24"/>
          <w:lang w:val="es-ES_tradnl"/>
        </w:rPr>
        <w:t xml:space="preserve">tar a la </w:t>
      </w:r>
      <w:r>
        <w:rPr>
          <w:rFonts w:ascii="Cambria" w:hAnsi="Cambria" w:cs="Tahoma"/>
          <w:sz w:val="24"/>
          <w:szCs w:val="24"/>
          <w:lang w:val="es-ES_tradnl"/>
        </w:rPr>
        <w:t>S</w:t>
      </w:r>
      <w:r w:rsidRPr="00252F64">
        <w:rPr>
          <w:rFonts w:ascii="Cambria" w:hAnsi="Cambria" w:cs="Tahoma"/>
          <w:sz w:val="24"/>
          <w:szCs w:val="24"/>
          <w:lang w:val="es-ES_tradnl"/>
        </w:rPr>
        <w:t xml:space="preserve">ecretaría de </w:t>
      </w:r>
      <w:r>
        <w:rPr>
          <w:rFonts w:ascii="Cambria" w:hAnsi="Cambria" w:cs="Tahoma"/>
          <w:sz w:val="24"/>
          <w:szCs w:val="24"/>
          <w:lang w:val="es-ES_tradnl"/>
        </w:rPr>
        <w:t>M</w:t>
      </w:r>
      <w:r w:rsidRPr="00252F64">
        <w:rPr>
          <w:rFonts w:ascii="Cambria" w:hAnsi="Cambria" w:cs="Tahoma"/>
          <w:sz w:val="24"/>
          <w:szCs w:val="24"/>
          <w:lang w:val="es-ES_tradnl"/>
        </w:rPr>
        <w:t xml:space="preserve">edio </w:t>
      </w:r>
      <w:r>
        <w:rPr>
          <w:rFonts w:ascii="Cambria" w:hAnsi="Cambria" w:cs="Tahoma"/>
          <w:sz w:val="24"/>
          <w:szCs w:val="24"/>
          <w:lang w:val="es-ES_tradnl"/>
        </w:rPr>
        <w:t>Ambiente y D</w:t>
      </w:r>
      <w:r w:rsidRPr="00252F64">
        <w:rPr>
          <w:rFonts w:ascii="Cambria" w:hAnsi="Cambria" w:cs="Tahoma"/>
          <w:sz w:val="24"/>
          <w:szCs w:val="24"/>
          <w:lang w:val="es-ES_tradnl"/>
        </w:rPr>
        <w:t xml:space="preserve">esarrollo </w:t>
      </w:r>
      <w:r>
        <w:rPr>
          <w:rFonts w:ascii="Cambria" w:hAnsi="Cambria" w:cs="Tahoma"/>
          <w:sz w:val="24"/>
          <w:szCs w:val="24"/>
          <w:lang w:val="es-ES_tradnl"/>
        </w:rPr>
        <w:t>T</w:t>
      </w:r>
      <w:r w:rsidRPr="00252F64">
        <w:rPr>
          <w:rFonts w:ascii="Cambria" w:hAnsi="Cambria" w:cs="Tahoma"/>
          <w:sz w:val="24"/>
          <w:szCs w:val="24"/>
          <w:lang w:val="es-ES_tradnl"/>
        </w:rPr>
        <w:t>erritorial su apoyo técnico y económico para la formulación del programa mun</w:t>
      </w:r>
      <w:r>
        <w:rPr>
          <w:rFonts w:ascii="Cambria" w:hAnsi="Cambria" w:cs="Tahoma"/>
          <w:sz w:val="24"/>
          <w:szCs w:val="24"/>
          <w:lang w:val="es-ES_tradnl"/>
        </w:rPr>
        <w:t>icipal de desarrollo urbano de Ocotlán, J</w:t>
      </w:r>
      <w:r w:rsidRPr="00252F64">
        <w:rPr>
          <w:rFonts w:ascii="Cambria" w:hAnsi="Cambria" w:cs="Tahoma"/>
          <w:sz w:val="24"/>
          <w:szCs w:val="24"/>
          <w:lang w:val="es-ES_tradnl"/>
        </w:rPr>
        <w:t>alisco</w:t>
      </w:r>
      <w:r>
        <w:rPr>
          <w:rFonts w:ascii="Cambria" w:hAnsi="Cambria" w:cs="Tahoma"/>
          <w:sz w:val="24"/>
          <w:szCs w:val="24"/>
          <w:lang w:val="es-ES_tradnl"/>
        </w:rPr>
        <w:t>.</w:t>
      </w:r>
    </w:p>
    <w:p w14:paraId="1C27EAB4" w14:textId="77777777" w:rsidR="00481601" w:rsidRPr="0077293A" w:rsidRDefault="00481601" w:rsidP="00CD4430">
      <w:pPr>
        <w:spacing w:after="0" w:line="360" w:lineRule="auto"/>
        <w:jc w:val="both"/>
        <w:rPr>
          <w:rFonts w:ascii="Cambria" w:hAnsi="Cambria" w:cs="Tahoma"/>
          <w:sz w:val="24"/>
          <w:szCs w:val="24"/>
        </w:rPr>
      </w:pPr>
    </w:p>
    <w:p w14:paraId="034917DA" w14:textId="3ABCF450" w:rsidR="00E52CF2" w:rsidRPr="0077293A" w:rsidRDefault="00252F64" w:rsidP="00252F64">
      <w:pPr>
        <w:spacing w:after="0" w:line="360" w:lineRule="auto"/>
        <w:jc w:val="both"/>
        <w:rPr>
          <w:rFonts w:ascii="Cambria" w:hAnsi="Cambria" w:cs="Tahoma"/>
          <w:sz w:val="24"/>
          <w:szCs w:val="24"/>
        </w:rPr>
      </w:pPr>
      <w:r>
        <w:rPr>
          <w:rFonts w:ascii="Cambria" w:hAnsi="Cambria" w:cs="Tahoma"/>
          <w:b/>
          <w:sz w:val="24"/>
          <w:szCs w:val="24"/>
        </w:rPr>
        <w:t>QUINTO</w:t>
      </w:r>
      <w:r w:rsidR="00230647" w:rsidRPr="0077293A">
        <w:rPr>
          <w:rFonts w:ascii="Cambria" w:hAnsi="Cambria" w:cs="Tahoma"/>
          <w:b/>
          <w:sz w:val="24"/>
          <w:szCs w:val="24"/>
        </w:rPr>
        <w:t>.-</w:t>
      </w:r>
      <w:r w:rsidR="00230647" w:rsidRPr="0077293A">
        <w:rPr>
          <w:rFonts w:ascii="Cambria" w:hAnsi="Cambria" w:cs="Tahoma"/>
          <w:sz w:val="24"/>
          <w:szCs w:val="24"/>
        </w:rPr>
        <w:t xml:space="preserve"> </w:t>
      </w:r>
      <w:r>
        <w:rPr>
          <w:rFonts w:ascii="Cambria" w:hAnsi="Cambria" w:cs="Tahoma"/>
          <w:sz w:val="24"/>
          <w:szCs w:val="24"/>
        </w:rPr>
        <w:t>Se aprueba y autoriza a la licenciada</w:t>
      </w:r>
      <w:r w:rsidR="00E52CF2" w:rsidRPr="0077293A">
        <w:rPr>
          <w:rFonts w:ascii="Cambria" w:hAnsi="Cambria" w:cs="Tahoma"/>
          <w:sz w:val="24"/>
          <w:szCs w:val="24"/>
        </w:rPr>
        <w:t xml:space="preserve"> Verónica Guadalupe Domínguez Manzo, quien es Síndico Municipal para que, en nombre y representación del Municipio Suscriba el </w:t>
      </w:r>
      <w:r w:rsidR="001D1ABD">
        <w:rPr>
          <w:rFonts w:ascii="Cambria" w:hAnsi="Cambria" w:cs="Tahoma"/>
          <w:sz w:val="24"/>
          <w:szCs w:val="24"/>
        </w:rPr>
        <w:t>convenio</w:t>
      </w:r>
      <w:r w:rsidR="00E52CF2" w:rsidRPr="0077293A">
        <w:rPr>
          <w:rFonts w:ascii="Cambria" w:hAnsi="Cambria" w:cs="Tahoma"/>
          <w:sz w:val="24"/>
          <w:szCs w:val="24"/>
        </w:rPr>
        <w:t>, así como aquellos instrumentos jurídicos necesarios para tal fin conjuntamente con el Gobierno del Estado de Jalisco, los municipios que conforman la Región</w:t>
      </w:r>
      <w:r w:rsidR="001D1ABD">
        <w:rPr>
          <w:rFonts w:ascii="Cambria" w:hAnsi="Cambria" w:cs="Tahoma"/>
          <w:sz w:val="24"/>
          <w:szCs w:val="24"/>
        </w:rPr>
        <w:t xml:space="preserve"> Chapala</w:t>
      </w:r>
      <w:r w:rsidR="00E52CF2" w:rsidRPr="0077293A">
        <w:rPr>
          <w:rFonts w:ascii="Cambria" w:hAnsi="Cambria" w:cs="Tahoma"/>
          <w:sz w:val="24"/>
          <w:szCs w:val="24"/>
        </w:rPr>
        <w:t>, y las dependencias del gobierno estatal que correspondan y realice los trámites necesarios y pertinentes, a fin de cumplir los objetivos señalados.</w:t>
      </w:r>
    </w:p>
    <w:p w14:paraId="4263BE27" w14:textId="77777777" w:rsidR="00481601" w:rsidRPr="0077293A" w:rsidRDefault="00481601" w:rsidP="00CD4430">
      <w:pPr>
        <w:spacing w:after="0" w:line="360" w:lineRule="auto"/>
        <w:jc w:val="both"/>
        <w:rPr>
          <w:rFonts w:ascii="Cambria" w:hAnsi="Cambria" w:cs="Tahoma"/>
          <w:sz w:val="24"/>
          <w:szCs w:val="24"/>
        </w:rPr>
      </w:pPr>
    </w:p>
    <w:p w14:paraId="5BB57F0D" w14:textId="4B6EF79B" w:rsidR="00E52CF2" w:rsidRPr="0077293A" w:rsidRDefault="001D1ABD" w:rsidP="00CD4430">
      <w:pPr>
        <w:spacing w:after="0" w:line="360" w:lineRule="auto"/>
        <w:jc w:val="both"/>
        <w:rPr>
          <w:rFonts w:ascii="Cambria" w:hAnsi="Cambria" w:cs="Tahoma"/>
          <w:sz w:val="24"/>
          <w:szCs w:val="24"/>
        </w:rPr>
      </w:pPr>
      <w:r>
        <w:rPr>
          <w:rFonts w:ascii="Cambria" w:hAnsi="Cambria" w:cs="Tahoma"/>
          <w:b/>
          <w:sz w:val="24"/>
          <w:szCs w:val="24"/>
        </w:rPr>
        <w:t>SEXTO</w:t>
      </w:r>
      <w:r w:rsidR="00E52CF2" w:rsidRPr="0077293A">
        <w:rPr>
          <w:rFonts w:ascii="Cambria" w:hAnsi="Cambria" w:cs="Tahoma"/>
          <w:b/>
          <w:sz w:val="24"/>
          <w:szCs w:val="24"/>
        </w:rPr>
        <w:t xml:space="preserve">.- </w:t>
      </w:r>
      <w:r w:rsidR="00E52CF2" w:rsidRPr="0077293A">
        <w:rPr>
          <w:rFonts w:ascii="Cambria" w:hAnsi="Cambria" w:cs="Tahoma"/>
          <w:sz w:val="24"/>
          <w:szCs w:val="24"/>
        </w:rPr>
        <w:t xml:space="preserve">Se aprueba y autoriza facultar como Enlaces Técnicos a los Arquitectos Salvador de Jesús González del Toro y Francisco Javier García Ramírez y como Enlace Jurídico a la Licenciada Gabriela Guadalupe Aguirre Rodríguez, para que </w:t>
      </w:r>
      <w:r w:rsidR="00481601" w:rsidRPr="0077293A">
        <w:rPr>
          <w:rFonts w:ascii="Cambria" w:hAnsi="Cambria" w:cs="Tahoma"/>
          <w:sz w:val="24"/>
          <w:szCs w:val="24"/>
        </w:rPr>
        <w:t xml:space="preserve">realicen el seguimiento al proceso de formulación, evaluación, modificación y </w:t>
      </w:r>
      <w:r w:rsidR="00481601" w:rsidRPr="0077293A">
        <w:rPr>
          <w:rFonts w:ascii="Cambria" w:hAnsi="Cambria" w:cs="Tahoma"/>
          <w:sz w:val="24"/>
          <w:szCs w:val="24"/>
        </w:rPr>
        <w:lastRenderedPageBreak/>
        <w:t xml:space="preserve">actualización del Programa de Ordenamiento Ecológico, Territorial y Desarrollo Urbano de </w:t>
      </w:r>
      <w:r>
        <w:rPr>
          <w:rFonts w:ascii="Cambria" w:hAnsi="Cambria" w:cs="Tahoma"/>
          <w:sz w:val="24"/>
          <w:szCs w:val="24"/>
        </w:rPr>
        <w:t xml:space="preserve">Chapala, que incluye al Programa de Ordenamiento Ecológico Regional, Plan Regional de Integración Urbana y el Programa Municipal de Desarrollo Urbano. </w:t>
      </w:r>
    </w:p>
    <w:p w14:paraId="0782B1F1" w14:textId="77777777" w:rsidR="00481601" w:rsidRPr="0077293A" w:rsidRDefault="00481601" w:rsidP="00CD4430">
      <w:pPr>
        <w:spacing w:after="0" w:line="360" w:lineRule="auto"/>
        <w:jc w:val="both"/>
        <w:rPr>
          <w:rFonts w:ascii="Cambria" w:hAnsi="Cambria" w:cs="Tahoma"/>
          <w:sz w:val="24"/>
          <w:szCs w:val="24"/>
        </w:rPr>
      </w:pPr>
    </w:p>
    <w:p w14:paraId="2C86FF4D" w14:textId="4DD54100" w:rsidR="00481601" w:rsidRDefault="001D1ABD" w:rsidP="00CD4430">
      <w:pPr>
        <w:spacing w:after="0" w:line="360" w:lineRule="auto"/>
        <w:jc w:val="both"/>
        <w:rPr>
          <w:rFonts w:ascii="Cambria" w:hAnsi="Cambria" w:cs="Tahoma"/>
          <w:sz w:val="24"/>
          <w:szCs w:val="24"/>
        </w:rPr>
      </w:pPr>
      <w:r>
        <w:rPr>
          <w:rFonts w:ascii="Cambria" w:hAnsi="Cambria" w:cs="Tahoma"/>
          <w:b/>
          <w:sz w:val="24"/>
          <w:szCs w:val="24"/>
        </w:rPr>
        <w:t>SÉPTIMO</w:t>
      </w:r>
      <w:r w:rsidR="00481601" w:rsidRPr="0077293A">
        <w:rPr>
          <w:rFonts w:ascii="Cambria" w:hAnsi="Cambria" w:cs="Tahoma"/>
          <w:b/>
          <w:sz w:val="24"/>
          <w:szCs w:val="24"/>
        </w:rPr>
        <w:t xml:space="preserve">.- </w:t>
      </w:r>
      <w:r w:rsidR="00481601" w:rsidRPr="0077293A">
        <w:rPr>
          <w:rFonts w:ascii="Cambria" w:hAnsi="Cambria" w:cs="Tahoma"/>
          <w:sz w:val="24"/>
          <w:szCs w:val="24"/>
        </w:rPr>
        <w:t>Se aprueba y autoriza al Arquitecto Salvador de Jesús González del Toro quien funge como Titular de la Dirección de Ordenamiento del Territorio de este Gobierno Municipal para que en nombre y representación del municipio forme parte del Consejo Regional de Ordenamiento Territorial y Desarrollo Urbano; así como suscribir la aceptación del Reglamento correspondiente.</w:t>
      </w:r>
    </w:p>
    <w:p w14:paraId="452515E8" w14:textId="77777777" w:rsidR="003C4054" w:rsidRPr="0077293A" w:rsidRDefault="003C4054" w:rsidP="00CD4430">
      <w:pPr>
        <w:spacing w:after="0" w:line="360" w:lineRule="auto"/>
        <w:jc w:val="both"/>
        <w:rPr>
          <w:rFonts w:ascii="Cambria" w:hAnsi="Cambria" w:cs="Tahoma"/>
          <w:sz w:val="24"/>
          <w:szCs w:val="24"/>
        </w:rPr>
      </w:pPr>
    </w:p>
    <w:p w14:paraId="51260248" w14:textId="013F7AB7" w:rsidR="00230647" w:rsidRPr="0077293A" w:rsidRDefault="003C4054" w:rsidP="00CD4430">
      <w:pPr>
        <w:spacing w:after="0" w:line="360" w:lineRule="auto"/>
        <w:jc w:val="both"/>
        <w:rPr>
          <w:rFonts w:ascii="Cambria" w:hAnsi="Cambria" w:cs="Tahoma"/>
          <w:sz w:val="24"/>
          <w:szCs w:val="24"/>
        </w:rPr>
      </w:pPr>
      <w:r>
        <w:rPr>
          <w:rFonts w:ascii="Cambria" w:hAnsi="Cambria" w:cs="Tahoma"/>
          <w:b/>
          <w:sz w:val="24"/>
          <w:szCs w:val="24"/>
        </w:rPr>
        <w:t>OCTAV</w:t>
      </w:r>
      <w:r w:rsidR="00481601" w:rsidRPr="0077293A">
        <w:rPr>
          <w:rFonts w:ascii="Cambria" w:hAnsi="Cambria" w:cs="Tahoma"/>
          <w:b/>
          <w:sz w:val="24"/>
          <w:szCs w:val="24"/>
        </w:rPr>
        <w:t>O.-</w:t>
      </w:r>
      <w:r w:rsidR="00481601" w:rsidRPr="0077293A">
        <w:rPr>
          <w:rFonts w:ascii="Cambria" w:hAnsi="Cambria" w:cs="Tahoma"/>
          <w:sz w:val="24"/>
          <w:szCs w:val="24"/>
        </w:rPr>
        <w:t xml:space="preserve"> </w:t>
      </w:r>
      <w:r w:rsidR="00230647" w:rsidRPr="0077293A">
        <w:rPr>
          <w:rFonts w:ascii="Cambria" w:hAnsi="Cambria" w:cs="Tahoma"/>
          <w:sz w:val="24"/>
          <w:szCs w:val="24"/>
        </w:rPr>
        <w:t xml:space="preserve">Se faculta a los </w:t>
      </w:r>
      <w:r>
        <w:rPr>
          <w:rFonts w:ascii="Cambria" w:hAnsi="Cambria" w:cs="Tahoma"/>
          <w:sz w:val="24"/>
          <w:szCs w:val="24"/>
        </w:rPr>
        <w:t xml:space="preserve">ciudadanos, </w:t>
      </w:r>
      <w:r w:rsidR="00230647" w:rsidRPr="0077293A">
        <w:rPr>
          <w:rFonts w:ascii="Cambria" w:hAnsi="Cambria" w:cs="Tahoma"/>
          <w:sz w:val="24"/>
          <w:szCs w:val="24"/>
        </w:rPr>
        <w:t>Presidente Muni</w:t>
      </w:r>
      <w:r>
        <w:rPr>
          <w:rFonts w:ascii="Cambria" w:hAnsi="Cambria" w:cs="Tahoma"/>
          <w:sz w:val="24"/>
          <w:szCs w:val="24"/>
        </w:rPr>
        <w:t>cipal y Secretario General del honorable</w:t>
      </w:r>
      <w:r w:rsidR="00230647" w:rsidRPr="0077293A">
        <w:rPr>
          <w:rFonts w:ascii="Cambria" w:hAnsi="Cambria" w:cs="Tahoma"/>
          <w:sz w:val="24"/>
          <w:szCs w:val="24"/>
        </w:rPr>
        <w:t xml:space="preserve"> Ayuntamiento a suscribir la documentación inherente al cumplimiento del presente Acuerdo para su publicación y observancia.</w:t>
      </w:r>
    </w:p>
    <w:p w14:paraId="3BF120E0" w14:textId="77777777" w:rsidR="00481601" w:rsidRPr="0077293A" w:rsidRDefault="00481601" w:rsidP="00CD4430">
      <w:pPr>
        <w:spacing w:after="0" w:line="360" w:lineRule="auto"/>
        <w:jc w:val="both"/>
        <w:rPr>
          <w:rFonts w:ascii="Cambria" w:hAnsi="Cambria" w:cs="Tahoma"/>
          <w:b/>
          <w:sz w:val="24"/>
          <w:szCs w:val="24"/>
        </w:rPr>
      </w:pPr>
    </w:p>
    <w:p w14:paraId="181AD755" w14:textId="576017E5" w:rsidR="000559D8" w:rsidRDefault="003C4054" w:rsidP="00CD4430">
      <w:pPr>
        <w:spacing w:after="0" w:line="360" w:lineRule="auto"/>
        <w:jc w:val="both"/>
        <w:rPr>
          <w:rFonts w:ascii="Cambria" w:hAnsi="Cambria" w:cs="Tahoma"/>
          <w:sz w:val="24"/>
          <w:szCs w:val="24"/>
        </w:rPr>
      </w:pPr>
      <w:r>
        <w:rPr>
          <w:rFonts w:ascii="Cambria" w:hAnsi="Cambria" w:cs="Tahoma"/>
          <w:b/>
          <w:sz w:val="24"/>
          <w:szCs w:val="24"/>
        </w:rPr>
        <w:t>NOVENO</w:t>
      </w:r>
      <w:r w:rsidR="00230647" w:rsidRPr="0077293A">
        <w:rPr>
          <w:rFonts w:ascii="Cambria" w:hAnsi="Cambria" w:cs="Tahoma"/>
          <w:b/>
          <w:sz w:val="24"/>
          <w:szCs w:val="24"/>
        </w:rPr>
        <w:t>.-</w:t>
      </w:r>
      <w:r w:rsidR="00230647" w:rsidRPr="0077293A">
        <w:rPr>
          <w:rFonts w:ascii="Cambria" w:hAnsi="Cambria" w:cs="Tahoma"/>
          <w:sz w:val="24"/>
          <w:szCs w:val="24"/>
        </w:rPr>
        <w:t xml:space="preserve"> Hágase del conocimiento de</w:t>
      </w:r>
      <w:r w:rsidR="00192570" w:rsidRPr="0077293A">
        <w:rPr>
          <w:rFonts w:ascii="Cambria" w:hAnsi="Cambria" w:cs="Tahoma"/>
          <w:sz w:val="24"/>
          <w:szCs w:val="24"/>
        </w:rPr>
        <w:t>l</w:t>
      </w:r>
      <w:r w:rsidR="00230647" w:rsidRPr="0077293A">
        <w:rPr>
          <w:rFonts w:ascii="Cambria" w:hAnsi="Cambria" w:cs="Tahoma"/>
          <w:sz w:val="24"/>
          <w:szCs w:val="24"/>
        </w:rPr>
        <w:t xml:space="preserve"> presente a todas las dependencias municipales involucradas por conducto de sus titulares, para que éstas a su vez lo comuniquen a sus áreas correspondientes, para que en el ámbito de sus competencias dispongan lo necesario con el fin de asegurar la correcta aplicación de lo acordado.</w:t>
      </w:r>
    </w:p>
    <w:p w14:paraId="39ED974F" w14:textId="77777777" w:rsidR="00C329AF" w:rsidRDefault="00C329AF" w:rsidP="00CD4430">
      <w:pPr>
        <w:spacing w:after="0" w:line="360" w:lineRule="auto"/>
        <w:jc w:val="both"/>
        <w:rPr>
          <w:rFonts w:ascii="Cambria" w:hAnsi="Cambria" w:cs="Tahoma"/>
          <w:sz w:val="24"/>
          <w:szCs w:val="24"/>
        </w:rPr>
      </w:pPr>
    </w:p>
    <w:p w14:paraId="6AD28432" w14:textId="77777777" w:rsidR="00C329AF" w:rsidRPr="0077293A" w:rsidRDefault="00C329AF" w:rsidP="00CD4430">
      <w:pPr>
        <w:spacing w:after="0" w:line="360" w:lineRule="auto"/>
        <w:jc w:val="both"/>
        <w:rPr>
          <w:rFonts w:ascii="Cambria" w:hAnsi="Cambria" w:cs="Tahoma"/>
          <w:sz w:val="24"/>
          <w:szCs w:val="24"/>
        </w:rPr>
      </w:pPr>
    </w:p>
    <w:p w14:paraId="6BD8FF48" w14:textId="77777777" w:rsidR="00FF3BF7" w:rsidRPr="0077293A" w:rsidRDefault="00FF3BF7" w:rsidP="00CD4430">
      <w:pPr>
        <w:pStyle w:val="Sinespaciado"/>
        <w:spacing w:line="360" w:lineRule="auto"/>
        <w:jc w:val="center"/>
        <w:rPr>
          <w:rFonts w:ascii="Cambria" w:hAnsi="Cambria" w:cs="Tahoma"/>
          <w:b/>
          <w:sz w:val="24"/>
          <w:szCs w:val="24"/>
          <w:lang w:val="pt-BR"/>
        </w:rPr>
      </w:pPr>
      <w:r w:rsidRPr="0077293A">
        <w:rPr>
          <w:rFonts w:ascii="Cambria" w:hAnsi="Cambria" w:cs="Tahoma"/>
          <w:b/>
          <w:sz w:val="24"/>
          <w:szCs w:val="24"/>
          <w:lang w:val="pt-BR"/>
        </w:rPr>
        <w:t>A T E N T A M E N T E</w:t>
      </w:r>
    </w:p>
    <w:p w14:paraId="7EC664E3" w14:textId="4C2A4A50" w:rsidR="00FF3BF7" w:rsidRPr="0077293A" w:rsidRDefault="00FF3BF7" w:rsidP="00CD4430">
      <w:pPr>
        <w:pStyle w:val="Sinespaciado"/>
        <w:spacing w:line="360" w:lineRule="auto"/>
        <w:jc w:val="center"/>
        <w:rPr>
          <w:rFonts w:ascii="Cambria" w:hAnsi="Cambria" w:cs="Tahoma"/>
          <w:sz w:val="24"/>
          <w:szCs w:val="24"/>
        </w:rPr>
      </w:pPr>
      <w:r w:rsidRPr="0077293A">
        <w:rPr>
          <w:rFonts w:ascii="Cambria" w:hAnsi="Cambria" w:cs="Tahoma"/>
          <w:sz w:val="24"/>
          <w:szCs w:val="24"/>
        </w:rPr>
        <w:t xml:space="preserve">OCOTLÁN, JALISCO A </w:t>
      </w:r>
      <w:r w:rsidR="00C329AF">
        <w:rPr>
          <w:rFonts w:ascii="Cambria" w:hAnsi="Cambria" w:cs="Tahoma"/>
          <w:sz w:val="24"/>
          <w:szCs w:val="24"/>
        </w:rPr>
        <w:t>12 DE JUNIO</w:t>
      </w:r>
      <w:r w:rsidRPr="0077293A">
        <w:rPr>
          <w:rFonts w:ascii="Cambria" w:hAnsi="Cambria" w:cs="Tahoma"/>
          <w:sz w:val="24"/>
          <w:szCs w:val="24"/>
        </w:rPr>
        <w:t xml:space="preserve"> DE 2019.</w:t>
      </w:r>
    </w:p>
    <w:p w14:paraId="0F874095" w14:textId="1DB7F8EF" w:rsidR="00CD4430" w:rsidRPr="00935016" w:rsidRDefault="00FF3BF7" w:rsidP="00935016">
      <w:pPr>
        <w:tabs>
          <w:tab w:val="left" w:pos="1701"/>
        </w:tabs>
        <w:spacing w:line="360" w:lineRule="auto"/>
        <w:jc w:val="center"/>
        <w:rPr>
          <w:rFonts w:ascii="Cambria" w:hAnsi="Cambria" w:cs="Tahoma"/>
          <w:color w:val="FF0000"/>
          <w:sz w:val="24"/>
          <w:szCs w:val="24"/>
        </w:rPr>
      </w:pPr>
      <w:r w:rsidRPr="0077293A">
        <w:rPr>
          <w:rFonts w:ascii="Cambria" w:hAnsi="Cambria" w:cs="Tahoma"/>
          <w:b/>
          <w:sz w:val="24"/>
          <w:szCs w:val="24"/>
        </w:rPr>
        <w:t xml:space="preserve"> “2019, AÑO DE LA IGUALDAD DE GÉNERO EN JALISCO”</w:t>
      </w:r>
    </w:p>
    <w:tbl>
      <w:tblPr>
        <w:tblStyle w:val="Tablaconcuadrcula"/>
        <w:tblW w:w="0" w:type="auto"/>
        <w:tblLook w:val="04A0" w:firstRow="1" w:lastRow="0" w:firstColumn="1" w:lastColumn="0" w:noHBand="0" w:noVBand="1"/>
      </w:tblPr>
      <w:tblGrid>
        <w:gridCol w:w="8296"/>
      </w:tblGrid>
      <w:tr w:rsidR="00CD4430" w:rsidRPr="007175DD" w14:paraId="7655CB99" w14:textId="77777777" w:rsidTr="00C329AF">
        <w:trPr>
          <w:trHeight w:val="216"/>
        </w:trPr>
        <w:tc>
          <w:tcPr>
            <w:tcW w:w="8296" w:type="dxa"/>
            <w:shd w:val="clear" w:color="auto" w:fill="A6A6A6" w:themeFill="background1" w:themeFillShade="A6"/>
            <w:vAlign w:val="center"/>
          </w:tcPr>
          <w:p w14:paraId="52C54E33" w14:textId="03F71060" w:rsidR="00CD4430" w:rsidRPr="007175DD" w:rsidRDefault="00C329AF" w:rsidP="00C329AF">
            <w:pPr>
              <w:spacing w:line="360" w:lineRule="auto"/>
              <w:jc w:val="center"/>
              <w:rPr>
                <w:rFonts w:ascii="Times New Roman" w:hAnsi="Times New Roman" w:cs="Times New Roman"/>
                <w:b/>
                <w:sz w:val="24"/>
                <w:szCs w:val="24"/>
              </w:rPr>
            </w:pPr>
            <w:r w:rsidRPr="007175DD">
              <w:rPr>
                <w:rFonts w:ascii="Times New Roman" w:hAnsi="Times New Roman" w:cs="Times New Roman"/>
                <w:b/>
                <w:sz w:val="24"/>
                <w:szCs w:val="24"/>
              </w:rPr>
              <w:t>PRESIDENTE</w:t>
            </w:r>
          </w:p>
        </w:tc>
      </w:tr>
      <w:tr w:rsidR="00CD4430" w:rsidRPr="007175DD" w14:paraId="79BC2AB8" w14:textId="77777777" w:rsidTr="00416982">
        <w:trPr>
          <w:trHeight w:val="624"/>
        </w:trPr>
        <w:tc>
          <w:tcPr>
            <w:tcW w:w="8296" w:type="dxa"/>
          </w:tcPr>
          <w:p w14:paraId="54709AF3" w14:textId="77777777" w:rsidR="00CD4430" w:rsidRDefault="00CD4430" w:rsidP="00CD4430">
            <w:pPr>
              <w:spacing w:line="360" w:lineRule="auto"/>
              <w:rPr>
                <w:rFonts w:ascii="Times New Roman" w:hAnsi="Times New Roman" w:cs="Times New Roman"/>
                <w:sz w:val="24"/>
                <w:szCs w:val="24"/>
              </w:rPr>
            </w:pPr>
          </w:p>
          <w:p w14:paraId="680DAAE2" w14:textId="77777777" w:rsidR="000E1DB1" w:rsidRDefault="000E1DB1" w:rsidP="00CD4430">
            <w:pPr>
              <w:spacing w:line="360" w:lineRule="auto"/>
              <w:rPr>
                <w:rFonts w:ascii="Times New Roman" w:hAnsi="Times New Roman" w:cs="Times New Roman"/>
                <w:sz w:val="24"/>
                <w:szCs w:val="24"/>
              </w:rPr>
            </w:pPr>
          </w:p>
          <w:p w14:paraId="39D0A767" w14:textId="77777777" w:rsidR="000E1DB1" w:rsidRPr="007175DD" w:rsidRDefault="000E1DB1" w:rsidP="00CD4430">
            <w:pPr>
              <w:spacing w:line="360" w:lineRule="auto"/>
              <w:rPr>
                <w:rFonts w:ascii="Times New Roman" w:hAnsi="Times New Roman" w:cs="Times New Roman"/>
                <w:sz w:val="24"/>
                <w:szCs w:val="24"/>
              </w:rPr>
            </w:pPr>
          </w:p>
          <w:p w14:paraId="7EF54B8B" w14:textId="77777777" w:rsidR="00CD4430" w:rsidRPr="007175DD" w:rsidRDefault="00CD4430" w:rsidP="000E1DB1">
            <w:pPr>
              <w:rPr>
                <w:rFonts w:ascii="Times New Roman" w:hAnsi="Times New Roman" w:cs="Times New Roman"/>
                <w:sz w:val="24"/>
                <w:szCs w:val="24"/>
              </w:rPr>
            </w:pPr>
          </w:p>
          <w:p w14:paraId="153A542E" w14:textId="28B35CAD" w:rsidR="00CD4430" w:rsidRPr="00C329AF" w:rsidRDefault="00CD4430" w:rsidP="00C329AF">
            <w:pPr>
              <w:jc w:val="center"/>
              <w:rPr>
                <w:rFonts w:ascii="Times New Roman" w:hAnsi="Times New Roman" w:cs="Times New Roman"/>
                <w:sz w:val="24"/>
                <w:szCs w:val="24"/>
              </w:rPr>
            </w:pPr>
            <w:r w:rsidRPr="007175DD">
              <w:rPr>
                <w:rFonts w:ascii="Times New Roman" w:hAnsi="Times New Roman" w:cs="Times New Roman"/>
                <w:sz w:val="24"/>
                <w:szCs w:val="24"/>
              </w:rPr>
              <w:t>C. Paulo Gabriel Hernández Hernández</w:t>
            </w:r>
          </w:p>
        </w:tc>
      </w:tr>
    </w:tbl>
    <w:p w14:paraId="6BC82C1C" w14:textId="77777777" w:rsidR="00416982" w:rsidRDefault="00416982"/>
    <w:p w14:paraId="11E5BBE7" w14:textId="4127F7A7" w:rsidR="00E037E0" w:rsidRPr="0077293A" w:rsidRDefault="00CD4430" w:rsidP="00935016">
      <w:pPr>
        <w:spacing w:line="360" w:lineRule="auto"/>
        <w:jc w:val="both"/>
        <w:rPr>
          <w:rFonts w:ascii="Cambria" w:hAnsi="Cambria" w:cs="Tahoma"/>
          <w:sz w:val="24"/>
          <w:szCs w:val="24"/>
        </w:rPr>
      </w:pPr>
      <w:r w:rsidRPr="007175DD">
        <w:rPr>
          <w:rFonts w:ascii="Times New Roman" w:hAnsi="Times New Roman" w:cs="Times New Roman"/>
          <w:sz w:val="18"/>
          <w:szCs w:val="24"/>
        </w:rPr>
        <w:t xml:space="preserve">LA PRESENTE FOJA CORRESPONDE A LA </w:t>
      </w:r>
      <w:r w:rsidR="001413F0" w:rsidRPr="001413F0">
        <w:rPr>
          <w:rFonts w:ascii="Times New Roman" w:hAnsi="Times New Roman" w:cs="Times New Roman"/>
          <w:sz w:val="18"/>
          <w:szCs w:val="24"/>
        </w:rPr>
        <w:t>INICIATIVA DE ACUERDO CON CARÁCTER DE DICTAMEN A EFECTO DE QUE AUTORICE EL INICIO DEL PROCEDIMIENTO PARA LA FORMULACIÓN, EVALUACIÓN, MODIFICACIÓN Y ACTUALIZACIÓN DEL PROGRAMA DE ORDENAMIENTO ECOLÓGICO, TERRITORIAL Y DESARROLLO URBANO CORRESPONDIENTE A LA REGIÓN DE LA CUENCA DEL RÍO ZULA, ASÍ COMO LA SUSCRIPCIÓN DE UN CONVENIO DE COORDINACIÓN PARA ESTABLECER LAS BASES PARA LA INSTRUMENTACIÓN DE DICHO PROGRAMA Y FORMAR PARTE DEL CONSEJO REGIONAL DE DESARROLLO URBANO</w:t>
      </w:r>
      <w:r w:rsidR="001413F0">
        <w:rPr>
          <w:rFonts w:ascii="Times New Roman" w:hAnsi="Times New Roman" w:cs="Times New Roman"/>
          <w:sz w:val="18"/>
          <w:szCs w:val="24"/>
        </w:rPr>
        <w:t>.</w:t>
      </w:r>
    </w:p>
    <w:sectPr w:rsidR="00E037E0" w:rsidRPr="0077293A" w:rsidSect="00C329AF">
      <w:footerReference w:type="default" r:id="rId8"/>
      <w:pgSz w:w="12240" w:h="20160" w:code="5"/>
      <w:pgMar w:top="1417" w:right="1041" w:bottom="2127" w:left="2835" w:header="708"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03176" w14:textId="77777777" w:rsidR="001334D6" w:rsidRDefault="001334D6" w:rsidP="00612B81">
      <w:pPr>
        <w:spacing w:after="0" w:line="240" w:lineRule="auto"/>
      </w:pPr>
      <w:r>
        <w:separator/>
      </w:r>
    </w:p>
  </w:endnote>
  <w:endnote w:type="continuationSeparator" w:id="0">
    <w:p w14:paraId="0291A3C2" w14:textId="77777777" w:rsidR="001334D6" w:rsidRDefault="001334D6" w:rsidP="0061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040788"/>
      <w:docPartObj>
        <w:docPartGallery w:val="Page Numbers (Bottom of Page)"/>
        <w:docPartUnique/>
      </w:docPartObj>
    </w:sdtPr>
    <w:sdtEndPr/>
    <w:sdtContent>
      <w:sdt>
        <w:sdtPr>
          <w:id w:val="734825620"/>
          <w:docPartObj>
            <w:docPartGallery w:val="Page Numbers (Top of Page)"/>
            <w:docPartUnique/>
          </w:docPartObj>
        </w:sdtPr>
        <w:sdtEndPr/>
        <w:sdtContent>
          <w:p w14:paraId="3F36AE9C" w14:textId="28B1F5A1" w:rsidR="00416982" w:rsidRDefault="0041698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61D16">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61D16">
              <w:rPr>
                <w:b/>
                <w:bCs/>
                <w:noProof/>
              </w:rPr>
              <w:t>7</w:t>
            </w:r>
            <w:r>
              <w:rPr>
                <w:b/>
                <w:bCs/>
                <w:sz w:val="24"/>
                <w:szCs w:val="24"/>
              </w:rPr>
              <w:fldChar w:fldCharType="end"/>
            </w:r>
          </w:p>
        </w:sdtContent>
      </w:sdt>
    </w:sdtContent>
  </w:sdt>
  <w:p w14:paraId="25BFD93E" w14:textId="77777777" w:rsidR="00416982" w:rsidRDefault="004169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F56173" w14:textId="77777777" w:rsidR="001334D6" w:rsidRDefault="001334D6" w:rsidP="00612B81">
      <w:pPr>
        <w:spacing w:after="0" w:line="240" w:lineRule="auto"/>
      </w:pPr>
      <w:r>
        <w:separator/>
      </w:r>
    </w:p>
  </w:footnote>
  <w:footnote w:type="continuationSeparator" w:id="0">
    <w:p w14:paraId="3E11AD99" w14:textId="77777777" w:rsidR="001334D6" w:rsidRDefault="001334D6" w:rsidP="00612B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C0DB8"/>
    <w:multiLevelType w:val="hybridMultilevel"/>
    <w:tmpl w:val="507C3334"/>
    <w:lvl w:ilvl="0" w:tplc="B2ACE7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160157C"/>
    <w:multiLevelType w:val="hybridMultilevel"/>
    <w:tmpl w:val="9CD08746"/>
    <w:lvl w:ilvl="0" w:tplc="57744FD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32E772F1"/>
    <w:multiLevelType w:val="hybridMultilevel"/>
    <w:tmpl w:val="D362184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nsid w:val="3C7E63E2"/>
    <w:multiLevelType w:val="hybridMultilevel"/>
    <w:tmpl w:val="507C3334"/>
    <w:lvl w:ilvl="0" w:tplc="B2ACE7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9C06AB4"/>
    <w:multiLevelType w:val="hybridMultilevel"/>
    <w:tmpl w:val="9B522C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5B0B0BFD"/>
    <w:multiLevelType w:val="hybridMultilevel"/>
    <w:tmpl w:val="F8686E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1EA2B9F"/>
    <w:multiLevelType w:val="hybridMultilevel"/>
    <w:tmpl w:val="444223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31F647C"/>
    <w:multiLevelType w:val="hybridMultilevel"/>
    <w:tmpl w:val="FEC8D228"/>
    <w:lvl w:ilvl="0" w:tplc="2CC259DE">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nsid w:val="69CF6FAF"/>
    <w:multiLevelType w:val="hybridMultilevel"/>
    <w:tmpl w:val="B636A9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5"/>
  </w:num>
  <w:num w:numId="6">
    <w:abstractNumId w:val="4"/>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59"/>
    <w:rsid w:val="00000A54"/>
    <w:rsid w:val="000559D8"/>
    <w:rsid w:val="00097B59"/>
    <w:rsid w:val="000D3071"/>
    <w:rsid w:val="000E08AA"/>
    <w:rsid w:val="000E1DB1"/>
    <w:rsid w:val="000F5073"/>
    <w:rsid w:val="00105AD8"/>
    <w:rsid w:val="001334D6"/>
    <w:rsid w:val="00137449"/>
    <w:rsid w:val="001413F0"/>
    <w:rsid w:val="00185261"/>
    <w:rsid w:val="00192570"/>
    <w:rsid w:val="00193318"/>
    <w:rsid w:val="001A74A0"/>
    <w:rsid w:val="001B15C1"/>
    <w:rsid w:val="001C4C4D"/>
    <w:rsid w:val="001C567D"/>
    <w:rsid w:val="001D024B"/>
    <w:rsid w:val="001D1ABD"/>
    <w:rsid w:val="00230647"/>
    <w:rsid w:val="00231549"/>
    <w:rsid w:val="00252F64"/>
    <w:rsid w:val="002F5BFB"/>
    <w:rsid w:val="00331B84"/>
    <w:rsid w:val="0034699A"/>
    <w:rsid w:val="003471EB"/>
    <w:rsid w:val="003662B8"/>
    <w:rsid w:val="00394C77"/>
    <w:rsid w:val="003C026D"/>
    <w:rsid w:val="003C4054"/>
    <w:rsid w:val="00416982"/>
    <w:rsid w:val="00422DCA"/>
    <w:rsid w:val="00440AAD"/>
    <w:rsid w:val="00454CCA"/>
    <w:rsid w:val="00481601"/>
    <w:rsid w:val="004B2906"/>
    <w:rsid w:val="00583D90"/>
    <w:rsid w:val="005A1462"/>
    <w:rsid w:val="005B029E"/>
    <w:rsid w:val="005E3FB6"/>
    <w:rsid w:val="0060791D"/>
    <w:rsid w:val="00612B81"/>
    <w:rsid w:val="006412B0"/>
    <w:rsid w:val="006520DF"/>
    <w:rsid w:val="00663E7A"/>
    <w:rsid w:val="006640E8"/>
    <w:rsid w:val="00674618"/>
    <w:rsid w:val="00692B54"/>
    <w:rsid w:val="006C7365"/>
    <w:rsid w:val="007715DA"/>
    <w:rsid w:val="0077293A"/>
    <w:rsid w:val="007D70C8"/>
    <w:rsid w:val="0085102E"/>
    <w:rsid w:val="0089289B"/>
    <w:rsid w:val="00894159"/>
    <w:rsid w:val="008A58B9"/>
    <w:rsid w:val="00935016"/>
    <w:rsid w:val="009400D8"/>
    <w:rsid w:val="00956266"/>
    <w:rsid w:val="009B204C"/>
    <w:rsid w:val="00A107AF"/>
    <w:rsid w:val="00A70750"/>
    <w:rsid w:val="00A7258D"/>
    <w:rsid w:val="00A95AC4"/>
    <w:rsid w:val="00B11948"/>
    <w:rsid w:val="00B27590"/>
    <w:rsid w:val="00B27F40"/>
    <w:rsid w:val="00B75E26"/>
    <w:rsid w:val="00B765DF"/>
    <w:rsid w:val="00BB481A"/>
    <w:rsid w:val="00BB59DE"/>
    <w:rsid w:val="00BE6133"/>
    <w:rsid w:val="00C322EE"/>
    <w:rsid w:val="00C329AF"/>
    <w:rsid w:val="00C35D20"/>
    <w:rsid w:val="00C51BF8"/>
    <w:rsid w:val="00C60DDA"/>
    <w:rsid w:val="00C87D04"/>
    <w:rsid w:val="00CA3A45"/>
    <w:rsid w:val="00CD4430"/>
    <w:rsid w:val="00D77330"/>
    <w:rsid w:val="00E037E0"/>
    <w:rsid w:val="00E1323D"/>
    <w:rsid w:val="00E52CF2"/>
    <w:rsid w:val="00E572B5"/>
    <w:rsid w:val="00E90DE0"/>
    <w:rsid w:val="00E9400A"/>
    <w:rsid w:val="00F456AC"/>
    <w:rsid w:val="00F61D16"/>
    <w:rsid w:val="00FB09A5"/>
    <w:rsid w:val="00FE43AB"/>
    <w:rsid w:val="00FF3BF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BB24F"/>
  <w15:docId w15:val="{DC5DCCD6-838C-48DF-9CFE-64C5E58D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09A5"/>
    <w:pPr>
      <w:ind w:left="720"/>
      <w:contextualSpacing/>
    </w:pPr>
  </w:style>
  <w:style w:type="paragraph" w:styleId="Sinespaciado">
    <w:name w:val="No Spacing"/>
    <w:uiPriority w:val="1"/>
    <w:qFormat/>
    <w:rsid w:val="00F456AC"/>
    <w:pPr>
      <w:spacing w:after="0" w:line="240" w:lineRule="auto"/>
    </w:pPr>
    <w:rPr>
      <w:lang w:val="es-ES"/>
    </w:rPr>
  </w:style>
  <w:style w:type="table" w:styleId="Tablaconcuadrcula">
    <w:name w:val="Table Grid"/>
    <w:basedOn w:val="Tablanormal"/>
    <w:uiPriority w:val="59"/>
    <w:rsid w:val="00FF3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612B81"/>
    <w:pPr>
      <w:spacing w:after="0" w:line="240" w:lineRule="auto"/>
    </w:pPr>
    <w:rPr>
      <w:sz w:val="24"/>
      <w:szCs w:val="24"/>
      <w:lang w:val="es-ES"/>
    </w:rPr>
  </w:style>
  <w:style w:type="character" w:customStyle="1" w:styleId="TextonotapieCar">
    <w:name w:val="Texto nota pie Car"/>
    <w:basedOn w:val="Fuentedeprrafopredeter"/>
    <w:link w:val="Textonotapie"/>
    <w:uiPriority w:val="99"/>
    <w:rsid w:val="00612B81"/>
    <w:rPr>
      <w:sz w:val="24"/>
      <w:szCs w:val="24"/>
      <w:lang w:val="es-ES"/>
    </w:rPr>
  </w:style>
  <w:style w:type="character" w:styleId="Refdenotaalpie">
    <w:name w:val="footnote reference"/>
    <w:basedOn w:val="Fuentedeprrafopredeter"/>
    <w:uiPriority w:val="99"/>
    <w:unhideWhenUsed/>
    <w:rsid w:val="00612B81"/>
    <w:rPr>
      <w:vertAlign w:val="superscript"/>
    </w:rPr>
  </w:style>
  <w:style w:type="paragraph" w:styleId="Encabezado">
    <w:name w:val="header"/>
    <w:basedOn w:val="Normal"/>
    <w:link w:val="EncabezadoCar"/>
    <w:uiPriority w:val="99"/>
    <w:unhideWhenUsed/>
    <w:rsid w:val="004169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6982"/>
  </w:style>
  <w:style w:type="paragraph" w:styleId="Piedepgina">
    <w:name w:val="footer"/>
    <w:basedOn w:val="Normal"/>
    <w:link w:val="PiedepginaCar"/>
    <w:uiPriority w:val="99"/>
    <w:unhideWhenUsed/>
    <w:rsid w:val="004169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6982"/>
  </w:style>
  <w:style w:type="paragraph" w:styleId="Textodeglobo">
    <w:name w:val="Balloon Text"/>
    <w:basedOn w:val="Normal"/>
    <w:link w:val="TextodegloboCar"/>
    <w:uiPriority w:val="99"/>
    <w:semiHidden/>
    <w:unhideWhenUsed/>
    <w:rsid w:val="001C4C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C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E0453-8826-4182-A2E7-68C5424DE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2486</Words>
  <Characters>13676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Cardenas</dc:creator>
  <cp:keywords/>
  <dc:description/>
  <cp:lastModifiedBy>user</cp:lastModifiedBy>
  <cp:revision>2</cp:revision>
  <cp:lastPrinted>2019-03-13T16:36:00Z</cp:lastPrinted>
  <dcterms:created xsi:type="dcterms:W3CDTF">2019-06-10T16:23:00Z</dcterms:created>
  <dcterms:modified xsi:type="dcterms:W3CDTF">2019-06-10T16:23:00Z</dcterms:modified>
</cp:coreProperties>
</file>