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575" w:rsidRPr="00850D33" w:rsidRDefault="00073575" w:rsidP="00073575">
      <w:pPr>
        <w:pStyle w:val="Sinespaciado"/>
        <w:spacing w:line="360" w:lineRule="auto"/>
        <w:jc w:val="both"/>
        <w:rPr>
          <w:rFonts w:ascii="Segoe UI" w:hAnsi="Segoe UI" w:cs="Segoe UI"/>
          <w:b/>
        </w:rPr>
      </w:pPr>
      <w:r w:rsidRPr="00850D33">
        <w:rPr>
          <w:rFonts w:ascii="Segoe UI" w:hAnsi="Segoe UI" w:cs="Segoe UI"/>
          <w:b/>
        </w:rPr>
        <w:t>C.C. INTEGRANTES DEL H. AYUNTAMIENTO</w:t>
      </w:r>
    </w:p>
    <w:p w:rsidR="00073575" w:rsidRPr="00850D33" w:rsidRDefault="00073575" w:rsidP="00073575">
      <w:pPr>
        <w:pStyle w:val="Sinespaciado"/>
        <w:spacing w:line="360" w:lineRule="auto"/>
        <w:jc w:val="both"/>
        <w:rPr>
          <w:rFonts w:ascii="Segoe UI" w:hAnsi="Segoe UI" w:cs="Segoe UI"/>
          <w:b/>
        </w:rPr>
      </w:pPr>
      <w:r w:rsidRPr="00850D33">
        <w:rPr>
          <w:rFonts w:ascii="Segoe UI" w:hAnsi="Segoe UI" w:cs="Segoe UI"/>
          <w:b/>
        </w:rPr>
        <w:t>CONSTITUCIONAL DE OCOTLÁN, JALISCO.</w:t>
      </w:r>
    </w:p>
    <w:p w:rsidR="00073575" w:rsidRPr="00850D33" w:rsidRDefault="00073575" w:rsidP="00073575">
      <w:pPr>
        <w:pStyle w:val="Sinespaciado"/>
        <w:spacing w:line="360" w:lineRule="auto"/>
        <w:jc w:val="both"/>
        <w:rPr>
          <w:rFonts w:ascii="Segoe UI" w:hAnsi="Segoe UI" w:cs="Segoe UI"/>
        </w:rPr>
      </w:pPr>
      <w:r w:rsidRPr="00850D33">
        <w:rPr>
          <w:rFonts w:ascii="Segoe UI" w:hAnsi="Segoe UI" w:cs="Segoe UI"/>
        </w:rPr>
        <w:t>P R E S E N T E</w:t>
      </w:r>
    </w:p>
    <w:p w:rsidR="00073575" w:rsidRPr="002F68C4" w:rsidRDefault="00073575" w:rsidP="00073575">
      <w:pPr>
        <w:pStyle w:val="Sinespaciado"/>
        <w:spacing w:line="360" w:lineRule="auto"/>
        <w:jc w:val="both"/>
        <w:rPr>
          <w:rFonts w:ascii="Segoe UI" w:hAnsi="Segoe UI" w:cs="Segoe UI"/>
          <w:b/>
          <w:sz w:val="16"/>
          <w:szCs w:val="16"/>
        </w:rPr>
      </w:pPr>
    </w:p>
    <w:p w:rsidR="00073575" w:rsidRPr="00850D33" w:rsidRDefault="00073575" w:rsidP="00073575">
      <w:pPr>
        <w:pStyle w:val="Sinespaciado"/>
        <w:spacing w:line="360" w:lineRule="auto"/>
        <w:jc w:val="both"/>
        <w:rPr>
          <w:rFonts w:ascii="Segoe UI" w:hAnsi="Segoe UI" w:cs="Segoe UI"/>
          <w:b/>
        </w:rPr>
      </w:pPr>
      <w:r w:rsidRPr="00850D33">
        <w:rPr>
          <w:rFonts w:ascii="Segoe UI" w:hAnsi="Segoe UI" w:cs="Segoe UI"/>
        </w:rPr>
        <w:t>Con fundamento a lo establecido por los artículos 38, fracción II, de la Ley del Gobierno y la Administración Pública Municipal del Estado de Jalisco; 91, 95, párrafo segundo, fracción I, 96, párrafo segundo, y 99, del Reglamento del Ayuntamiento de Ocotlá</w:t>
      </w:r>
      <w:r w:rsidR="00864FB1">
        <w:rPr>
          <w:rFonts w:ascii="Segoe UI" w:hAnsi="Segoe UI" w:cs="Segoe UI"/>
        </w:rPr>
        <w:t>n, Jalisco, ponemos</w:t>
      </w:r>
      <w:r w:rsidRPr="00850D33">
        <w:rPr>
          <w:rFonts w:ascii="Segoe UI" w:hAnsi="Segoe UI" w:cs="Segoe UI"/>
        </w:rPr>
        <w:t xml:space="preserve"> a su consideración la presente </w:t>
      </w:r>
      <w:r w:rsidRPr="00850D33">
        <w:rPr>
          <w:rFonts w:ascii="Segoe UI" w:hAnsi="Segoe UI" w:cs="Segoe UI"/>
          <w:b/>
        </w:rPr>
        <w:t>Iniciativa de acuerdo con carácter de dictamen, por medio de la cual se au</w:t>
      </w:r>
      <w:r w:rsidR="00B42B15" w:rsidRPr="00850D33">
        <w:rPr>
          <w:rFonts w:ascii="Segoe UI" w:hAnsi="Segoe UI" w:cs="Segoe UI"/>
          <w:b/>
        </w:rPr>
        <w:t>toriza</w:t>
      </w:r>
      <w:r w:rsidR="008A3E36" w:rsidRPr="00850D33">
        <w:rPr>
          <w:rFonts w:ascii="Segoe UI" w:hAnsi="Segoe UI" w:cs="Segoe UI"/>
          <w:b/>
        </w:rPr>
        <w:t xml:space="preserve"> al presidente municipal, s</w:t>
      </w:r>
      <w:r w:rsidRPr="00850D33">
        <w:rPr>
          <w:rFonts w:ascii="Segoe UI" w:hAnsi="Segoe UI" w:cs="Segoe UI"/>
          <w:b/>
        </w:rPr>
        <w:t>índico</w:t>
      </w:r>
      <w:r w:rsidR="008A3E36" w:rsidRPr="00850D33">
        <w:rPr>
          <w:rFonts w:ascii="Segoe UI" w:hAnsi="Segoe UI" w:cs="Segoe UI"/>
          <w:b/>
        </w:rPr>
        <w:t xml:space="preserve"> municipal, secretario general y e</w:t>
      </w:r>
      <w:r w:rsidRPr="00850D33">
        <w:rPr>
          <w:rFonts w:ascii="Segoe UI" w:hAnsi="Segoe UI" w:cs="Segoe UI"/>
          <w:b/>
        </w:rPr>
        <w:t xml:space="preserve">ncargado de la Hacienda </w:t>
      </w:r>
      <w:r w:rsidR="001B3F22" w:rsidRPr="00850D33">
        <w:rPr>
          <w:rFonts w:ascii="Segoe UI" w:hAnsi="Segoe UI" w:cs="Segoe UI"/>
          <w:b/>
        </w:rPr>
        <w:t>Pública M</w:t>
      </w:r>
      <w:r w:rsidRPr="00850D33">
        <w:rPr>
          <w:rFonts w:ascii="Segoe UI" w:hAnsi="Segoe UI" w:cs="Segoe UI"/>
          <w:b/>
        </w:rPr>
        <w:t>unicipal</w:t>
      </w:r>
      <w:r w:rsidR="00850D33" w:rsidRPr="00850D33">
        <w:rPr>
          <w:rFonts w:ascii="Segoe UI" w:hAnsi="Segoe UI" w:cs="Segoe UI"/>
          <w:b/>
        </w:rPr>
        <w:t>,</w:t>
      </w:r>
      <w:r w:rsidRPr="00850D33">
        <w:rPr>
          <w:rFonts w:ascii="Segoe UI" w:hAnsi="Segoe UI" w:cs="Segoe UI"/>
          <w:b/>
        </w:rPr>
        <w:t xml:space="preserve"> a suscribir </w:t>
      </w:r>
      <w:r w:rsidR="00850D33" w:rsidRPr="00850D33">
        <w:rPr>
          <w:rFonts w:ascii="Segoe UI" w:hAnsi="Segoe UI" w:cs="Segoe UI"/>
          <w:b/>
        </w:rPr>
        <w:t>Convenio de Cooperación Tur</w:t>
      </w:r>
      <w:r w:rsidR="002F68C4">
        <w:rPr>
          <w:rFonts w:ascii="Segoe UI" w:hAnsi="Segoe UI" w:cs="Segoe UI"/>
          <w:b/>
        </w:rPr>
        <w:t xml:space="preserve">ística </w:t>
      </w:r>
      <w:r w:rsidR="002F68C4" w:rsidRPr="002F68C4">
        <w:rPr>
          <w:rFonts w:ascii="Segoe UI" w:hAnsi="Segoe UI" w:cs="Segoe UI"/>
          <w:b/>
        </w:rPr>
        <w:t>con los municipio de Poncitlán, Jamay y La Barca,</w:t>
      </w:r>
      <w:r w:rsidR="00850D33" w:rsidRPr="00850D33">
        <w:rPr>
          <w:rFonts w:ascii="Segoe UI" w:hAnsi="Segoe UI" w:cs="Segoe UI"/>
          <w:b/>
        </w:rPr>
        <w:t xml:space="preserve"> para </w:t>
      </w:r>
      <w:r w:rsidR="002F68C4">
        <w:rPr>
          <w:rFonts w:ascii="Segoe UI" w:hAnsi="Segoe UI" w:cs="Segoe UI"/>
          <w:b/>
        </w:rPr>
        <w:t xml:space="preserve">gestionar </w:t>
      </w:r>
      <w:r w:rsidR="00850D33" w:rsidRPr="00850D33">
        <w:rPr>
          <w:rFonts w:ascii="Segoe UI" w:hAnsi="Segoe UI" w:cs="Segoe UI"/>
          <w:b/>
        </w:rPr>
        <w:t>la creación de ruta turística denominada “Riviera Ciénega”</w:t>
      </w:r>
      <w:r w:rsidRPr="00850D33">
        <w:rPr>
          <w:rFonts w:ascii="Segoe UI" w:hAnsi="Segoe UI" w:cs="Segoe UI"/>
          <w:b/>
        </w:rPr>
        <w:t>;</w:t>
      </w:r>
      <w:r w:rsidR="001B3F22" w:rsidRPr="00850D33">
        <w:rPr>
          <w:rFonts w:ascii="Segoe UI" w:hAnsi="Segoe UI" w:cs="Segoe UI"/>
        </w:rPr>
        <w:t xml:space="preserve"> lo anterior en base a la</w:t>
      </w:r>
      <w:r w:rsidRPr="00850D33">
        <w:rPr>
          <w:rFonts w:ascii="Segoe UI" w:hAnsi="Segoe UI" w:cs="Segoe UI"/>
        </w:rPr>
        <w:t xml:space="preserve"> sigu</w:t>
      </w:r>
      <w:r w:rsidR="001B3F22" w:rsidRPr="00850D33">
        <w:rPr>
          <w:rFonts w:ascii="Segoe UI" w:hAnsi="Segoe UI" w:cs="Segoe UI"/>
        </w:rPr>
        <w:t>iente</w:t>
      </w:r>
      <w:r w:rsidRPr="00850D33">
        <w:rPr>
          <w:rFonts w:ascii="Segoe UI" w:hAnsi="Segoe UI" w:cs="Segoe UI"/>
        </w:rPr>
        <w:t xml:space="preserve">:  </w:t>
      </w:r>
    </w:p>
    <w:p w:rsidR="00073575" w:rsidRPr="002F68C4" w:rsidRDefault="00073575" w:rsidP="00073575">
      <w:pPr>
        <w:pStyle w:val="Sinespaciado"/>
        <w:spacing w:line="360" w:lineRule="auto"/>
        <w:jc w:val="both"/>
        <w:rPr>
          <w:rFonts w:ascii="Segoe UI" w:hAnsi="Segoe UI" w:cs="Segoe UI"/>
          <w:sz w:val="16"/>
          <w:szCs w:val="16"/>
        </w:rPr>
      </w:pPr>
    </w:p>
    <w:p w:rsidR="00073575" w:rsidRPr="00850D33" w:rsidRDefault="008A3E36" w:rsidP="00073575">
      <w:pPr>
        <w:pStyle w:val="Sinespaciado"/>
        <w:spacing w:line="360" w:lineRule="auto"/>
        <w:jc w:val="center"/>
        <w:rPr>
          <w:rFonts w:ascii="Segoe UI" w:hAnsi="Segoe UI" w:cs="Segoe UI"/>
          <w:b/>
        </w:rPr>
      </w:pPr>
      <w:r w:rsidRPr="00850D33">
        <w:rPr>
          <w:rFonts w:ascii="Segoe UI" w:hAnsi="Segoe UI" w:cs="Segoe UI"/>
          <w:b/>
        </w:rPr>
        <w:t>EXPOSICIÓN DE MOTIVOS</w:t>
      </w:r>
    </w:p>
    <w:p w:rsidR="00073575" w:rsidRPr="002F68C4" w:rsidRDefault="00073575" w:rsidP="00073575">
      <w:pPr>
        <w:pStyle w:val="Sinespaciado"/>
        <w:spacing w:line="360" w:lineRule="auto"/>
        <w:jc w:val="both"/>
        <w:rPr>
          <w:rFonts w:ascii="Segoe UI" w:hAnsi="Segoe UI" w:cs="Segoe UI"/>
          <w:sz w:val="16"/>
          <w:szCs w:val="16"/>
        </w:rPr>
      </w:pPr>
    </w:p>
    <w:p w:rsidR="00850D33" w:rsidRDefault="00850D33" w:rsidP="00073575">
      <w:pPr>
        <w:pStyle w:val="Sinespaciado"/>
        <w:spacing w:line="360" w:lineRule="auto"/>
        <w:jc w:val="both"/>
        <w:rPr>
          <w:rFonts w:ascii="Segoe UI" w:hAnsi="Segoe UI" w:cs="Segoe UI"/>
        </w:rPr>
      </w:pPr>
      <w:r w:rsidRPr="00850D33">
        <w:rPr>
          <w:rFonts w:ascii="Segoe UI" w:hAnsi="Segoe UI" w:cs="Segoe UI"/>
        </w:rPr>
        <w:t>Derivado de conversaciones realizadas con los titulares del Ejecutivo de los municipios vecinos de Poncitlán, Jamay y La Barca, surgió la iniciativa de posicionar a nuestra región bajo el estandarte “Riviera Ciénega”, esto con la finalidad de establecer un frente común para impactar en el turismo regional.</w:t>
      </w:r>
      <w:r w:rsidR="002F68C4">
        <w:rPr>
          <w:rFonts w:ascii="Segoe UI" w:hAnsi="Segoe UI" w:cs="Segoe UI"/>
        </w:rPr>
        <w:t xml:space="preserve"> </w:t>
      </w:r>
      <w:r>
        <w:rPr>
          <w:rFonts w:ascii="Segoe UI" w:hAnsi="Segoe UI" w:cs="Segoe UI"/>
        </w:rPr>
        <w:t>La intención es contar con un organismo intermunicipal</w:t>
      </w:r>
      <w:r w:rsidR="00B203D7">
        <w:rPr>
          <w:rFonts w:ascii="Segoe UI" w:hAnsi="Segoe UI" w:cs="Segoe UI"/>
        </w:rPr>
        <w:t xml:space="preserve"> por medio del cual se gestione y se lleven a cabo los trabajos técnicos necesarios a fin de consolidar en la región una ruta turística y así maximizar la promoción turística en los municipios vecinos y en Ocotlán. </w:t>
      </w:r>
    </w:p>
    <w:p w:rsidR="00B203D7" w:rsidRPr="002F68C4" w:rsidRDefault="00B203D7" w:rsidP="00073575">
      <w:pPr>
        <w:pStyle w:val="Sinespaciado"/>
        <w:spacing w:line="360" w:lineRule="auto"/>
        <w:jc w:val="both"/>
        <w:rPr>
          <w:rFonts w:ascii="Segoe UI" w:hAnsi="Segoe UI" w:cs="Segoe UI"/>
          <w:sz w:val="16"/>
          <w:szCs w:val="16"/>
        </w:rPr>
      </w:pPr>
    </w:p>
    <w:p w:rsidR="00B203D7" w:rsidRDefault="00B203D7" w:rsidP="00073575">
      <w:pPr>
        <w:pStyle w:val="Sinespaciado"/>
        <w:spacing w:line="360" w:lineRule="auto"/>
        <w:jc w:val="both"/>
        <w:rPr>
          <w:rFonts w:ascii="Segoe UI" w:hAnsi="Segoe UI" w:cs="Segoe UI"/>
        </w:rPr>
      </w:pPr>
      <w:r>
        <w:rPr>
          <w:rFonts w:ascii="Segoe UI" w:hAnsi="Segoe UI" w:cs="Segoe UI"/>
        </w:rPr>
        <w:t xml:space="preserve">Cabe comentarse que los municipios mencionados contamos con la capacidad jurídica para implementar la estrategia mencionada, toda vez que la Constitución Política de los Estados Unidos Mexicanos, en el párrafo tercero de la fracción III, del artículo 115, establece que los </w:t>
      </w:r>
      <w:r w:rsidRPr="00B203D7">
        <w:rPr>
          <w:rFonts w:ascii="Segoe UI" w:hAnsi="Segoe UI" w:cs="Segoe UI"/>
          <w:i/>
        </w:rPr>
        <w:t>“los Municipios, previo acuerdo entre sus ayuntamientos, podrán coordinarse y asociarse para la más eficaz prestación de los servicios públicos o el mejor ejercicio de las funciones que les correspondan</w:t>
      </w:r>
      <w:r>
        <w:rPr>
          <w:rFonts w:ascii="Segoe UI" w:hAnsi="Segoe UI" w:cs="Segoe UI"/>
        </w:rPr>
        <w:t>”. En ese mismo sentido, la fracción II del artículo 2° de la Ley General de Turismo establece la competencia de los Municipios para celebrar convenios en materia turística.</w:t>
      </w:r>
    </w:p>
    <w:p w:rsidR="00B203D7" w:rsidRPr="002F68C4" w:rsidRDefault="00B203D7" w:rsidP="00073575">
      <w:pPr>
        <w:pStyle w:val="Sinespaciado"/>
        <w:spacing w:line="360" w:lineRule="auto"/>
        <w:jc w:val="both"/>
        <w:rPr>
          <w:rFonts w:ascii="Segoe UI" w:hAnsi="Segoe UI" w:cs="Segoe UI"/>
          <w:sz w:val="16"/>
          <w:szCs w:val="16"/>
        </w:rPr>
      </w:pPr>
    </w:p>
    <w:p w:rsidR="00B203D7" w:rsidRPr="002F68C4" w:rsidRDefault="00CB1B13" w:rsidP="002F68C4">
      <w:pPr>
        <w:pStyle w:val="Sinespaciado"/>
        <w:spacing w:line="360" w:lineRule="auto"/>
        <w:jc w:val="both"/>
        <w:rPr>
          <w:rFonts w:ascii="Segoe UI" w:hAnsi="Segoe UI" w:cs="Segoe UI"/>
        </w:rPr>
      </w:pPr>
      <w:r>
        <w:rPr>
          <w:rFonts w:ascii="Segoe UI" w:hAnsi="Segoe UI" w:cs="Segoe UI"/>
        </w:rPr>
        <w:t>Vista la capacidad jurídica que poseemos los municipios, debemos conceptualizar el término “ruta turística” por lo que se trae a colación la definición contenida tanto en la Ley General así como en la Estatal:</w:t>
      </w:r>
      <w:r w:rsidR="00114B2B">
        <w:rPr>
          <w:rFonts w:ascii="Segoe UI" w:hAnsi="Segoe UI" w:cs="Segoe UI"/>
        </w:rPr>
        <w:t xml:space="preserve"> </w:t>
      </w:r>
      <w:r w:rsidRPr="002F68C4">
        <w:rPr>
          <w:rFonts w:ascii="Segoe UI" w:hAnsi="Segoe UI" w:cs="Segoe UI"/>
          <w:bCs/>
        </w:rPr>
        <w:t>“</w:t>
      </w:r>
      <w:r w:rsidR="00B203D7" w:rsidRPr="002F68C4">
        <w:rPr>
          <w:rFonts w:ascii="Segoe UI" w:hAnsi="Segoe UI" w:cs="Segoe UI"/>
          <w:bCs/>
        </w:rPr>
        <w:t>Ruta Turística: es un circuito temático o geográfico que se basa en un patrimonio natural o cultural común de una zona determinada en la entidad, que podrá estar señalado en material de d</w:t>
      </w:r>
      <w:r w:rsidRPr="002F68C4">
        <w:rPr>
          <w:rFonts w:ascii="Segoe UI" w:hAnsi="Segoe UI" w:cs="Segoe UI"/>
          <w:bCs/>
        </w:rPr>
        <w:t>ifusión para fines de promoción”.</w:t>
      </w:r>
    </w:p>
    <w:p w:rsidR="002F68C4" w:rsidRPr="002F68C4" w:rsidRDefault="002F68C4" w:rsidP="00CB1B13">
      <w:pPr>
        <w:pStyle w:val="Sinespaciado"/>
        <w:spacing w:line="360" w:lineRule="auto"/>
        <w:ind w:left="567" w:right="503"/>
        <w:jc w:val="both"/>
        <w:rPr>
          <w:rFonts w:ascii="Segoe UI" w:hAnsi="Segoe UI" w:cs="Segoe UI"/>
          <w:sz w:val="16"/>
          <w:szCs w:val="16"/>
        </w:rPr>
      </w:pPr>
    </w:p>
    <w:p w:rsidR="00FE0CC1" w:rsidRPr="002F68C4" w:rsidRDefault="00CB1B13" w:rsidP="00073575">
      <w:pPr>
        <w:pStyle w:val="Sinespaciado"/>
        <w:spacing w:line="360" w:lineRule="auto"/>
        <w:jc w:val="both"/>
        <w:rPr>
          <w:rFonts w:ascii="Segoe UI" w:hAnsi="Segoe UI" w:cs="Segoe UI"/>
          <w:lang w:val="es-ES"/>
        </w:rPr>
      </w:pPr>
      <w:r>
        <w:rPr>
          <w:rFonts w:ascii="Segoe UI" w:hAnsi="Segoe UI" w:cs="Segoe UI"/>
          <w:lang w:val="es-ES"/>
        </w:rPr>
        <w:t xml:space="preserve">Expuesta tal definición </w:t>
      </w:r>
      <w:r w:rsidR="00FE0CC1">
        <w:rPr>
          <w:rFonts w:ascii="Segoe UI" w:hAnsi="Segoe UI" w:cs="Segoe UI"/>
          <w:lang w:val="es-ES"/>
        </w:rPr>
        <w:t xml:space="preserve">y bajo el entendido de la atribución de asociación intermunicipal, se propone autorizar </w:t>
      </w:r>
      <w:r w:rsidR="00FE0CC1" w:rsidRPr="00FE0CC1">
        <w:rPr>
          <w:rFonts w:ascii="Segoe UI" w:hAnsi="Segoe UI" w:cs="Segoe UI"/>
        </w:rPr>
        <w:t>al presidente municipal, síndico municipal, secretario general y encargado de la Hacienda Pública Municipal, a suscribir Convenio de Cooperación Turística Intermunicipal para la creación de ruta turística denominada “Riviera Ciénega</w:t>
      </w:r>
      <w:r w:rsidR="00FE0CC1">
        <w:rPr>
          <w:rFonts w:ascii="Segoe UI" w:hAnsi="Segoe UI" w:cs="Segoe UI"/>
        </w:rPr>
        <w:t xml:space="preserve">”, así como </w:t>
      </w:r>
      <w:r w:rsidR="00FE0CC1">
        <w:rPr>
          <w:rFonts w:ascii="Segoe UI" w:hAnsi="Segoe UI" w:cs="Segoe UI"/>
        </w:rPr>
        <w:lastRenderedPageBreak/>
        <w:t xml:space="preserve">para conformar un Consejo Turístico por medio del cual se lleven a cabo los trabajos técnicos y las gestiones necesarias ante </w:t>
      </w:r>
      <w:r w:rsidR="00FE0CC1">
        <w:rPr>
          <w:rFonts w:ascii="Arial" w:hAnsi="Arial" w:cs="Arial"/>
          <w:bCs/>
          <w:color w:val="000000"/>
          <w:sz w:val="20"/>
          <w:szCs w:val="20"/>
        </w:rPr>
        <w:t>el</w:t>
      </w:r>
      <w:r w:rsidR="00FE0CC1">
        <w:rPr>
          <w:rFonts w:ascii="Segoe UI" w:hAnsi="Segoe UI" w:cs="Segoe UI"/>
          <w:lang w:val="es-ES"/>
        </w:rPr>
        <w:t xml:space="preserve"> Consejo Consultivo Turístico del Estado y la Secretaría de Turismo para consolidar la política pública men</w:t>
      </w:r>
      <w:r w:rsidR="002F68C4">
        <w:rPr>
          <w:rFonts w:ascii="Segoe UI" w:hAnsi="Segoe UI" w:cs="Segoe UI"/>
          <w:lang w:val="es-ES"/>
        </w:rPr>
        <w:t xml:space="preserve">cionada en repetidas ocasiones. </w:t>
      </w:r>
      <w:r w:rsidR="00FE0CC1">
        <w:rPr>
          <w:rFonts w:ascii="Segoe UI" w:hAnsi="Segoe UI" w:cs="Segoe UI"/>
          <w:lang w:val="es-ES"/>
        </w:rPr>
        <w:t xml:space="preserve">Así mismo, se propone designar a la </w:t>
      </w:r>
      <w:r w:rsidR="00864FB1">
        <w:rPr>
          <w:rFonts w:ascii="Segoe UI" w:hAnsi="Segoe UI" w:cs="Segoe UI"/>
          <w:lang w:val="es-ES"/>
        </w:rPr>
        <w:t xml:space="preserve">firmante </w:t>
      </w:r>
      <w:r w:rsidR="00FE0CC1">
        <w:rPr>
          <w:rFonts w:ascii="Segoe UI" w:hAnsi="Segoe UI" w:cs="Segoe UI"/>
          <w:lang w:val="es-ES"/>
        </w:rPr>
        <w:t xml:space="preserve">regidora en materia de turismo, C. Deysi </w:t>
      </w:r>
      <w:proofErr w:type="spellStart"/>
      <w:r w:rsidR="00FE0CC1">
        <w:rPr>
          <w:rFonts w:ascii="Segoe UI" w:hAnsi="Segoe UI" w:cs="Segoe UI"/>
          <w:lang w:val="es-ES"/>
        </w:rPr>
        <w:t>Nallely</w:t>
      </w:r>
      <w:proofErr w:type="spellEnd"/>
      <w:r w:rsidR="00FE0CC1">
        <w:rPr>
          <w:rFonts w:ascii="Segoe UI" w:hAnsi="Segoe UI" w:cs="Segoe UI"/>
          <w:lang w:val="es-ES"/>
        </w:rPr>
        <w:t xml:space="preserve"> Ángel Hernández, como enlace y responsable para dar seguimiento a todo lo referente al Convenio, formación del Consejo Turístico </w:t>
      </w:r>
      <w:r w:rsidR="00FE0CC1">
        <w:rPr>
          <w:rFonts w:ascii="Segoe UI" w:hAnsi="Segoe UI" w:cs="Segoe UI"/>
        </w:rPr>
        <w:t xml:space="preserve">y gestiones necesarias ante </w:t>
      </w:r>
      <w:r w:rsidR="00FE0CC1">
        <w:rPr>
          <w:rFonts w:ascii="Arial" w:hAnsi="Arial" w:cs="Arial"/>
          <w:bCs/>
          <w:color w:val="000000"/>
          <w:sz w:val="20"/>
          <w:szCs w:val="20"/>
        </w:rPr>
        <w:t>el</w:t>
      </w:r>
      <w:r w:rsidR="00FE0CC1">
        <w:rPr>
          <w:rFonts w:ascii="Segoe UI" w:hAnsi="Segoe UI" w:cs="Segoe UI"/>
          <w:lang w:val="es-ES"/>
        </w:rPr>
        <w:t xml:space="preserve"> Consejo Consultivo Turístico del Estado y la Secretaría de Turismo.   </w:t>
      </w:r>
    </w:p>
    <w:p w:rsidR="00073575" w:rsidRPr="002F68C4" w:rsidRDefault="00073575" w:rsidP="009F6E84">
      <w:pPr>
        <w:pStyle w:val="Sinespaciado"/>
        <w:spacing w:line="360" w:lineRule="auto"/>
        <w:jc w:val="both"/>
        <w:rPr>
          <w:rFonts w:ascii="Segoe UI" w:hAnsi="Segoe UI" w:cs="Segoe UI"/>
          <w:sz w:val="16"/>
          <w:szCs w:val="16"/>
        </w:rPr>
      </w:pPr>
    </w:p>
    <w:p w:rsidR="00073575" w:rsidRPr="00850D33" w:rsidRDefault="00073575" w:rsidP="00073575">
      <w:pPr>
        <w:pStyle w:val="Sinespaciado"/>
        <w:spacing w:line="360" w:lineRule="auto"/>
        <w:ind w:firstLine="708"/>
        <w:jc w:val="both"/>
        <w:rPr>
          <w:rFonts w:ascii="Segoe UI" w:hAnsi="Segoe UI" w:cs="Segoe UI"/>
          <w:b/>
        </w:rPr>
      </w:pPr>
      <w:r w:rsidRPr="00850D33">
        <w:rPr>
          <w:rFonts w:ascii="Segoe UI" w:hAnsi="Segoe UI" w:cs="Segoe UI"/>
        </w:rPr>
        <w:t>Por lo anteriorme</w:t>
      </w:r>
      <w:r w:rsidR="00671F5F">
        <w:rPr>
          <w:rFonts w:ascii="Segoe UI" w:hAnsi="Segoe UI" w:cs="Segoe UI"/>
        </w:rPr>
        <w:t>nte expuesto y fundado, solicitamos</w:t>
      </w:r>
      <w:r w:rsidRPr="00850D33">
        <w:rPr>
          <w:rFonts w:ascii="Segoe UI" w:hAnsi="Segoe UI" w:cs="Segoe UI"/>
        </w:rPr>
        <w:t xml:space="preserve"> el turno de la presente </w:t>
      </w:r>
      <w:r w:rsidRPr="00850D33">
        <w:rPr>
          <w:rFonts w:ascii="Segoe UI" w:hAnsi="Segoe UI" w:cs="Segoe UI"/>
          <w:i/>
        </w:rPr>
        <w:t>Iniciativa de acuerdo</w:t>
      </w:r>
      <w:r w:rsidR="00FE0CC1">
        <w:rPr>
          <w:rFonts w:ascii="Segoe UI" w:hAnsi="Segoe UI" w:cs="Segoe UI"/>
          <w:i/>
        </w:rPr>
        <w:t xml:space="preserve"> con carácter de dictamen</w:t>
      </w:r>
      <w:r w:rsidRPr="00850D33">
        <w:rPr>
          <w:rFonts w:ascii="Segoe UI" w:hAnsi="Segoe UI" w:cs="Segoe UI"/>
          <w:i/>
        </w:rPr>
        <w:t xml:space="preserve">, </w:t>
      </w:r>
      <w:r w:rsidRPr="00850D33">
        <w:rPr>
          <w:rFonts w:ascii="Segoe UI" w:hAnsi="Segoe UI" w:cs="Segoe UI"/>
        </w:rPr>
        <w:t>al Pleno del H. Ayuntamiento Constitucional de Ocotlán, Jalisco, por lo que someto a su consideración los siguientes:</w:t>
      </w:r>
      <w:r w:rsidRPr="00850D33">
        <w:rPr>
          <w:rFonts w:ascii="Segoe UI" w:hAnsi="Segoe UI" w:cs="Segoe UI"/>
          <w:b/>
        </w:rPr>
        <w:t xml:space="preserve">             </w:t>
      </w:r>
    </w:p>
    <w:p w:rsidR="00073575" w:rsidRPr="002F68C4" w:rsidRDefault="00073575" w:rsidP="00073575">
      <w:pPr>
        <w:pStyle w:val="Sinespaciado"/>
        <w:spacing w:line="360" w:lineRule="auto"/>
        <w:jc w:val="both"/>
        <w:rPr>
          <w:rFonts w:ascii="Segoe UI" w:hAnsi="Segoe UI" w:cs="Segoe UI"/>
          <w:sz w:val="16"/>
          <w:szCs w:val="16"/>
        </w:rPr>
      </w:pPr>
      <w:r w:rsidRPr="00850D33">
        <w:rPr>
          <w:rFonts w:ascii="Segoe UI" w:hAnsi="Segoe UI" w:cs="Segoe UI"/>
          <w:b/>
        </w:rPr>
        <w:t xml:space="preserve">                                             </w:t>
      </w:r>
    </w:p>
    <w:p w:rsidR="00073575" w:rsidRPr="00850D33" w:rsidRDefault="00073575" w:rsidP="00073575">
      <w:pPr>
        <w:pStyle w:val="Sinespaciado"/>
        <w:spacing w:line="360" w:lineRule="auto"/>
        <w:jc w:val="center"/>
        <w:rPr>
          <w:rFonts w:ascii="Segoe UI" w:hAnsi="Segoe UI" w:cs="Segoe UI"/>
          <w:b/>
        </w:rPr>
      </w:pPr>
      <w:r w:rsidRPr="00850D33">
        <w:rPr>
          <w:rFonts w:ascii="Segoe UI" w:hAnsi="Segoe UI" w:cs="Segoe UI"/>
          <w:b/>
        </w:rPr>
        <w:t>PUNTOS DE ACUERDO</w:t>
      </w:r>
    </w:p>
    <w:p w:rsidR="00073575" w:rsidRPr="002F68C4" w:rsidRDefault="00073575" w:rsidP="00073575">
      <w:pPr>
        <w:pStyle w:val="Sinespaciado"/>
        <w:spacing w:line="360" w:lineRule="auto"/>
        <w:jc w:val="both"/>
        <w:rPr>
          <w:rFonts w:ascii="Segoe UI" w:hAnsi="Segoe UI" w:cs="Segoe UI"/>
          <w:sz w:val="16"/>
          <w:szCs w:val="16"/>
        </w:rPr>
      </w:pPr>
    </w:p>
    <w:p w:rsidR="00FE0CC1" w:rsidRPr="00FE0CC1" w:rsidRDefault="00073575" w:rsidP="00B42B15">
      <w:pPr>
        <w:pStyle w:val="Sinespaciado"/>
        <w:spacing w:line="360" w:lineRule="auto"/>
        <w:jc w:val="both"/>
        <w:rPr>
          <w:rFonts w:ascii="Segoe UI" w:hAnsi="Segoe UI" w:cs="Segoe UI"/>
        </w:rPr>
      </w:pPr>
      <w:bookmarkStart w:id="0" w:name="_GoBack"/>
      <w:r w:rsidRPr="00850D33">
        <w:rPr>
          <w:rFonts w:ascii="Segoe UI" w:hAnsi="Segoe UI" w:cs="Segoe UI"/>
          <w:b/>
        </w:rPr>
        <w:t>PRIMERO.</w:t>
      </w:r>
      <w:r w:rsidRPr="00850D33">
        <w:rPr>
          <w:rFonts w:ascii="Segoe UI" w:hAnsi="Segoe UI" w:cs="Segoe UI"/>
        </w:rPr>
        <w:t xml:space="preserve"> El Pleno del H. Ayuntamiento Constitucional de Ocotlán, Jalisco, </w:t>
      </w:r>
      <w:r w:rsidR="00B42B15" w:rsidRPr="00850D33">
        <w:rPr>
          <w:rFonts w:ascii="Segoe UI" w:hAnsi="Segoe UI" w:cs="Segoe UI"/>
        </w:rPr>
        <w:t xml:space="preserve">autoriza </w:t>
      </w:r>
      <w:r w:rsidR="00B42B15" w:rsidRPr="00850D33">
        <w:rPr>
          <w:rFonts w:ascii="Segoe UI" w:hAnsi="Segoe UI" w:cs="Segoe UI"/>
          <w:i/>
          <w:lang w:eastAsia="es-ES"/>
        </w:rPr>
        <w:t xml:space="preserve"> </w:t>
      </w:r>
      <w:r w:rsidR="00B42B15" w:rsidRPr="00850D33">
        <w:rPr>
          <w:rFonts w:ascii="Segoe UI" w:hAnsi="Segoe UI" w:cs="Segoe UI"/>
          <w:lang w:eastAsia="es-ES"/>
        </w:rPr>
        <w:t xml:space="preserve">a los C.C. Paulo Gabriel Hernández </w:t>
      </w:r>
      <w:proofErr w:type="spellStart"/>
      <w:r w:rsidR="00B42B15" w:rsidRPr="00850D33">
        <w:rPr>
          <w:rFonts w:ascii="Segoe UI" w:hAnsi="Segoe UI" w:cs="Segoe UI"/>
          <w:lang w:eastAsia="es-ES"/>
        </w:rPr>
        <w:t>Hernández</w:t>
      </w:r>
      <w:proofErr w:type="spellEnd"/>
      <w:r w:rsidR="00B42B15" w:rsidRPr="00850D33">
        <w:rPr>
          <w:rFonts w:ascii="Segoe UI" w:hAnsi="Segoe UI" w:cs="Segoe UI"/>
          <w:lang w:eastAsia="es-ES"/>
        </w:rPr>
        <w:t xml:space="preserve">, Carlos Álvarez Ramírez, Roberto Carlos Navarro Vaca y Jesús Martínez Navarro, en su carácter de presidente municipal, síndico municipal, secretario general y al encargado de la Hacienda Pública Municipal, respectivamente, </w:t>
      </w:r>
      <w:r w:rsidR="00B42B15" w:rsidRPr="00850D33">
        <w:rPr>
          <w:rFonts w:ascii="Segoe UI" w:hAnsi="Segoe UI" w:cs="Segoe UI"/>
        </w:rPr>
        <w:t xml:space="preserve">a suscribir </w:t>
      </w:r>
      <w:r w:rsidR="00FE0CC1" w:rsidRPr="00FE0CC1">
        <w:rPr>
          <w:rFonts w:ascii="Segoe UI" w:hAnsi="Segoe UI" w:cs="Segoe UI"/>
        </w:rPr>
        <w:t>Convenio de Cooperación Tur</w:t>
      </w:r>
      <w:r w:rsidR="002F68C4">
        <w:rPr>
          <w:rFonts w:ascii="Segoe UI" w:hAnsi="Segoe UI" w:cs="Segoe UI"/>
        </w:rPr>
        <w:t>ística con los municipio de Poncitlán, Jamay y La Barca,</w:t>
      </w:r>
      <w:r w:rsidR="00FE0CC1" w:rsidRPr="00FE0CC1">
        <w:rPr>
          <w:rFonts w:ascii="Segoe UI" w:hAnsi="Segoe UI" w:cs="Segoe UI"/>
        </w:rPr>
        <w:t xml:space="preserve"> para </w:t>
      </w:r>
      <w:r w:rsidR="002F68C4">
        <w:rPr>
          <w:rFonts w:ascii="Segoe UI" w:hAnsi="Segoe UI" w:cs="Segoe UI"/>
        </w:rPr>
        <w:t xml:space="preserve">gestionar </w:t>
      </w:r>
      <w:r w:rsidR="00FE0CC1" w:rsidRPr="00FE0CC1">
        <w:rPr>
          <w:rFonts w:ascii="Segoe UI" w:hAnsi="Segoe UI" w:cs="Segoe UI"/>
        </w:rPr>
        <w:t>la creación de ruta turística denominada “Riviera Ciénega”</w:t>
      </w:r>
      <w:r w:rsidR="00FE0CC1">
        <w:rPr>
          <w:rFonts w:ascii="Segoe UI" w:hAnsi="Segoe UI" w:cs="Segoe UI"/>
        </w:rPr>
        <w:t>.</w:t>
      </w:r>
    </w:p>
    <w:p w:rsidR="00B42B15" w:rsidRPr="002F68C4" w:rsidRDefault="00B42B15" w:rsidP="00B42B15">
      <w:pPr>
        <w:pStyle w:val="Sinespaciado"/>
        <w:spacing w:line="360" w:lineRule="auto"/>
        <w:jc w:val="both"/>
        <w:rPr>
          <w:rFonts w:ascii="Segoe UI" w:hAnsi="Segoe UI" w:cs="Segoe UI"/>
          <w:sz w:val="16"/>
          <w:szCs w:val="16"/>
          <w:lang w:eastAsia="es-ES"/>
        </w:rPr>
      </w:pPr>
    </w:p>
    <w:p w:rsidR="00FE0CC1" w:rsidRDefault="00B42B15" w:rsidP="00394E9D">
      <w:pPr>
        <w:pStyle w:val="Sinespaciado"/>
        <w:spacing w:line="360" w:lineRule="auto"/>
        <w:jc w:val="both"/>
        <w:rPr>
          <w:rFonts w:ascii="Segoe UI" w:hAnsi="Segoe UI" w:cs="Segoe UI"/>
        </w:rPr>
      </w:pPr>
      <w:r w:rsidRPr="00850D33">
        <w:rPr>
          <w:rFonts w:ascii="Segoe UI" w:hAnsi="Segoe UI" w:cs="Segoe UI"/>
          <w:b/>
          <w:lang w:eastAsia="es-ES"/>
        </w:rPr>
        <w:t>SEGUNDO.</w:t>
      </w:r>
      <w:r w:rsidRPr="00850D33">
        <w:rPr>
          <w:rFonts w:ascii="Segoe UI" w:hAnsi="Segoe UI" w:cs="Segoe UI"/>
          <w:lang w:eastAsia="es-ES"/>
        </w:rPr>
        <w:t xml:space="preserve"> </w:t>
      </w:r>
      <w:r w:rsidRPr="00850D33">
        <w:rPr>
          <w:rFonts w:ascii="Segoe UI" w:hAnsi="Segoe UI" w:cs="Segoe UI"/>
        </w:rPr>
        <w:t>El Pleno del H. Ayuntamiento Constitucional de Ocotlán, Jalisco,</w:t>
      </w:r>
      <w:r w:rsidR="00394E9D" w:rsidRPr="00850D33">
        <w:rPr>
          <w:rFonts w:ascii="Segoe UI" w:hAnsi="Segoe UI" w:cs="Segoe UI"/>
        </w:rPr>
        <w:t xml:space="preserve"> autoriza</w:t>
      </w:r>
      <w:r w:rsidR="00FE0CC1">
        <w:rPr>
          <w:rFonts w:ascii="Segoe UI" w:hAnsi="Segoe UI" w:cs="Segoe UI"/>
        </w:rPr>
        <w:t xml:space="preserve"> la participaci</w:t>
      </w:r>
      <w:r w:rsidR="002F68C4">
        <w:rPr>
          <w:rFonts w:ascii="Segoe UI" w:hAnsi="Segoe UI" w:cs="Segoe UI"/>
        </w:rPr>
        <w:t xml:space="preserve">ón del municipio en el Consejo Turístico </w:t>
      </w:r>
      <w:r w:rsidR="002F68C4" w:rsidRPr="00FE0CC1">
        <w:rPr>
          <w:rFonts w:ascii="Segoe UI" w:hAnsi="Segoe UI" w:cs="Segoe UI"/>
        </w:rPr>
        <w:t>“Riviera Ciénega”</w:t>
      </w:r>
      <w:r w:rsidR="002F68C4">
        <w:rPr>
          <w:rFonts w:ascii="Segoe UI" w:hAnsi="Segoe UI" w:cs="Segoe UI"/>
        </w:rPr>
        <w:t xml:space="preserve">.  </w:t>
      </w:r>
      <w:r w:rsidR="00FE0CC1">
        <w:rPr>
          <w:rFonts w:ascii="Segoe UI" w:hAnsi="Segoe UI" w:cs="Segoe UI"/>
        </w:rPr>
        <w:t xml:space="preserve"> </w:t>
      </w:r>
      <w:r w:rsidR="00394E9D" w:rsidRPr="00850D33">
        <w:rPr>
          <w:rFonts w:ascii="Segoe UI" w:hAnsi="Segoe UI" w:cs="Segoe UI"/>
        </w:rPr>
        <w:t xml:space="preserve"> </w:t>
      </w:r>
    </w:p>
    <w:p w:rsidR="000A0F94" w:rsidRPr="002F68C4" w:rsidRDefault="000A0F94" w:rsidP="00073575">
      <w:pPr>
        <w:pStyle w:val="Sinespaciado"/>
        <w:spacing w:line="360" w:lineRule="auto"/>
        <w:jc w:val="both"/>
        <w:rPr>
          <w:rFonts w:ascii="Segoe UI" w:hAnsi="Segoe UI" w:cs="Segoe UI"/>
          <w:b/>
          <w:sz w:val="16"/>
          <w:szCs w:val="16"/>
        </w:rPr>
      </w:pPr>
    </w:p>
    <w:p w:rsidR="002F68C4" w:rsidRDefault="00645FC2" w:rsidP="00073575">
      <w:pPr>
        <w:pStyle w:val="Sinespaciado"/>
        <w:spacing w:line="360" w:lineRule="auto"/>
        <w:jc w:val="both"/>
        <w:rPr>
          <w:rFonts w:ascii="Segoe UI" w:hAnsi="Segoe UI" w:cs="Segoe UI"/>
        </w:rPr>
      </w:pPr>
      <w:r w:rsidRPr="00850D33">
        <w:rPr>
          <w:rFonts w:ascii="Segoe UI" w:hAnsi="Segoe UI" w:cs="Segoe UI"/>
          <w:b/>
        </w:rPr>
        <w:t xml:space="preserve">TERCERO. </w:t>
      </w:r>
      <w:r w:rsidR="00727818" w:rsidRPr="00850D33">
        <w:rPr>
          <w:rFonts w:ascii="Segoe UI" w:hAnsi="Segoe UI" w:cs="Segoe UI"/>
        </w:rPr>
        <w:t xml:space="preserve">Se </w:t>
      </w:r>
      <w:r w:rsidR="00AB49AD" w:rsidRPr="00850D33">
        <w:rPr>
          <w:rFonts w:ascii="Segoe UI" w:hAnsi="Segoe UI" w:cs="Segoe UI"/>
        </w:rPr>
        <w:t>designa a</w:t>
      </w:r>
      <w:r w:rsidR="002F68C4">
        <w:rPr>
          <w:rFonts w:ascii="Segoe UI" w:hAnsi="Segoe UI" w:cs="Segoe UI"/>
        </w:rPr>
        <w:t xml:space="preserve"> </w:t>
      </w:r>
      <w:r w:rsidR="002F68C4">
        <w:rPr>
          <w:rFonts w:ascii="Segoe UI" w:hAnsi="Segoe UI" w:cs="Segoe UI"/>
          <w:lang w:val="es-ES"/>
        </w:rPr>
        <w:t xml:space="preserve">regidora en materia de turismo, C. Deysi </w:t>
      </w:r>
      <w:proofErr w:type="spellStart"/>
      <w:r w:rsidR="002F68C4">
        <w:rPr>
          <w:rFonts w:ascii="Segoe UI" w:hAnsi="Segoe UI" w:cs="Segoe UI"/>
          <w:lang w:val="es-ES"/>
        </w:rPr>
        <w:t>Nallely</w:t>
      </w:r>
      <w:proofErr w:type="spellEnd"/>
      <w:r w:rsidR="002F68C4">
        <w:rPr>
          <w:rFonts w:ascii="Segoe UI" w:hAnsi="Segoe UI" w:cs="Segoe UI"/>
          <w:lang w:val="es-ES"/>
        </w:rPr>
        <w:t xml:space="preserve"> Ángel Hernández, como enlace y responsable para dar seguimiento a todo lo referente al Convenio, formación del Consejo Turístico </w:t>
      </w:r>
      <w:r w:rsidR="002F68C4">
        <w:rPr>
          <w:rFonts w:ascii="Segoe UI" w:hAnsi="Segoe UI" w:cs="Segoe UI"/>
        </w:rPr>
        <w:t xml:space="preserve">y gestiones necesarias ante </w:t>
      </w:r>
      <w:r w:rsidR="002F68C4">
        <w:rPr>
          <w:rFonts w:ascii="Arial" w:hAnsi="Arial" w:cs="Arial"/>
          <w:bCs/>
          <w:color w:val="000000"/>
          <w:sz w:val="20"/>
          <w:szCs w:val="20"/>
        </w:rPr>
        <w:t>el</w:t>
      </w:r>
      <w:r w:rsidR="002F68C4">
        <w:rPr>
          <w:rFonts w:ascii="Segoe UI" w:hAnsi="Segoe UI" w:cs="Segoe UI"/>
          <w:lang w:val="es-ES"/>
        </w:rPr>
        <w:t xml:space="preserve"> Consejo Consultivo Turístico del Estado y la Secretaría de Turismo, para la creación de la ruta turística “Riviera Ciénega”.</w:t>
      </w:r>
    </w:p>
    <w:bookmarkEnd w:id="0"/>
    <w:p w:rsidR="00645FC2" w:rsidRPr="002F68C4" w:rsidRDefault="00645FC2" w:rsidP="00073575">
      <w:pPr>
        <w:pStyle w:val="Sinespaciado"/>
        <w:spacing w:line="360" w:lineRule="auto"/>
        <w:jc w:val="both"/>
        <w:rPr>
          <w:rFonts w:ascii="Segoe UI" w:hAnsi="Segoe UI" w:cs="Segoe UI"/>
          <w:b/>
          <w:sz w:val="16"/>
          <w:szCs w:val="16"/>
        </w:rPr>
      </w:pPr>
    </w:p>
    <w:p w:rsidR="00073575" w:rsidRPr="00850D33" w:rsidRDefault="00073575" w:rsidP="00073575">
      <w:pPr>
        <w:pStyle w:val="Sinespaciado"/>
        <w:spacing w:line="360" w:lineRule="auto"/>
        <w:jc w:val="both"/>
        <w:rPr>
          <w:rFonts w:ascii="Segoe UI" w:hAnsi="Segoe UI" w:cs="Segoe UI"/>
        </w:rPr>
      </w:pPr>
      <w:r w:rsidRPr="00850D33">
        <w:rPr>
          <w:rFonts w:ascii="Segoe UI" w:hAnsi="Segoe UI" w:cs="Segoe UI"/>
          <w:i/>
        </w:rPr>
        <w:tab/>
      </w:r>
      <w:r w:rsidRPr="00850D33">
        <w:rPr>
          <w:rFonts w:ascii="Segoe UI" w:hAnsi="Segoe UI" w:cs="Segoe UI"/>
        </w:rPr>
        <w:t>Sin más por el momento, y esperando la anuencia del Honorable Pl</w:t>
      </w:r>
      <w:r w:rsidR="00671F5F">
        <w:rPr>
          <w:rFonts w:ascii="Segoe UI" w:hAnsi="Segoe UI" w:cs="Segoe UI"/>
        </w:rPr>
        <w:t>eno del Ayuntamiento, nos despedimos</w:t>
      </w:r>
      <w:r w:rsidRPr="00850D33">
        <w:rPr>
          <w:rFonts w:ascii="Segoe UI" w:hAnsi="Segoe UI" w:cs="Segoe UI"/>
        </w:rPr>
        <w:t xml:space="preserve"> reiterándoles un atento saludo y agradeciendo el favor de sus atenciones.</w:t>
      </w:r>
    </w:p>
    <w:p w:rsidR="00073575" w:rsidRPr="002F68C4" w:rsidRDefault="00073575" w:rsidP="00073575">
      <w:pPr>
        <w:pStyle w:val="Sinespaciado"/>
        <w:spacing w:line="360" w:lineRule="auto"/>
        <w:jc w:val="center"/>
        <w:rPr>
          <w:rFonts w:ascii="Segoe UI" w:hAnsi="Segoe UI" w:cs="Segoe UI"/>
          <w:b/>
          <w:sz w:val="20"/>
          <w:szCs w:val="20"/>
        </w:rPr>
      </w:pPr>
      <w:r w:rsidRPr="002F68C4">
        <w:rPr>
          <w:rFonts w:ascii="Segoe UI" w:hAnsi="Segoe UI" w:cs="Segoe UI"/>
          <w:b/>
          <w:sz w:val="20"/>
          <w:szCs w:val="20"/>
        </w:rPr>
        <w:t>A T E N T A M E N T E</w:t>
      </w:r>
    </w:p>
    <w:p w:rsidR="00073575" w:rsidRPr="002F68C4" w:rsidRDefault="00073575" w:rsidP="00073575">
      <w:pPr>
        <w:pStyle w:val="Sinespaciado"/>
        <w:spacing w:line="360" w:lineRule="auto"/>
        <w:jc w:val="center"/>
        <w:rPr>
          <w:rFonts w:ascii="Segoe UI" w:hAnsi="Segoe UI" w:cs="Segoe UI"/>
          <w:sz w:val="20"/>
          <w:szCs w:val="20"/>
        </w:rPr>
      </w:pPr>
      <w:r w:rsidRPr="002F68C4">
        <w:rPr>
          <w:rFonts w:ascii="Segoe UI" w:hAnsi="Segoe UI" w:cs="Segoe UI"/>
          <w:sz w:val="20"/>
          <w:szCs w:val="20"/>
        </w:rPr>
        <w:t xml:space="preserve">OCOTLÁN, JALISCO </w:t>
      </w:r>
      <w:r w:rsidR="00A10A72">
        <w:rPr>
          <w:rFonts w:ascii="Segoe UI" w:hAnsi="Segoe UI" w:cs="Segoe UI"/>
          <w:sz w:val="20"/>
          <w:szCs w:val="20"/>
        </w:rPr>
        <w:t>A 26</w:t>
      </w:r>
      <w:r w:rsidRPr="002F68C4">
        <w:rPr>
          <w:rFonts w:ascii="Segoe UI" w:hAnsi="Segoe UI" w:cs="Segoe UI"/>
          <w:color w:val="FF0000"/>
          <w:sz w:val="20"/>
          <w:szCs w:val="20"/>
        </w:rPr>
        <w:t xml:space="preserve"> </w:t>
      </w:r>
      <w:r w:rsidRPr="002F68C4">
        <w:rPr>
          <w:rFonts w:ascii="Segoe UI" w:hAnsi="Segoe UI" w:cs="Segoe UI"/>
          <w:sz w:val="20"/>
          <w:szCs w:val="20"/>
        </w:rPr>
        <w:t xml:space="preserve">DE </w:t>
      </w:r>
      <w:r w:rsidR="00A10A72">
        <w:rPr>
          <w:rFonts w:ascii="Segoe UI" w:hAnsi="Segoe UI" w:cs="Segoe UI"/>
          <w:sz w:val="20"/>
          <w:szCs w:val="20"/>
        </w:rPr>
        <w:t>JULIO</w:t>
      </w:r>
      <w:r w:rsidR="00AB49AD" w:rsidRPr="002F68C4">
        <w:rPr>
          <w:rFonts w:ascii="Segoe UI" w:hAnsi="Segoe UI" w:cs="Segoe UI"/>
          <w:sz w:val="20"/>
          <w:szCs w:val="20"/>
        </w:rPr>
        <w:t xml:space="preserve">  DE 2017</w:t>
      </w:r>
      <w:r w:rsidRPr="002F68C4">
        <w:rPr>
          <w:rFonts w:ascii="Segoe UI" w:hAnsi="Segoe UI" w:cs="Segoe UI"/>
          <w:sz w:val="20"/>
          <w:szCs w:val="20"/>
        </w:rPr>
        <w:t>.</w:t>
      </w:r>
    </w:p>
    <w:p w:rsidR="0021361C" w:rsidRPr="002F68C4" w:rsidRDefault="0021361C" w:rsidP="0021361C">
      <w:pPr>
        <w:pStyle w:val="Prrafodelista"/>
        <w:spacing w:line="360" w:lineRule="auto"/>
        <w:ind w:left="0"/>
        <w:jc w:val="center"/>
        <w:rPr>
          <w:rFonts w:ascii="Segoe UI" w:hAnsi="Segoe UI" w:cs="Segoe UI"/>
          <w:b/>
          <w:sz w:val="20"/>
          <w:szCs w:val="20"/>
        </w:rPr>
      </w:pPr>
      <w:r w:rsidRPr="002F68C4">
        <w:rPr>
          <w:rFonts w:ascii="Segoe UI" w:hAnsi="Segoe UI" w:cs="Segoe UI"/>
          <w:b/>
          <w:sz w:val="20"/>
          <w:szCs w:val="20"/>
        </w:rPr>
        <w:t>“2017, año del centenario de la promulgación de la Constitución Política de los Estados Unidos Mexicanos, de la Constitución Política del Estado Libre y Soberano de Jalisco y del natalicio de Juan Rulfo”.</w:t>
      </w:r>
    </w:p>
    <w:p w:rsidR="00727818" w:rsidRPr="002F68C4" w:rsidRDefault="0021361C" w:rsidP="002F68C4">
      <w:pPr>
        <w:pStyle w:val="Prrafodelista"/>
        <w:spacing w:line="360" w:lineRule="auto"/>
        <w:ind w:left="0"/>
        <w:jc w:val="center"/>
        <w:rPr>
          <w:rFonts w:ascii="Segoe UI" w:hAnsi="Segoe UI" w:cs="Segoe UI"/>
          <w:b/>
          <w:sz w:val="20"/>
          <w:szCs w:val="20"/>
        </w:rPr>
      </w:pPr>
      <w:r w:rsidRPr="002F68C4">
        <w:rPr>
          <w:rFonts w:ascii="Segoe UI" w:hAnsi="Segoe UI" w:cs="Segoe UI"/>
          <w:b/>
          <w:sz w:val="20"/>
          <w:szCs w:val="20"/>
        </w:rPr>
        <w:t>“2017, Ocotlán, Jalisco, La Capital del Mueble”.</w:t>
      </w:r>
    </w:p>
    <w:p w:rsidR="00073575" w:rsidRDefault="00073575" w:rsidP="00073575">
      <w:pPr>
        <w:pStyle w:val="Sinespaciado"/>
        <w:spacing w:line="360" w:lineRule="auto"/>
        <w:ind w:right="616"/>
        <w:jc w:val="center"/>
        <w:rPr>
          <w:rFonts w:ascii="Segoe UI" w:hAnsi="Segoe UI" w:cs="Segoe UI"/>
          <w:b/>
          <w:sz w:val="20"/>
          <w:szCs w:val="20"/>
        </w:rPr>
      </w:pPr>
    </w:p>
    <w:p w:rsidR="00671F5F" w:rsidRPr="002F68C4" w:rsidRDefault="00671F5F" w:rsidP="00073575">
      <w:pPr>
        <w:pStyle w:val="Sinespaciado"/>
        <w:spacing w:line="360" w:lineRule="auto"/>
        <w:ind w:right="616"/>
        <w:jc w:val="center"/>
        <w:rPr>
          <w:rFonts w:ascii="Segoe UI" w:hAnsi="Segoe UI" w:cs="Segoe UI"/>
          <w:b/>
          <w:sz w:val="20"/>
          <w:szCs w:val="20"/>
        </w:rPr>
      </w:pPr>
    </w:p>
    <w:p w:rsidR="00073575" w:rsidRPr="002F68C4" w:rsidRDefault="00073575" w:rsidP="00671F5F">
      <w:pPr>
        <w:pStyle w:val="Sinespaciado"/>
        <w:spacing w:line="360" w:lineRule="auto"/>
        <w:jc w:val="center"/>
        <w:rPr>
          <w:rFonts w:ascii="Segoe UI" w:hAnsi="Segoe UI" w:cs="Segoe UI"/>
          <w:b/>
          <w:sz w:val="20"/>
          <w:szCs w:val="20"/>
        </w:rPr>
      </w:pPr>
      <w:r w:rsidRPr="002F68C4">
        <w:rPr>
          <w:rFonts w:ascii="Segoe UI" w:hAnsi="Segoe UI" w:cs="Segoe UI"/>
          <w:b/>
          <w:sz w:val="20"/>
          <w:szCs w:val="20"/>
        </w:rPr>
        <w:t xml:space="preserve">C. </w:t>
      </w:r>
      <w:r w:rsidR="00AB49AD" w:rsidRPr="002F68C4">
        <w:rPr>
          <w:rFonts w:ascii="Segoe UI" w:hAnsi="Segoe UI" w:cs="Segoe UI"/>
          <w:b/>
          <w:sz w:val="20"/>
          <w:szCs w:val="20"/>
        </w:rPr>
        <w:t xml:space="preserve">Paulo Gabriel Hernández </w:t>
      </w:r>
      <w:proofErr w:type="spellStart"/>
      <w:r w:rsidR="00AB49AD" w:rsidRPr="002F68C4">
        <w:rPr>
          <w:rFonts w:ascii="Segoe UI" w:hAnsi="Segoe UI" w:cs="Segoe UI"/>
          <w:b/>
          <w:sz w:val="20"/>
          <w:szCs w:val="20"/>
        </w:rPr>
        <w:t>Hernández</w:t>
      </w:r>
      <w:proofErr w:type="spellEnd"/>
      <w:r w:rsidR="00AB49AD" w:rsidRPr="002F68C4">
        <w:rPr>
          <w:rFonts w:ascii="Segoe UI" w:hAnsi="Segoe UI" w:cs="Segoe UI"/>
          <w:b/>
          <w:sz w:val="20"/>
          <w:szCs w:val="20"/>
        </w:rPr>
        <w:t>.</w:t>
      </w:r>
      <w:r w:rsidR="00671F5F">
        <w:rPr>
          <w:rFonts w:ascii="Segoe UI" w:hAnsi="Segoe UI" w:cs="Segoe UI"/>
          <w:b/>
          <w:sz w:val="20"/>
          <w:szCs w:val="20"/>
        </w:rPr>
        <w:t xml:space="preserve">      C. Deysi Nallely Ángel Hernández.</w:t>
      </w:r>
    </w:p>
    <w:p w:rsidR="00A92B2D" w:rsidRPr="002F68C4" w:rsidRDefault="00671F5F" w:rsidP="00671F5F">
      <w:pPr>
        <w:pStyle w:val="Sinespaciado"/>
        <w:spacing w:line="360" w:lineRule="auto"/>
        <w:jc w:val="center"/>
        <w:rPr>
          <w:rFonts w:ascii="Segoe UI" w:hAnsi="Segoe UI" w:cs="Segoe UI"/>
          <w:sz w:val="20"/>
          <w:szCs w:val="20"/>
        </w:rPr>
      </w:pPr>
      <w:r>
        <w:rPr>
          <w:rFonts w:ascii="Segoe UI" w:hAnsi="Segoe UI" w:cs="Segoe UI"/>
          <w:sz w:val="20"/>
          <w:szCs w:val="20"/>
        </w:rPr>
        <w:t xml:space="preserve">                  </w:t>
      </w:r>
      <w:r w:rsidR="00AB49AD" w:rsidRPr="002F68C4">
        <w:rPr>
          <w:rFonts w:ascii="Segoe UI" w:hAnsi="Segoe UI" w:cs="Segoe UI"/>
          <w:sz w:val="20"/>
          <w:szCs w:val="20"/>
        </w:rPr>
        <w:t>PRESIDENTE MUNICIPAL</w:t>
      </w:r>
      <w:r>
        <w:rPr>
          <w:rFonts w:ascii="Segoe UI" w:hAnsi="Segoe UI" w:cs="Segoe UI"/>
          <w:sz w:val="20"/>
          <w:szCs w:val="20"/>
        </w:rPr>
        <w:t xml:space="preserve">                  PRESIDENTA COMISIÓN DE TURISMO</w:t>
      </w:r>
    </w:p>
    <w:sectPr w:rsidR="00A92B2D" w:rsidRPr="002F68C4" w:rsidSect="00EA5277">
      <w:footerReference w:type="default" r:id="rId8"/>
      <w:pgSz w:w="12240" w:h="20160" w:code="5"/>
      <w:pgMar w:top="1418" w:right="567" w:bottom="567" w:left="2665" w:header="709"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5B4" w:rsidRDefault="00C565B4">
      <w:r>
        <w:separator/>
      </w:r>
    </w:p>
  </w:endnote>
  <w:endnote w:type="continuationSeparator" w:id="0">
    <w:p w:rsidR="00C565B4" w:rsidRDefault="00C5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948026"/>
      <w:docPartObj>
        <w:docPartGallery w:val="Page Numbers (Bottom of Page)"/>
        <w:docPartUnique/>
      </w:docPartObj>
    </w:sdtPr>
    <w:sdtEndPr/>
    <w:sdtContent>
      <w:p w:rsidR="004B3F8D" w:rsidRDefault="007E06C2">
        <w:pPr>
          <w:pStyle w:val="Piedepgina"/>
          <w:jc w:val="right"/>
        </w:pPr>
      </w:p>
      <w:p w:rsidR="004B3F8D" w:rsidRDefault="00CB2A5F">
        <w:pPr>
          <w:pStyle w:val="Piedepgina"/>
          <w:jc w:val="right"/>
        </w:pPr>
        <w:r>
          <w:fldChar w:fldCharType="begin"/>
        </w:r>
        <w:r>
          <w:instrText>PAGE   \* MERGEFORMAT</w:instrText>
        </w:r>
        <w:r>
          <w:fldChar w:fldCharType="separate"/>
        </w:r>
        <w:r w:rsidR="007E06C2" w:rsidRPr="007E06C2">
          <w:rPr>
            <w:noProof/>
            <w:lang w:val="es-ES"/>
          </w:rPr>
          <w:t>2</w:t>
        </w:r>
        <w:r>
          <w:fldChar w:fldCharType="end"/>
        </w:r>
      </w:p>
    </w:sdtContent>
  </w:sdt>
  <w:p w:rsidR="004B3F8D" w:rsidRDefault="00CB2A5F" w:rsidP="004B75E5">
    <w:pPr>
      <w:pStyle w:val="Piedepgina"/>
      <w:tabs>
        <w:tab w:val="clear" w:pos="4419"/>
        <w:tab w:val="clear" w:pos="8838"/>
        <w:tab w:val="left" w:pos="523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5B4" w:rsidRDefault="00C565B4">
      <w:r>
        <w:separator/>
      </w:r>
    </w:p>
  </w:footnote>
  <w:footnote w:type="continuationSeparator" w:id="0">
    <w:p w:rsidR="00C565B4" w:rsidRDefault="00C565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211B"/>
    <w:multiLevelType w:val="hybridMultilevel"/>
    <w:tmpl w:val="88467DB4"/>
    <w:lvl w:ilvl="0" w:tplc="080A0001">
      <w:start w:val="1"/>
      <w:numFmt w:val="bullet"/>
      <w:lvlText w:val=""/>
      <w:lvlJc w:val="left"/>
      <w:pPr>
        <w:ind w:left="1008" w:hanging="360"/>
      </w:pPr>
      <w:rPr>
        <w:rFonts w:ascii="Symbol" w:hAnsi="Symbol"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nsid w:val="6D26224C"/>
    <w:multiLevelType w:val="hybridMultilevel"/>
    <w:tmpl w:val="F0EC49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780A7AAF"/>
    <w:multiLevelType w:val="hybridMultilevel"/>
    <w:tmpl w:val="D2CA5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575"/>
    <w:rsid w:val="00073575"/>
    <w:rsid w:val="000A0F94"/>
    <w:rsid w:val="00114B2B"/>
    <w:rsid w:val="00116610"/>
    <w:rsid w:val="001B3F22"/>
    <w:rsid w:val="0021361C"/>
    <w:rsid w:val="002F68C4"/>
    <w:rsid w:val="00340AF8"/>
    <w:rsid w:val="00394E9D"/>
    <w:rsid w:val="00400121"/>
    <w:rsid w:val="00431BFE"/>
    <w:rsid w:val="005E0AED"/>
    <w:rsid w:val="00645FC2"/>
    <w:rsid w:val="00671F5F"/>
    <w:rsid w:val="006A1859"/>
    <w:rsid w:val="00714EBC"/>
    <w:rsid w:val="00727818"/>
    <w:rsid w:val="007A01EE"/>
    <w:rsid w:val="007E06C2"/>
    <w:rsid w:val="00850D33"/>
    <w:rsid w:val="00864FB1"/>
    <w:rsid w:val="008A3E36"/>
    <w:rsid w:val="009F6E84"/>
    <w:rsid w:val="00A10A72"/>
    <w:rsid w:val="00A57D95"/>
    <w:rsid w:val="00A92B2D"/>
    <w:rsid w:val="00AB49AD"/>
    <w:rsid w:val="00B203D7"/>
    <w:rsid w:val="00B42B15"/>
    <w:rsid w:val="00C1310E"/>
    <w:rsid w:val="00C565B4"/>
    <w:rsid w:val="00CB1B13"/>
    <w:rsid w:val="00CB2A5F"/>
    <w:rsid w:val="00CF4582"/>
    <w:rsid w:val="00D029D3"/>
    <w:rsid w:val="00FE0C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75"/>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3575"/>
    <w:pPr>
      <w:spacing w:after="0" w:line="240" w:lineRule="auto"/>
    </w:pPr>
  </w:style>
  <w:style w:type="paragraph" w:styleId="Piedepgina">
    <w:name w:val="footer"/>
    <w:basedOn w:val="Normal"/>
    <w:link w:val="PiedepginaCar"/>
    <w:uiPriority w:val="99"/>
    <w:unhideWhenUsed/>
    <w:rsid w:val="00073575"/>
    <w:pPr>
      <w:tabs>
        <w:tab w:val="center" w:pos="4419"/>
        <w:tab w:val="right" w:pos="8838"/>
      </w:tabs>
    </w:pPr>
  </w:style>
  <w:style w:type="character" w:customStyle="1" w:styleId="PiedepginaCar">
    <w:name w:val="Pie de página Car"/>
    <w:basedOn w:val="Fuentedeprrafopredeter"/>
    <w:link w:val="Piedepgina"/>
    <w:uiPriority w:val="99"/>
    <w:rsid w:val="00073575"/>
    <w:rPr>
      <w:rFonts w:ascii="Arial" w:eastAsia="Times New Roman" w:hAnsi="Arial" w:cs="Arial"/>
      <w:sz w:val="24"/>
      <w:szCs w:val="24"/>
      <w:lang w:eastAsia="es-ES"/>
    </w:rPr>
  </w:style>
  <w:style w:type="paragraph" w:customStyle="1" w:styleId="Texto">
    <w:name w:val="Texto"/>
    <w:basedOn w:val="Normal"/>
    <w:link w:val="TextoCar"/>
    <w:rsid w:val="00CF4582"/>
    <w:pPr>
      <w:spacing w:after="101" w:line="216" w:lineRule="exact"/>
      <w:ind w:firstLine="288"/>
      <w:jc w:val="both"/>
    </w:pPr>
    <w:rPr>
      <w:sz w:val="18"/>
      <w:szCs w:val="20"/>
      <w:lang w:val="es-ES" w:eastAsia="es-MX"/>
    </w:rPr>
  </w:style>
  <w:style w:type="character" w:customStyle="1" w:styleId="TextoCar">
    <w:name w:val="Texto Car"/>
    <w:link w:val="Texto"/>
    <w:locked/>
    <w:rsid w:val="00CF4582"/>
    <w:rPr>
      <w:rFonts w:ascii="Arial" w:eastAsia="Times New Roman" w:hAnsi="Arial" w:cs="Arial"/>
      <w:sz w:val="18"/>
      <w:szCs w:val="20"/>
      <w:lang w:val="es-ES" w:eastAsia="es-MX"/>
    </w:rPr>
  </w:style>
  <w:style w:type="paragraph" w:styleId="Prrafodelista">
    <w:name w:val="List Paragraph"/>
    <w:basedOn w:val="Normal"/>
    <w:uiPriority w:val="34"/>
    <w:qFormat/>
    <w:rsid w:val="0021361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75"/>
    <w:pPr>
      <w:spacing w:after="0" w:line="240" w:lineRule="auto"/>
    </w:pPr>
    <w:rPr>
      <w:rFonts w:ascii="Arial" w:eastAsia="Times New Roman" w:hAnsi="Arial" w:cs="Arial"/>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073575"/>
    <w:pPr>
      <w:spacing w:after="0" w:line="240" w:lineRule="auto"/>
    </w:pPr>
  </w:style>
  <w:style w:type="paragraph" w:styleId="Piedepgina">
    <w:name w:val="footer"/>
    <w:basedOn w:val="Normal"/>
    <w:link w:val="PiedepginaCar"/>
    <w:uiPriority w:val="99"/>
    <w:unhideWhenUsed/>
    <w:rsid w:val="00073575"/>
    <w:pPr>
      <w:tabs>
        <w:tab w:val="center" w:pos="4419"/>
        <w:tab w:val="right" w:pos="8838"/>
      </w:tabs>
    </w:pPr>
  </w:style>
  <w:style w:type="character" w:customStyle="1" w:styleId="PiedepginaCar">
    <w:name w:val="Pie de página Car"/>
    <w:basedOn w:val="Fuentedeprrafopredeter"/>
    <w:link w:val="Piedepgina"/>
    <w:uiPriority w:val="99"/>
    <w:rsid w:val="00073575"/>
    <w:rPr>
      <w:rFonts w:ascii="Arial" w:eastAsia="Times New Roman" w:hAnsi="Arial" w:cs="Arial"/>
      <w:sz w:val="24"/>
      <w:szCs w:val="24"/>
      <w:lang w:eastAsia="es-ES"/>
    </w:rPr>
  </w:style>
  <w:style w:type="paragraph" w:customStyle="1" w:styleId="Texto">
    <w:name w:val="Texto"/>
    <w:basedOn w:val="Normal"/>
    <w:link w:val="TextoCar"/>
    <w:rsid w:val="00CF4582"/>
    <w:pPr>
      <w:spacing w:after="101" w:line="216" w:lineRule="exact"/>
      <w:ind w:firstLine="288"/>
      <w:jc w:val="both"/>
    </w:pPr>
    <w:rPr>
      <w:sz w:val="18"/>
      <w:szCs w:val="20"/>
      <w:lang w:val="es-ES" w:eastAsia="es-MX"/>
    </w:rPr>
  </w:style>
  <w:style w:type="character" w:customStyle="1" w:styleId="TextoCar">
    <w:name w:val="Texto Car"/>
    <w:link w:val="Texto"/>
    <w:locked/>
    <w:rsid w:val="00CF4582"/>
    <w:rPr>
      <w:rFonts w:ascii="Arial" w:eastAsia="Times New Roman" w:hAnsi="Arial" w:cs="Arial"/>
      <w:sz w:val="18"/>
      <w:szCs w:val="20"/>
      <w:lang w:val="es-ES" w:eastAsia="es-MX"/>
    </w:rPr>
  </w:style>
  <w:style w:type="paragraph" w:styleId="Prrafodelista">
    <w:name w:val="List Paragraph"/>
    <w:basedOn w:val="Normal"/>
    <w:uiPriority w:val="34"/>
    <w:qFormat/>
    <w:rsid w:val="0021361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2</Pages>
  <Words>839</Words>
  <Characters>4616</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Carlos Navarro Vaca</dc:creator>
  <cp:lastModifiedBy>User</cp:lastModifiedBy>
  <cp:revision>20</cp:revision>
  <cp:lastPrinted>2017-07-25T22:31:00Z</cp:lastPrinted>
  <dcterms:created xsi:type="dcterms:W3CDTF">2016-05-27T16:17:00Z</dcterms:created>
  <dcterms:modified xsi:type="dcterms:W3CDTF">2017-08-07T14:43:00Z</dcterms:modified>
</cp:coreProperties>
</file>