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ED" w:rsidRPr="005378DF" w:rsidRDefault="007550ED" w:rsidP="007550E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EDILICIA DE PATRIMONIO Y VEHÍCULOS</w:t>
      </w:r>
      <w:r w:rsidRPr="005378DF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7550ED" w:rsidRPr="005378DF" w:rsidRDefault="004456C5" w:rsidP="007550E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ACTA DE LA </w:t>
      </w:r>
      <w:r w:rsidR="00600F8C">
        <w:rPr>
          <w:rFonts w:ascii="Segoe UI" w:hAnsi="Segoe UI" w:cs="Segoe UI"/>
          <w:b/>
          <w:sz w:val="20"/>
          <w:szCs w:val="20"/>
        </w:rPr>
        <w:t xml:space="preserve">SESIÓN ORDINARIA 30 DE MAYO </w:t>
      </w:r>
      <w:r w:rsidR="007550ED">
        <w:rPr>
          <w:rFonts w:ascii="Segoe UI" w:hAnsi="Segoe UI" w:cs="Segoe UI"/>
          <w:b/>
          <w:sz w:val="20"/>
          <w:szCs w:val="20"/>
        </w:rPr>
        <w:t>DEL 2019.</w:t>
      </w:r>
    </w:p>
    <w:p w:rsidR="00661C05" w:rsidRPr="007550ED" w:rsidRDefault="007550ED" w:rsidP="007550ED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 w:val="0"/>
          <w:iCs w:val="0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– 2021.</w:t>
      </w:r>
    </w:p>
    <w:p w:rsidR="007550ED" w:rsidRPr="00AB1FD7" w:rsidRDefault="007550ED" w:rsidP="00E21A1F">
      <w:pPr>
        <w:spacing w:after="0"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FA0EAF" w:rsidRPr="00FA0EAF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11749F">
        <w:rPr>
          <w:rFonts w:ascii="Cambria" w:hAnsi="Cambria" w:cs="Segoe UI"/>
          <w:b/>
          <w:sz w:val="24"/>
          <w:szCs w:val="24"/>
        </w:rPr>
        <w:t>alisco, siendo las 13</w:t>
      </w:r>
      <w:r w:rsidR="00111B1F">
        <w:rPr>
          <w:rFonts w:ascii="Cambria" w:hAnsi="Cambria" w:cs="Segoe UI"/>
          <w:b/>
          <w:sz w:val="24"/>
          <w:szCs w:val="24"/>
        </w:rPr>
        <w:t>:</w:t>
      </w:r>
      <w:r w:rsidR="0011749F">
        <w:rPr>
          <w:rFonts w:ascii="Cambria" w:hAnsi="Cambria" w:cs="Segoe UI"/>
          <w:b/>
          <w:sz w:val="24"/>
          <w:szCs w:val="24"/>
        </w:rPr>
        <w:t xml:space="preserve">21 trece </w:t>
      </w:r>
      <w:r w:rsidR="009B35E6">
        <w:rPr>
          <w:rFonts w:ascii="Cambria" w:hAnsi="Cambria" w:cs="Segoe UI"/>
          <w:b/>
          <w:sz w:val="24"/>
          <w:szCs w:val="24"/>
        </w:rPr>
        <w:t>horas</w:t>
      </w:r>
      <w:r w:rsidR="00C421D8">
        <w:rPr>
          <w:rFonts w:ascii="Cambria" w:hAnsi="Cambria" w:cs="Segoe UI"/>
          <w:b/>
          <w:sz w:val="24"/>
          <w:szCs w:val="24"/>
        </w:rPr>
        <w:t xml:space="preserve"> con veintiuno </w:t>
      </w:r>
      <w:r w:rsidR="00FA0EAF">
        <w:rPr>
          <w:rFonts w:ascii="Cambria" w:hAnsi="Cambria" w:cs="Segoe UI"/>
          <w:b/>
          <w:sz w:val="24"/>
          <w:szCs w:val="24"/>
        </w:rPr>
        <w:t xml:space="preserve">minutos </w:t>
      </w:r>
      <w:r w:rsidR="00600F8C">
        <w:rPr>
          <w:rFonts w:ascii="Cambria" w:hAnsi="Cambria" w:cs="Segoe UI"/>
          <w:b/>
          <w:sz w:val="24"/>
          <w:szCs w:val="24"/>
        </w:rPr>
        <w:t>del día 30</w:t>
      </w:r>
      <w:r w:rsidR="000274F8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600F8C">
        <w:rPr>
          <w:rFonts w:ascii="Cambria" w:hAnsi="Cambria" w:cs="Segoe UI"/>
          <w:b/>
          <w:sz w:val="24"/>
          <w:szCs w:val="24"/>
        </w:rPr>
        <w:t>de Mayo</w:t>
      </w:r>
      <w:r w:rsidR="00FA0EAF">
        <w:rPr>
          <w:rFonts w:ascii="Cambria" w:hAnsi="Cambria" w:cs="Segoe UI"/>
          <w:b/>
          <w:sz w:val="24"/>
          <w:szCs w:val="24"/>
        </w:rPr>
        <w:t xml:space="preserve"> </w:t>
      </w:r>
      <w:r w:rsidR="00295757" w:rsidRPr="00AB1FD7">
        <w:rPr>
          <w:rFonts w:ascii="Cambria" w:hAnsi="Cambria" w:cs="Segoe UI"/>
          <w:b/>
          <w:sz w:val="24"/>
          <w:szCs w:val="24"/>
        </w:rPr>
        <w:t>del 201</w:t>
      </w:r>
      <w:r w:rsidR="000F6657">
        <w:rPr>
          <w:rFonts w:ascii="Cambria" w:hAnsi="Cambria" w:cs="Segoe UI"/>
          <w:b/>
          <w:sz w:val="24"/>
          <w:szCs w:val="24"/>
        </w:rPr>
        <w:t>9</w:t>
      </w:r>
      <w:r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9901D6" w:rsidRPr="00AB1FD7">
        <w:rPr>
          <w:rFonts w:ascii="Cambria" w:hAnsi="Cambria" w:cs="Segoe UI"/>
          <w:sz w:val="24"/>
          <w:szCs w:val="24"/>
        </w:rPr>
        <w:t xml:space="preserve">Jalisco; </w:t>
      </w:r>
      <w:r w:rsidR="007550ED">
        <w:rPr>
          <w:rFonts w:ascii="Cambria" w:hAnsi="Cambria" w:cs="Segoe UI"/>
          <w:sz w:val="24"/>
          <w:szCs w:val="24"/>
        </w:rPr>
        <w:t>38, 39 numeral 16</w:t>
      </w:r>
      <w:r w:rsidR="006C7505">
        <w:rPr>
          <w:rFonts w:ascii="Cambria" w:hAnsi="Cambria" w:cs="Segoe UI"/>
          <w:sz w:val="24"/>
          <w:szCs w:val="24"/>
        </w:rPr>
        <w:t>,</w:t>
      </w:r>
      <w:r w:rsidR="009901D6" w:rsidRPr="00AB1FD7">
        <w:rPr>
          <w:rFonts w:ascii="Cambria" w:hAnsi="Cambria" w:cs="Segoe UI"/>
          <w:sz w:val="24"/>
          <w:szCs w:val="24"/>
        </w:rPr>
        <w:t>4</w:t>
      </w:r>
      <w:r w:rsidR="009B35E6">
        <w:rPr>
          <w:rFonts w:ascii="Cambria" w:hAnsi="Cambria" w:cs="Segoe UI"/>
          <w:sz w:val="24"/>
          <w:szCs w:val="24"/>
        </w:rPr>
        <w:t xml:space="preserve">5, 47 y </w:t>
      </w:r>
      <w:r w:rsidR="00627A13">
        <w:rPr>
          <w:rFonts w:ascii="Cambria" w:hAnsi="Cambria" w:cs="Segoe UI"/>
          <w:sz w:val="24"/>
          <w:szCs w:val="24"/>
        </w:rPr>
        <w:t>65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551E8C">
        <w:rPr>
          <w:rFonts w:ascii="Cambria" w:hAnsi="Cambria" w:cs="Segoe UI"/>
          <w:sz w:val="24"/>
          <w:szCs w:val="24"/>
        </w:rPr>
        <w:t xml:space="preserve">conformado por los regidores; </w:t>
      </w:r>
      <w:r w:rsidR="00351C3D">
        <w:rPr>
          <w:rFonts w:ascii="Cambria" w:hAnsi="Cambria" w:cs="Segoe UI"/>
          <w:b/>
          <w:sz w:val="24"/>
          <w:szCs w:val="24"/>
        </w:rPr>
        <w:t xml:space="preserve">C. Verónica Guadalupe Domínguez </w:t>
      </w:r>
      <w:r w:rsidR="009B35E6">
        <w:rPr>
          <w:rFonts w:ascii="Cambria" w:hAnsi="Cambria" w:cs="Segoe UI"/>
          <w:b/>
          <w:sz w:val="24"/>
          <w:szCs w:val="24"/>
        </w:rPr>
        <w:t xml:space="preserve">Manzo, </w:t>
      </w:r>
      <w:r w:rsidR="00111B1F">
        <w:rPr>
          <w:rFonts w:ascii="Cambria" w:hAnsi="Cambria" w:cs="Segoe UI"/>
          <w:b/>
          <w:sz w:val="24"/>
          <w:szCs w:val="24"/>
        </w:rPr>
        <w:t xml:space="preserve">C. Bertha </w:t>
      </w:r>
      <w:r w:rsidR="00C14D22">
        <w:rPr>
          <w:rFonts w:ascii="Cambria" w:hAnsi="Cambria" w:cs="Segoe UI"/>
          <w:b/>
          <w:sz w:val="24"/>
          <w:szCs w:val="24"/>
        </w:rPr>
        <w:t>Alicia Rocha García</w:t>
      </w:r>
      <w:r w:rsidR="006C7505">
        <w:rPr>
          <w:rFonts w:ascii="Cambria" w:hAnsi="Cambria" w:cs="Segoe UI"/>
          <w:b/>
          <w:sz w:val="24"/>
          <w:szCs w:val="24"/>
        </w:rPr>
        <w:t>,</w:t>
      </w:r>
      <w:r w:rsidR="00551E8C">
        <w:rPr>
          <w:rFonts w:ascii="Cambria" w:hAnsi="Cambria" w:cs="Segoe UI"/>
          <w:b/>
          <w:sz w:val="24"/>
          <w:szCs w:val="24"/>
        </w:rPr>
        <w:t xml:space="preserve"> C. Julio Cesar Márquez Lizárraga </w:t>
      </w:r>
      <w:r w:rsidR="00ED4AD1" w:rsidRPr="00AB1FD7">
        <w:rPr>
          <w:rFonts w:ascii="Cambria" w:hAnsi="Cambria" w:cs="Segoe UI"/>
          <w:sz w:val="24"/>
          <w:szCs w:val="24"/>
        </w:rPr>
        <w:t>Presi</w:t>
      </w:r>
      <w:r w:rsidR="007C4009">
        <w:rPr>
          <w:rFonts w:ascii="Cambria" w:hAnsi="Cambria" w:cs="Segoe UI"/>
          <w:sz w:val="24"/>
          <w:szCs w:val="24"/>
        </w:rPr>
        <w:t>denta</w:t>
      </w:r>
      <w:r w:rsidR="00236080" w:rsidRPr="00AB1FD7">
        <w:rPr>
          <w:rFonts w:ascii="Cambria" w:hAnsi="Cambria" w:cs="Segoe UI"/>
          <w:sz w:val="24"/>
          <w:szCs w:val="24"/>
        </w:rPr>
        <w:t xml:space="preserve"> y vocales respectivamente, </w:t>
      </w:r>
      <w:r w:rsidR="0068519B" w:rsidRPr="00AB1FD7">
        <w:rPr>
          <w:rFonts w:ascii="Cambria" w:hAnsi="Cambria" w:cs="Segoe UI"/>
          <w:sz w:val="24"/>
          <w:szCs w:val="24"/>
        </w:rPr>
        <w:t xml:space="preserve">tienen 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840818">
        <w:rPr>
          <w:rFonts w:ascii="Cambria" w:hAnsi="Cambria" w:cs="Segoe UI"/>
          <w:b/>
          <w:sz w:val="24"/>
          <w:szCs w:val="24"/>
        </w:rPr>
        <w:t xml:space="preserve">ESIÓN ORDINARIA </w:t>
      </w:r>
      <w:r w:rsidR="0068519B" w:rsidRPr="00AB1FD7">
        <w:rPr>
          <w:rFonts w:ascii="Cambria" w:hAnsi="Cambria" w:cs="Segoe UI"/>
          <w:b/>
          <w:sz w:val="24"/>
          <w:szCs w:val="24"/>
        </w:rPr>
        <w:t>DE LA</w:t>
      </w:r>
      <w:r w:rsidR="00802B3B">
        <w:rPr>
          <w:rFonts w:ascii="Cambria" w:hAnsi="Cambria" w:cs="Segoe UI"/>
          <w:b/>
          <w:sz w:val="24"/>
          <w:szCs w:val="24"/>
        </w:rPr>
        <w:t xml:space="preserve"> CO</w:t>
      </w:r>
      <w:r w:rsidR="00627A13">
        <w:rPr>
          <w:rFonts w:ascii="Cambria" w:hAnsi="Cambria" w:cs="Segoe UI"/>
          <w:b/>
          <w:sz w:val="24"/>
          <w:szCs w:val="24"/>
        </w:rPr>
        <w:t>MISIÓN DE PATRIMONIO Y VEHÍCULOS</w:t>
      </w:r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FA0EAF">
        <w:rPr>
          <w:rFonts w:ascii="Cambria" w:hAnsi="Cambria" w:cs="Segoe UI"/>
          <w:sz w:val="24"/>
          <w:szCs w:val="24"/>
        </w:rPr>
        <w:t>de la siguiente manera:</w:t>
      </w:r>
    </w:p>
    <w:p w:rsidR="00236080" w:rsidRPr="00802B3B" w:rsidRDefault="005443D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 </w:t>
      </w:r>
      <w:r w:rsidR="000C5040">
        <w:rPr>
          <w:rFonts w:ascii="Cambria" w:hAnsi="Cambria" w:cs="Segoe UI"/>
          <w:bCs/>
          <w:sz w:val="24"/>
          <w:szCs w:val="24"/>
          <w:lang w:eastAsia="es-ES"/>
        </w:rPr>
        <w:t xml:space="preserve">- - -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53617D" w:rsidRDefault="0053617D" w:rsidP="0053617D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0C5040" w:rsidRPr="0053617D" w:rsidRDefault="000C5040" w:rsidP="000C5040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ambria" w:hAnsi="Cambria" w:cs="Segoe UI"/>
          <w:sz w:val="24"/>
          <w:szCs w:val="20"/>
        </w:rPr>
      </w:pPr>
      <w:r w:rsidRPr="0053617D">
        <w:rPr>
          <w:rFonts w:ascii="Cambria" w:hAnsi="Cambria" w:cs="Segoe UI"/>
          <w:sz w:val="24"/>
          <w:szCs w:val="20"/>
        </w:rPr>
        <w:t>Lista de Asistencia y declaración del quórum legal.</w:t>
      </w:r>
    </w:p>
    <w:p w:rsidR="00897DAB" w:rsidRDefault="000C5040" w:rsidP="00897DAB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ambria" w:hAnsi="Cambria" w:cs="Segoe UI"/>
          <w:sz w:val="24"/>
          <w:szCs w:val="20"/>
        </w:rPr>
      </w:pPr>
      <w:r w:rsidRPr="0053617D">
        <w:rPr>
          <w:rFonts w:ascii="Cambria" w:hAnsi="Cambria" w:cs="Segoe UI"/>
          <w:sz w:val="24"/>
          <w:szCs w:val="20"/>
        </w:rPr>
        <w:t>Lectura y aprobación del orden del día.</w:t>
      </w:r>
    </w:p>
    <w:p w:rsidR="00551E8C" w:rsidRPr="00600F8C" w:rsidRDefault="00600F8C" w:rsidP="00600F8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ambria" w:hAnsi="Cambria" w:cs="Segoe UI"/>
          <w:sz w:val="24"/>
          <w:szCs w:val="20"/>
        </w:rPr>
      </w:pPr>
      <w:r>
        <w:rPr>
          <w:rFonts w:ascii="Cambria" w:hAnsi="Cambria" w:cs="Segoe UI"/>
          <w:sz w:val="24"/>
          <w:szCs w:val="20"/>
        </w:rPr>
        <w:t>Aprobación de actas de sesión anteriores</w:t>
      </w:r>
      <w:r w:rsidR="00030573" w:rsidRPr="00897DAB">
        <w:rPr>
          <w:rFonts w:ascii="Cambria" w:hAnsi="Cambria" w:cs="Segoe UI"/>
          <w:sz w:val="24"/>
          <w:szCs w:val="20"/>
        </w:rPr>
        <w:t>.</w:t>
      </w:r>
    </w:p>
    <w:p w:rsidR="000C5040" w:rsidRPr="006C7505" w:rsidRDefault="000C5040" w:rsidP="006C7505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ambria" w:hAnsi="Cambria" w:cs="Segoe UI"/>
          <w:sz w:val="24"/>
          <w:szCs w:val="20"/>
        </w:rPr>
      </w:pPr>
      <w:r w:rsidRPr="006C7505">
        <w:rPr>
          <w:rFonts w:ascii="Cambria" w:hAnsi="Cambria" w:cs="Segoe UI"/>
          <w:sz w:val="24"/>
          <w:szCs w:val="20"/>
        </w:rPr>
        <w:t>Asuntos varios.</w:t>
      </w:r>
    </w:p>
    <w:p w:rsidR="000C5040" w:rsidRPr="007550ED" w:rsidRDefault="0053617D" w:rsidP="007550E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ambria" w:hAnsi="Cambria" w:cs="Segoe UI"/>
          <w:sz w:val="24"/>
          <w:szCs w:val="20"/>
        </w:rPr>
      </w:pPr>
      <w:r w:rsidRPr="0053617D">
        <w:rPr>
          <w:rFonts w:ascii="Cambria" w:hAnsi="Cambria" w:cs="Segoe UI"/>
          <w:sz w:val="24"/>
          <w:szCs w:val="20"/>
        </w:rPr>
        <w:t>Clausura de la sesión.</w:t>
      </w:r>
    </w:p>
    <w:p w:rsidR="00DE5947" w:rsidRPr="00E6165A" w:rsidRDefault="00DE5947" w:rsidP="000C5040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AB1FD7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AB1FD7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DE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SAHOG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O </w:t>
            </w:r>
            <w:r w:rsidR="0053617D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 w:rsidR="00840818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D E L </w:t>
            </w:r>
            <w:r w:rsidR="00B149EA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  O R D E N 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27A13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PRIMER PUNTO.-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</w:t>
      </w:r>
    </w:p>
    <w:p w:rsidR="005A0008" w:rsidRPr="00AB1FD7" w:rsidRDefault="005A0008" w:rsidP="006C7505">
      <w:pPr>
        <w:pStyle w:val="Sinespaciado"/>
        <w:tabs>
          <w:tab w:val="left" w:pos="2589"/>
        </w:tabs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701"/>
        <w:gridCol w:w="2410"/>
      </w:tblGrid>
      <w:tr w:rsidR="004665FC" w:rsidRPr="00AB1FD7" w:rsidTr="007550ED">
        <w:trPr>
          <w:trHeight w:val="558"/>
        </w:trPr>
        <w:tc>
          <w:tcPr>
            <w:tcW w:w="3969" w:type="dxa"/>
          </w:tcPr>
          <w:p w:rsidR="004665FC" w:rsidRPr="00AB1FD7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701" w:type="dxa"/>
          </w:tcPr>
          <w:p w:rsidR="004665FC" w:rsidRPr="00AB1FD7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2410" w:type="dxa"/>
          </w:tcPr>
          <w:p w:rsidR="004665FC" w:rsidRPr="00AB1FD7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4665FC" w:rsidRPr="00AB1FD7" w:rsidTr="007550ED">
        <w:tc>
          <w:tcPr>
            <w:tcW w:w="3969" w:type="dxa"/>
          </w:tcPr>
          <w:p w:rsidR="004665FC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701" w:type="dxa"/>
          </w:tcPr>
          <w:p w:rsidR="004665FC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410" w:type="dxa"/>
          </w:tcPr>
          <w:p w:rsidR="004665FC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4665FC" w:rsidRPr="00AB1FD7" w:rsidTr="007550ED">
        <w:tc>
          <w:tcPr>
            <w:tcW w:w="3969" w:type="dxa"/>
          </w:tcPr>
          <w:p w:rsidR="004665FC" w:rsidRPr="00037F8A" w:rsidRDefault="007550ED" w:rsidP="00627A1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BERTHA ALICIA ROCHA GARCÍA </w:t>
            </w:r>
          </w:p>
        </w:tc>
        <w:tc>
          <w:tcPr>
            <w:tcW w:w="1701" w:type="dxa"/>
          </w:tcPr>
          <w:p w:rsidR="004665FC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410" w:type="dxa"/>
          </w:tcPr>
          <w:p w:rsidR="004665FC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924935" w:rsidRPr="00AB1FD7" w:rsidTr="007550ED">
        <w:tc>
          <w:tcPr>
            <w:tcW w:w="3969" w:type="dxa"/>
          </w:tcPr>
          <w:p w:rsidR="00924935" w:rsidRPr="00037F8A" w:rsidRDefault="007550ED" w:rsidP="00627A1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037F8A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JULIO CÉSAR MÁRQUEZ LIZÁRRAGA</w:t>
            </w:r>
          </w:p>
        </w:tc>
        <w:tc>
          <w:tcPr>
            <w:tcW w:w="1701" w:type="dxa"/>
          </w:tcPr>
          <w:p w:rsidR="00924935" w:rsidRPr="00037F8A" w:rsidRDefault="007550ED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410" w:type="dxa"/>
          </w:tcPr>
          <w:p w:rsidR="00924935" w:rsidRPr="00037F8A" w:rsidRDefault="004710E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PRE</w:t>
            </w:r>
            <w:r w:rsidR="006C7505" w:rsidRPr="00037F8A">
              <w:rPr>
                <w:rFonts w:ascii="Cambria" w:hAnsi="Cambria" w:cs="Segoe UI"/>
                <w:sz w:val="22"/>
                <w:szCs w:val="22"/>
              </w:rPr>
              <w:t xml:space="preserve">SENTE </w:t>
            </w:r>
          </w:p>
        </w:tc>
      </w:tr>
    </w:tbl>
    <w:p w:rsidR="00F94719" w:rsidRPr="00AB1FD7" w:rsidRDefault="00F94719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16D46" w:rsidRDefault="00F16D4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A553C" w:rsidRDefault="00EA7A9F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b/>
          <w:sz w:val="24"/>
          <w:szCs w:val="24"/>
        </w:rPr>
        <w:t>,</w:t>
      </w:r>
      <w:r w:rsidR="000274F8" w:rsidRPr="00AB1FD7">
        <w:rPr>
          <w:rFonts w:ascii="Cambria" w:hAnsi="Cambria" w:cs="Segoe UI"/>
          <w:sz w:val="24"/>
          <w:szCs w:val="24"/>
        </w:rPr>
        <w:t xml:space="preserve"> </w:t>
      </w:r>
      <w:r w:rsidR="00C30667" w:rsidRPr="00AB1FD7">
        <w:rPr>
          <w:rFonts w:ascii="Cambria" w:hAnsi="Cambria" w:cs="Segoe UI"/>
          <w:sz w:val="24"/>
          <w:szCs w:val="24"/>
        </w:rPr>
        <w:t>Presidenta</w:t>
      </w:r>
      <w:r w:rsidR="00F94719" w:rsidRPr="00AB1FD7">
        <w:rPr>
          <w:rFonts w:ascii="Cambria" w:hAnsi="Cambria" w:cs="Segoe UI"/>
          <w:sz w:val="24"/>
          <w:szCs w:val="24"/>
        </w:rPr>
        <w:t xml:space="preserve"> de la Comisión, informó</w:t>
      </w:r>
      <w:r w:rsidR="00043EF6" w:rsidRPr="00AB1FD7">
        <w:rPr>
          <w:rFonts w:ascii="Cambria" w:hAnsi="Cambria" w:cs="Segoe UI"/>
          <w:sz w:val="24"/>
          <w:szCs w:val="24"/>
        </w:rPr>
        <w:t xml:space="preserve"> sobre la </w:t>
      </w:r>
      <w:r w:rsidR="00F94719" w:rsidRPr="00AB1FD7">
        <w:rPr>
          <w:rFonts w:ascii="Cambria" w:hAnsi="Cambria" w:cs="Segoe UI"/>
          <w:b/>
          <w:sz w:val="24"/>
          <w:szCs w:val="24"/>
        </w:rPr>
        <w:t>EXISTENCIA DEL QUÓRUM LEGAL</w:t>
      </w:r>
      <w:r w:rsidR="00F94719" w:rsidRPr="00AB1FD7">
        <w:rPr>
          <w:rFonts w:ascii="Cambria" w:hAnsi="Cambria" w:cs="Segoe UI"/>
          <w:sz w:val="24"/>
          <w:szCs w:val="24"/>
        </w:rPr>
        <w:t xml:space="preserve"> para llevar a cabo la Sesión de Comisión</w:t>
      </w:r>
      <w:r w:rsidR="000C062B" w:rsidRPr="00AB1FD7">
        <w:rPr>
          <w:rFonts w:ascii="Cambria" w:hAnsi="Cambria" w:cs="Segoe UI"/>
          <w:sz w:val="24"/>
          <w:szCs w:val="24"/>
        </w:rPr>
        <w:t xml:space="preserve">.- </w:t>
      </w:r>
      <w:r w:rsidR="0022026F" w:rsidRPr="00AB1FD7">
        <w:rPr>
          <w:rFonts w:ascii="Cambria" w:hAnsi="Cambria" w:cs="Segoe UI"/>
          <w:sz w:val="24"/>
          <w:szCs w:val="24"/>
        </w:rPr>
        <w:t>- - - - - - - - - - - - - - - - - 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- - -</w:t>
      </w:r>
      <w:r w:rsidR="0053617D">
        <w:rPr>
          <w:rFonts w:ascii="Cambria" w:hAnsi="Cambria" w:cs="Segoe UI"/>
          <w:sz w:val="24"/>
          <w:szCs w:val="24"/>
        </w:rPr>
        <w:t>- - - - - - - - - - - - - - - - - - - - - - - - - - -</w:t>
      </w:r>
    </w:p>
    <w:p w:rsidR="00FA553C" w:rsidRDefault="00FA553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550ED" w:rsidRDefault="0053617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 xml:space="preserve">SEGUNDO </w:t>
      </w:r>
      <w:r w:rsidR="00043EF6" w:rsidRPr="00AB1FD7">
        <w:rPr>
          <w:rFonts w:ascii="Cambria" w:hAnsi="Cambria" w:cs="Segoe UI"/>
          <w:b/>
          <w:sz w:val="24"/>
          <w:szCs w:val="24"/>
        </w:rPr>
        <w:t xml:space="preserve">PUNTO.- </w:t>
      </w:r>
      <w:r w:rsidR="00DD408F">
        <w:rPr>
          <w:rFonts w:ascii="Cambria" w:hAnsi="Cambria" w:cs="Segoe UI"/>
          <w:sz w:val="24"/>
          <w:szCs w:val="24"/>
        </w:rPr>
        <w:t>Abordando el segundo</w:t>
      </w:r>
      <w:r w:rsidR="0022026F" w:rsidRPr="00AB1FD7">
        <w:rPr>
          <w:rFonts w:ascii="Cambria" w:hAnsi="Cambria" w:cs="Segoe UI"/>
          <w:sz w:val="24"/>
          <w:szCs w:val="24"/>
        </w:rPr>
        <w:t xml:space="preserve"> punto,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LECTURA</w:t>
      </w:r>
      <w:r w:rsidR="00C01775">
        <w:rPr>
          <w:rFonts w:ascii="Cambria" w:hAnsi="Cambria" w:cs="Segoe UI"/>
          <w:b/>
          <w:sz w:val="24"/>
          <w:szCs w:val="24"/>
        </w:rPr>
        <w:t xml:space="preserve"> Y APROBACION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DEL ORDEN DEL DÍA</w:t>
      </w:r>
      <w:r w:rsidR="00EA7A9F" w:rsidRPr="00AB1FD7">
        <w:rPr>
          <w:rFonts w:ascii="Cambria" w:hAnsi="Cambria" w:cs="Segoe UI"/>
          <w:sz w:val="24"/>
          <w:szCs w:val="24"/>
        </w:rPr>
        <w:t xml:space="preserve">, </w:t>
      </w:r>
      <w:r w:rsidR="0022026F" w:rsidRPr="00AB1FD7">
        <w:rPr>
          <w:rFonts w:ascii="Cambria" w:hAnsi="Cambria" w:cs="Segoe UI"/>
          <w:sz w:val="24"/>
          <w:szCs w:val="24"/>
        </w:rPr>
        <w:t>l</w:t>
      </w:r>
      <w:r w:rsidR="00EA7A9F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1F0DD1" w:rsidRPr="00AB1FD7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>Verónica Guadalupe Domínguez Manzo</w:t>
      </w:r>
      <w:r w:rsidR="00C30667" w:rsidRPr="00AB1FD7">
        <w:rPr>
          <w:rFonts w:ascii="Cambria" w:hAnsi="Cambria" w:cs="Segoe UI"/>
          <w:b/>
          <w:sz w:val="24"/>
          <w:szCs w:val="24"/>
        </w:rPr>
        <w:t>,</w:t>
      </w:r>
      <w:r w:rsidR="00EB54A5" w:rsidRPr="00AB1FD7">
        <w:rPr>
          <w:rFonts w:ascii="Cambria" w:hAnsi="Cambria" w:cs="Segoe UI"/>
          <w:sz w:val="24"/>
          <w:szCs w:val="24"/>
        </w:rPr>
        <w:t xml:space="preserve">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="00EB54A5" w:rsidRPr="00AB1FD7">
        <w:rPr>
          <w:rFonts w:ascii="Cambria" w:hAnsi="Cambria" w:cs="Segoe UI"/>
          <w:sz w:val="24"/>
          <w:szCs w:val="24"/>
        </w:rPr>
        <w:t xml:space="preserve"> de la Comisión da lectura al orden del día</w:t>
      </w:r>
      <w:r w:rsidR="00C01775">
        <w:rPr>
          <w:rFonts w:ascii="Cambria" w:hAnsi="Cambria" w:cs="Segoe UI"/>
          <w:sz w:val="24"/>
          <w:szCs w:val="24"/>
          <w:lang w:eastAsia="es-ES"/>
        </w:rPr>
        <w:t xml:space="preserve"> a su vez solicito a los presentes si están de acuerdo en la aprobación de la orden del día levantando su mano</w:t>
      </w:r>
      <w:r w:rsidR="007550ED">
        <w:rPr>
          <w:rFonts w:ascii="Cambria" w:hAnsi="Cambria" w:cs="Segoe UI"/>
          <w:sz w:val="24"/>
          <w:szCs w:val="24"/>
          <w:lang w:eastAsia="es-ES"/>
        </w:rPr>
        <w:t>,</w:t>
      </w:r>
      <w:r w:rsidR="00DD408F">
        <w:rPr>
          <w:rFonts w:ascii="Cambria" w:hAnsi="Cambria" w:cs="Segoe UI"/>
          <w:sz w:val="24"/>
          <w:szCs w:val="24"/>
          <w:lang w:eastAsia="es-ES"/>
        </w:rPr>
        <w:t>-</w:t>
      </w:r>
      <w:r w:rsidR="007550ED">
        <w:rPr>
          <w:rFonts w:ascii="Cambria" w:hAnsi="Cambria" w:cs="Segoe UI"/>
          <w:sz w:val="24"/>
          <w:szCs w:val="24"/>
          <w:lang w:eastAsia="es-ES"/>
        </w:rPr>
        <w:t xml:space="preserve"> - - </w:t>
      </w:r>
      <w:r w:rsidR="00DD408F">
        <w:rPr>
          <w:rFonts w:ascii="Cambria" w:hAnsi="Cambria" w:cs="Segoe UI"/>
          <w:sz w:val="24"/>
          <w:szCs w:val="24"/>
          <w:lang w:eastAsia="es-ES"/>
        </w:rPr>
        <w:t xml:space="preserve"> - - - - - - -</w:t>
      </w:r>
    </w:p>
    <w:p w:rsidR="00D91BAB" w:rsidRDefault="00DD408F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701"/>
        <w:gridCol w:w="2410"/>
      </w:tblGrid>
      <w:tr w:rsidR="007550ED" w:rsidRPr="00AB1FD7" w:rsidTr="009B2C1D">
        <w:trPr>
          <w:trHeight w:val="558"/>
        </w:trPr>
        <w:tc>
          <w:tcPr>
            <w:tcW w:w="3969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410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SENTIDO DEL VOTO</w:t>
            </w:r>
          </w:p>
        </w:tc>
      </w:tr>
      <w:tr w:rsidR="007550ED" w:rsidRPr="00AB1FD7" w:rsidTr="009B2C1D">
        <w:tc>
          <w:tcPr>
            <w:tcW w:w="3969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C. VERÓNICA GUADALUPE DOMÍNGUEZ MANZO.</w:t>
            </w:r>
          </w:p>
        </w:tc>
        <w:tc>
          <w:tcPr>
            <w:tcW w:w="1701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PRESIDENTA</w:t>
            </w:r>
          </w:p>
        </w:tc>
        <w:tc>
          <w:tcPr>
            <w:tcW w:w="2410" w:type="dxa"/>
          </w:tcPr>
          <w:p w:rsidR="007550ED" w:rsidRPr="009B2C1D" w:rsidRDefault="009B2C1D" w:rsidP="007550E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A</w:t>
            </w:r>
            <w:r w:rsidR="007550ED" w:rsidRPr="009B2C1D">
              <w:rPr>
                <w:rFonts w:ascii="Cambria" w:hAnsi="Cambria" w:cs="Segoe UI"/>
                <w:sz w:val="20"/>
                <w:szCs w:val="20"/>
              </w:rPr>
              <w:t>FAVOR</w:t>
            </w:r>
          </w:p>
        </w:tc>
      </w:tr>
      <w:tr w:rsidR="007550ED" w:rsidRPr="00AB1FD7" w:rsidTr="009B2C1D">
        <w:tc>
          <w:tcPr>
            <w:tcW w:w="3969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  <w:t xml:space="preserve">C. BERTHA ALICIA ROCHA GARCÍA </w:t>
            </w:r>
          </w:p>
        </w:tc>
        <w:tc>
          <w:tcPr>
            <w:tcW w:w="1701" w:type="dxa"/>
          </w:tcPr>
          <w:p w:rsidR="007550ED" w:rsidRPr="009B2C1D" w:rsidRDefault="007550ED" w:rsidP="00CA64C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VOCAL</w:t>
            </w:r>
          </w:p>
        </w:tc>
        <w:tc>
          <w:tcPr>
            <w:tcW w:w="2410" w:type="dxa"/>
          </w:tcPr>
          <w:p w:rsidR="007550ED" w:rsidRPr="009B2C1D" w:rsidRDefault="009B2C1D" w:rsidP="007550E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 xml:space="preserve">A </w:t>
            </w:r>
            <w:r w:rsidR="007550ED" w:rsidRPr="009B2C1D">
              <w:rPr>
                <w:rFonts w:ascii="Cambria" w:hAnsi="Cambria" w:cs="Segoe UI"/>
                <w:sz w:val="20"/>
                <w:szCs w:val="20"/>
              </w:rPr>
              <w:t>FAVOR</w:t>
            </w:r>
          </w:p>
        </w:tc>
      </w:tr>
      <w:tr w:rsidR="009B2C1D" w:rsidRPr="00037F8A" w:rsidTr="009B2C1D">
        <w:tc>
          <w:tcPr>
            <w:tcW w:w="3969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</w:pPr>
            <w:r w:rsidRPr="009B2C1D"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  <w:t>C. JULIO CÉSAR MÁRQUEZ LIZÁRRAGA</w:t>
            </w:r>
          </w:p>
        </w:tc>
        <w:tc>
          <w:tcPr>
            <w:tcW w:w="1701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VOCAL</w:t>
            </w:r>
          </w:p>
        </w:tc>
        <w:tc>
          <w:tcPr>
            <w:tcW w:w="2410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A FAVOR</w:t>
            </w:r>
          </w:p>
        </w:tc>
      </w:tr>
    </w:tbl>
    <w:p w:rsidR="00C01775" w:rsidRDefault="00C0177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5A0008" w:rsidRDefault="007550E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>Se aprueba por unanimi</w:t>
      </w:r>
      <w:r w:rsidR="006C7505">
        <w:rPr>
          <w:rFonts w:ascii="Cambria" w:hAnsi="Cambria" w:cs="Segoe UI"/>
          <w:sz w:val="24"/>
          <w:szCs w:val="24"/>
          <w:lang w:eastAsia="es-ES"/>
        </w:rPr>
        <w:t>dad de votos a favor de los dos</w:t>
      </w:r>
      <w:r>
        <w:rPr>
          <w:rFonts w:ascii="Cambria" w:hAnsi="Cambria" w:cs="Segoe UI"/>
          <w:sz w:val="24"/>
          <w:szCs w:val="24"/>
          <w:lang w:eastAsia="es-ES"/>
        </w:rPr>
        <w:t xml:space="preserve"> integrantes </w:t>
      </w:r>
      <w:r w:rsidR="006C7505">
        <w:rPr>
          <w:rFonts w:ascii="Cambria" w:hAnsi="Cambria" w:cs="Segoe UI"/>
          <w:sz w:val="24"/>
          <w:szCs w:val="24"/>
          <w:lang w:eastAsia="es-ES"/>
        </w:rPr>
        <w:t xml:space="preserve">presentes </w:t>
      </w:r>
      <w:r>
        <w:rPr>
          <w:rFonts w:ascii="Cambria" w:hAnsi="Cambria" w:cs="Segoe UI"/>
          <w:sz w:val="24"/>
          <w:szCs w:val="24"/>
          <w:lang w:eastAsia="es-ES"/>
        </w:rPr>
        <w:t xml:space="preserve">de la comisión, pasando al siguiente orden del día; - - - - - - - - - - - - - - - - - - - - - - - - - - - - </w:t>
      </w:r>
    </w:p>
    <w:p w:rsidR="006C7505" w:rsidRDefault="006C7505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  <w:lang w:eastAsia="es-ES"/>
        </w:rPr>
      </w:pPr>
    </w:p>
    <w:p w:rsidR="00A10FD1" w:rsidRDefault="00C01775" w:rsidP="00A10FD1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C01775">
        <w:rPr>
          <w:rFonts w:ascii="Cambria" w:hAnsi="Cambria" w:cs="Segoe UI"/>
          <w:b/>
          <w:sz w:val="24"/>
          <w:szCs w:val="24"/>
          <w:lang w:eastAsia="es-ES"/>
        </w:rPr>
        <w:t>TERCER PUNTO.-</w:t>
      </w:r>
      <w:r w:rsidR="006C7505" w:rsidRPr="006C7505">
        <w:rPr>
          <w:rFonts w:ascii="Cambria" w:hAnsi="Cambria" w:cs="Segoe UI"/>
          <w:sz w:val="24"/>
          <w:szCs w:val="20"/>
        </w:rPr>
        <w:t xml:space="preserve"> </w:t>
      </w:r>
      <w:r w:rsidR="006C7505" w:rsidRPr="00AB1FD7">
        <w:rPr>
          <w:rFonts w:ascii="Cambria" w:hAnsi="Cambria" w:cs="Segoe UI"/>
          <w:sz w:val="24"/>
          <w:szCs w:val="24"/>
        </w:rPr>
        <w:t>La</w:t>
      </w:r>
      <w:r w:rsidR="006C7505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6C7505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6C7505" w:rsidRPr="00AB1FD7">
        <w:rPr>
          <w:rFonts w:ascii="Cambria" w:hAnsi="Cambria" w:cs="Segoe UI"/>
          <w:b/>
          <w:sz w:val="24"/>
          <w:szCs w:val="24"/>
        </w:rPr>
        <w:t>,</w:t>
      </w:r>
      <w:r w:rsidR="006C7505" w:rsidRPr="00AB1FD7">
        <w:rPr>
          <w:rFonts w:ascii="Cambria" w:hAnsi="Cambria" w:cs="Segoe UI"/>
          <w:sz w:val="24"/>
          <w:szCs w:val="24"/>
        </w:rPr>
        <w:t xml:space="preserve"> </w:t>
      </w:r>
      <w:r w:rsidR="005158B6">
        <w:rPr>
          <w:rFonts w:ascii="Cambria" w:hAnsi="Cambria" w:cs="Segoe UI"/>
          <w:sz w:val="24"/>
          <w:szCs w:val="24"/>
        </w:rPr>
        <w:t xml:space="preserve">aprobación de las actas anteriores, tienen en su poder </w:t>
      </w:r>
      <w:r w:rsidR="006E6C23">
        <w:rPr>
          <w:rFonts w:ascii="Cambria" w:hAnsi="Cambria" w:cs="Segoe UI"/>
          <w:sz w:val="24"/>
          <w:szCs w:val="24"/>
        </w:rPr>
        <w:t xml:space="preserve">las actas, por lo cual </w:t>
      </w:r>
      <w:r w:rsidR="005158B6">
        <w:rPr>
          <w:rFonts w:ascii="Cambria" w:hAnsi="Cambria" w:cs="Segoe UI"/>
          <w:sz w:val="24"/>
          <w:szCs w:val="24"/>
        </w:rPr>
        <w:t>si es de aprobarse las firmas</w:t>
      </w:r>
      <w:r w:rsidR="00CA256F">
        <w:rPr>
          <w:rFonts w:ascii="Cambria" w:hAnsi="Cambria" w:cs="Segoe UI"/>
          <w:sz w:val="24"/>
          <w:szCs w:val="24"/>
        </w:rPr>
        <w:t xml:space="preserve">, </w:t>
      </w:r>
      <w:r w:rsidR="00CA256F">
        <w:rPr>
          <w:rFonts w:ascii="Cambria" w:hAnsi="Cambria" w:cs="Segoe UI"/>
          <w:sz w:val="24"/>
          <w:szCs w:val="20"/>
        </w:rPr>
        <w:t xml:space="preserve">solicito si es de aprobarse </w:t>
      </w:r>
      <w:r w:rsidR="00A10FD1">
        <w:rPr>
          <w:rFonts w:ascii="Cambria" w:hAnsi="Cambria" w:cs="Segoe UI"/>
          <w:sz w:val="24"/>
          <w:szCs w:val="24"/>
          <w:lang w:eastAsia="es-ES"/>
        </w:rPr>
        <w:t>levan</w:t>
      </w:r>
      <w:r w:rsidR="00CA256F">
        <w:rPr>
          <w:rFonts w:ascii="Cambria" w:hAnsi="Cambria" w:cs="Segoe UI"/>
          <w:sz w:val="24"/>
          <w:szCs w:val="24"/>
          <w:lang w:eastAsia="es-ES"/>
        </w:rPr>
        <w:t>tando su mano</w:t>
      </w:r>
      <w:r w:rsidR="00A10FD1">
        <w:rPr>
          <w:rFonts w:ascii="Cambria" w:hAnsi="Cambria" w:cs="Segoe UI"/>
          <w:sz w:val="24"/>
          <w:szCs w:val="24"/>
          <w:lang w:eastAsia="es-ES"/>
        </w:rPr>
        <w:t xml:space="preserve">. - - </w:t>
      </w:r>
      <w:r w:rsidR="009709CD">
        <w:rPr>
          <w:rFonts w:ascii="Cambria" w:hAnsi="Cambria" w:cs="Segoe UI"/>
          <w:sz w:val="24"/>
          <w:szCs w:val="24"/>
          <w:lang w:eastAsia="es-ES"/>
        </w:rPr>
        <w:t xml:space="preserve">- - - - - - - - - - - - - - - - - - -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701"/>
        <w:gridCol w:w="2410"/>
      </w:tblGrid>
      <w:tr w:rsidR="00A10FD1" w:rsidRPr="00AB1FD7" w:rsidTr="009B2C1D">
        <w:trPr>
          <w:trHeight w:val="558"/>
        </w:trPr>
        <w:tc>
          <w:tcPr>
            <w:tcW w:w="3969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410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/>
                <w:sz w:val="20"/>
                <w:szCs w:val="20"/>
              </w:rPr>
              <w:t>SENTIDO DEL VOTO</w:t>
            </w:r>
          </w:p>
        </w:tc>
      </w:tr>
      <w:tr w:rsidR="00A10FD1" w:rsidRPr="00AB1FD7" w:rsidTr="009B2C1D">
        <w:tc>
          <w:tcPr>
            <w:tcW w:w="3969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C. VERÓNICA GUADALUPE DOMÍNGUEZ MANZO.</w:t>
            </w:r>
          </w:p>
        </w:tc>
        <w:tc>
          <w:tcPr>
            <w:tcW w:w="1701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PRESIDENTA</w:t>
            </w:r>
          </w:p>
        </w:tc>
        <w:tc>
          <w:tcPr>
            <w:tcW w:w="2410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A FAVOR</w:t>
            </w:r>
          </w:p>
        </w:tc>
      </w:tr>
      <w:tr w:rsidR="00A10FD1" w:rsidRPr="00AB1FD7" w:rsidTr="009B2C1D">
        <w:tc>
          <w:tcPr>
            <w:tcW w:w="3969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  <w:t xml:space="preserve">C. BERTHA ALICIA ROCHA GARCÍA </w:t>
            </w:r>
          </w:p>
        </w:tc>
        <w:tc>
          <w:tcPr>
            <w:tcW w:w="1701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VOCAL</w:t>
            </w:r>
          </w:p>
        </w:tc>
        <w:tc>
          <w:tcPr>
            <w:tcW w:w="2410" w:type="dxa"/>
          </w:tcPr>
          <w:p w:rsidR="00A10FD1" w:rsidRPr="009B2C1D" w:rsidRDefault="00A10FD1" w:rsidP="006E3B3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A FAVOR</w:t>
            </w:r>
          </w:p>
        </w:tc>
      </w:tr>
      <w:tr w:rsidR="009B2C1D" w:rsidRPr="00037F8A" w:rsidTr="009B2C1D">
        <w:tc>
          <w:tcPr>
            <w:tcW w:w="3969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</w:pPr>
            <w:r w:rsidRPr="009B2C1D">
              <w:rPr>
                <w:rFonts w:ascii="Cambria" w:hAnsi="Cambria" w:cs="Segoe UI"/>
                <w:bCs/>
                <w:sz w:val="20"/>
                <w:szCs w:val="20"/>
                <w:lang w:eastAsia="es-ES"/>
              </w:rPr>
              <w:t>C. JULIO CÉSAR MÁRQUEZ LIZÁRRAGA</w:t>
            </w:r>
          </w:p>
        </w:tc>
        <w:tc>
          <w:tcPr>
            <w:tcW w:w="1701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VOCAL</w:t>
            </w:r>
          </w:p>
        </w:tc>
        <w:tc>
          <w:tcPr>
            <w:tcW w:w="2410" w:type="dxa"/>
          </w:tcPr>
          <w:p w:rsidR="009B2C1D" w:rsidRPr="009B2C1D" w:rsidRDefault="009B2C1D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0"/>
                <w:szCs w:val="20"/>
              </w:rPr>
            </w:pPr>
            <w:r w:rsidRPr="009B2C1D">
              <w:rPr>
                <w:rFonts w:ascii="Cambria" w:hAnsi="Cambria" w:cs="Segoe UI"/>
                <w:sz w:val="20"/>
                <w:szCs w:val="20"/>
              </w:rPr>
              <w:t>A FAVOR</w:t>
            </w:r>
          </w:p>
        </w:tc>
      </w:tr>
    </w:tbl>
    <w:p w:rsidR="00F16D46" w:rsidRDefault="00F16D4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6E6F8F" w:rsidRDefault="00CC566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>Se aprueba por unanimi</w:t>
      </w:r>
      <w:r w:rsidR="00732853">
        <w:rPr>
          <w:rFonts w:ascii="Cambria" w:hAnsi="Cambria" w:cs="Segoe UI"/>
          <w:sz w:val="24"/>
          <w:szCs w:val="24"/>
          <w:lang w:eastAsia="es-ES"/>
        </w:rPr>
        <w:t xml:space="preserve">dad de votos a favor de los tres </w:t>
      </w:r>
      <w:r>
        <w:rPr>
          <w:rFonts w:ascii="Cambria" w:hAnsi="Cambria" w:cs="Segoe UI"/>
          <w:sz w:val="24"/>
          <w:szCs w:val="24"/>
          <w:lang w:eastAsia="es-ES"/>
        </w:rPr>
        <w:t xml:space="preserve">integrantes de la comisión, pasando al siguiente punto; - - - - - - - - - - - - - - - - - - - - - - - - - - - - - - - - - - - - </w:t>
      </w:r>
      <w:r w:rsidR="0049101D">
        <w:rPr>
          <w:rFonts w:ascii="Cambria" w:hAnsi="Cambria" w:cs="Segoe UI"/>
          <w:sz w:val="24"/>
          <w:szCs w:val="24"/>
          <w:lang w:eastAsia="es-ES"/>
        </w:rPr>
        <w:t xml:space="preserve">- - - - - </w:t>
      </w:r>
    </w:p>
    <w:p w:rsidR="007051DB" w:rsidRDefault="007051DB" w:rsidP="007051DB">
      <w:pPr>
        <w:pStyle w:val="Sinespaciado"/>
        <w:spacing w:line="276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243751" w:rsidRDefault="00043EF6" w:rsidP="00243751">
      <w:pPr>
        <w:pStyle w:val="Sinespaciado"/>
        <w:spacing w:line="276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 w:rsidRPr="00AB1FD7">
        <w:rPr>
          <w:rFonts w:ascii="Cambria" w:hAnsi="Cambria" w:cs="Segoe UI"/>
          <w:b/>
          <w:sz w:val="24"/>
          <w:szCs w:val="24"/>
        </w:rPr>
        <w:t>CUARTO PUNTO</w:t>
      </w:r>
      <w:r w:rsidRPr="00AB1FD7">
        <w:rPr>
          <w:rFonts w:ascii="Cambria" w:hAnsi="Cambria" w:cs="Segoe UI"/>
          <w:sz w:val="24"/>
          <w:szCs w:val="24"/>
        </w:rPr>
        <w:t>.-</w:t>
      </w:r>
      <w:r w:rsidR="00B45549">
        <w:rPr>
          <w:rFonts w:ascii="Cambria" w:hAnsi="Cambria" w:cs="Segoe UI"/>
          <w:sz w:val="24"/>
          <w:szCs w:val="20"/>
        </w:rPr>
        <w:t xml:space="preserve"> </w:t>
      </w:r>
      <w:r w:rsidR="00FA0EAF" w:rsidRPr="002F04F8">
        <w:rPr>
          <w:rFonts w:ascii="Cambria" w:hAnsi="Cambria" w:cs="Segoe UI"/>
          <w:b/>
          <w:sz w:val="24"/>
          <w:szCs w:val="24"/>
        </w:rPr>
        <w:t>PUNTOS VARIOS</w:t>
      </w:r>
      <w:r w:rsidR="00FA0EAF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.- </w:t>
      </w:r>
      <w:r w:rsidR="00FA0EAF" w:rsidRPr="00AB1FD7">
        <w:rPr>
          <w:rFonts w:ascii="Cambria" w:hAnsi="Cambria" w:cs="Segoe UI"/>
          <w:bCs/>
          <w:sz w:val="24"/>
          <w:szCs w:val="24"/>
          <w:lang w:eastAsia="es-ES"/>
        </w:rPr>
        <w:t>No habiendo más asuntos que tratar, la</w:t>
      </w:r>
      <w:r w:rsidR="00FA0EAF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FA0EAF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FA0EAF">
        <w:rPr>
          <w:rFonts w:ascii="Cambria" w:hAnsi="Cambria" w:cs="Segoe UI"/>
          <w:bCs/>
          <w:sz w:val="24"/>
          <w:szCs w:val="24"/>
          <w:lang w:eastAsia="es-ES"/>
        </w:rPr>
        <w:t>, ¿existe algún punto</w:t>
      </w:r>
      <w:r w:rsidR="009B3547">
        <w:rPr>
          <w:rFonts w:ascii="Cambria" w:hAnsi="Cambria" w:cs="Segoe UI"/>
          <w:bCs/>
          <w:sz w:val="24"/>
          <w:szCs w:val="24"/>
          <w:lang w:eastAsia="es-ES"/>
        </w:rPr>
        <w:t xml:space="preserve"> a tratar? Sabemos que existen asuntos </w:t>
      </w:r>
      <w:r w:rsidR="0011749F">
        <w:rPr>
          <w:rFonts w:ascii="Cambria" w:hAnsi="Cambria" w:cs="Segoe UI"/>
          <w:bCs/>
          <w:sz w:val="24"/>
          <w:szCs w:val="24"/>
          <w:lang w:eastAsia="es-ES"/>
        </w:rPr>
        <w:t>pendientes</w:t>
      </w:r>
      <w:r w:rsidR="009B3547">
        <w:rPr>
          <w:rFonts w:ascii="Cambria" w:hAnsi="Cambria" w:cs="Segoe UI"/>
          <w:bCs/>
          <w:sz w:val="24"/>
          <w:szCs w:val="24"/>
          <w:lang w:eastAsia="es-ES"/>
        </w:rPr>
        <w:t>, por lo que estamos a la espera</w:t>
      </w:r>
      <w:r w:rsidR="0011749F">
        <w:rPr>
          <w:rFonts w:ascii="Cambria" w:hAnsi="Cambria" w:cs="Segoe UI"/>
          <w:bCs/>
          <w:sz w:val="24"/>
          <w:szCs w:val="24"/>
          <w:lang w:eastAsia="es-ES"/>
        </w:rPr>
        <w:t xml:space="preserve"> de que el pleno considere </w:t>
      </w:r>
      <w:r w:rsidR="009B3547">
        <w:rPr>
          <w:rFonts w:ascii="Cambria" w:hAnsi="Cambria" w:cs="Segoe UI"/>
          <w:bCs/>
          <w:sz w:val="24"/>
          <w:szCs w:val="24"/>
          <w:lang w:eastAsia="es-ES"/>
        </w:rPr>
        <w:t>si se retoman los asuntos o se desechan,</w:t>
      </w:r>
      <w:r w:rsidR="00044F0D">
        <w:rPr>
          <w:rFonts w:ascii="Cambria" w:hAnsi="Cambria" w:cs="Segoe UI"/>
          <w:bCs/>
          <w:sz w:val="24"/>
          <w:szCs w:val="24"/>
          <w:lang w:eastAsia="es-ES"/>
        </w:rPr>
        <w:t xml:space="preserve"> pasando al </w:t>
      </w:r>
      <w:r w:rsidR="00923EA2">
        <w:rPr>
          <w:rFonts w:ascii="Cambria" w:hAnsi="Cambria" w:cs="Segoe UI"/>
          <w:bCs/>
          <w:sz w:val="24"/>
          <w:szCs w:val="24"/>
          <w:lang w:eastAsia="es-ES"/>
        </w:rPr>
        <w:t xml:space="preserve">siguiente punto. - - </w:t>
      </w:r>
    </w:p>
    <w:p w:rsidR="00243751" w:rsidRPr="00243751" w:rsidRDefault="00243751" w:rsidP="00243751">
      <w:pPr>
        <w:pStyle w:val="Sinespaciado"/>
        <w:spacing w:line="276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D91BAB" w:rsidRPr="00FA0EAF" w:rsidRDefault="00B45549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>
        <w:rPr>
          <w:rFonts w:ascii="Cambria" w:hAnsi="Cambria" w:cs="Segoe UI"/>
          <w:b/>
          <w:sz w:val="24"/>
          <w:szCs w:val="24"/>
        </w:rPr>
        <w:t xml:space="preserve">QUINTO </w:t>
      </w:r>
      <w:r w:rsidR="002F04F8" w:rsidRPr="00AB1FD7">
        <w:rPr>
          <w:rFonts w:ascii="Cambria" w:hAnsi="Cambria" w:cs="Segoe UI"/>
          <w:b/>
          <w:sz w:val="24"/>
          <w:szCs w:val="24"/>
        </w:rPr>
        <w:t>PUNTO</w:t>
      </w:r>
      <w:r w:rsidR="00923EA2">
        <w:rPr>
          <w:rFonts w:ascii="Cambria" w:hAnsi="Cambria" w:cs="Segoe UI"/>
          <w:sz w:val="24"/>
          <w:szCs w:val="24"/>
        </w:rPr>
        <w:t xml:space="preserve">.- </w:t>
      </w:r>
      <w:r w:rsidR="00923EA2" w:rsidRPr="00923EA2">
        <w:rPr>
          <w:rFonts w:ascii="Cambria" w:hAnsi="Cambria" w:cs="Segoe UI"/>
          <w:b/>
          <w:sz w:val="24"/>
          <w:szCs w:val="24"/>
        </w:rPr>
        <w:t>CLAUSURA DE LA SESIÓN</w:t>
      </w:r>
      <w:r w:rsidR="00FA0EAF">
        <w:rPr>
          <w:rFonts w:ascii="Cambria" w:hAnsi="Cambria" w:cs="Segoe UI"/>
          <w:b/>
          <w:bCs/>
          <w:sz w:val="24"/>
          <w:szCs w:val="24"/>
          <w:lang w:eastAsia="es-ES"/>
        </w:rPr>
        <w:t>.-</w:t>
      </w:r>
      <w:r w:rsidR="00923EA2">
        <w:rPr>
          <w:rFonts w:ascii="Cambria" w:hAnsi="Cambria" w:cs="Segoe UI"/>
          <w:b/>
          <w:bCs/>
          <w:sz w:val="24"/>
          <w:szCs w:val="24"/>
          <w:lang w:eastAsia="es-ES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No habiendo más asuntos que tratar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l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DA60DE">
        <w:rPr>
          <w:rFonts w:ascii="Cambria" w:hAnsi="Cambria" w:cs="Segoe UI"/>
          <w:b/>
          <w:sz w:val="24"/>
          <w:szCs w:val="24"/>
        </w:rPr>
        <w:t xml:space="preserve">C. Verónica Guadalupe Domínguez Manzo </w:t>
      </w:r>
      <w:r w:rsidR="00F53A90">
        <w:rPr>
          <w:rFonts w:ascii="Cambria" w:hAnsi="Cambria" w:cs="Segoe UI"/>
          <w:bCs/>
          <w:sz w:val="24"/>
          <w:szCs w:val="24"/>
          <w:lang w:eastAsia="es-ES"/>
        </w:rPr>
        <w:t>,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D8432E"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concluyó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la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 SESIÓN </w:t>
      </w:r>
      <w:r w:rsidR="00860AF1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DE COMISIÓN DE </w:t>
      </w:r>
      <w:r w:rsidR="00627A13">
        <w:rPr>
          <w:rFonts w:ascii="Cambria" w:hAnsi="Cambria" w:cs="Segoe UI"/>
          <w:b/>
          <w:sz w:val="24"/>
          <w:szCs w:val="24"/>
        </w:rPr>
        <w:t>PATRIMONIO Y VEHÍCULOS</w:t>
      </w:r>
      <w:r w:rsidR="006C6AEB">
        <w:rPr>
          <w:rFonts w:ascii="Cambria" w:hAnsi="Cambria" w:cs="Segoe UI"/>
          <w:b/>
          <w:sz w:val="24"/>
          <w:szCs w:val="24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del H. Ayuntamiento Constitucional de Ocotlán, J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alisco, 20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 xml:space="preserve">18-2021, siendo las </w:t>
      </w:r>
      <w:r w:rsidR="0011749F">
        <w:rPr>
          <w:rFonts w:ascii="Cambria" w:hAnsi="Cambria" w:cs="Segoe UI"/>
          <w:bCs/>
          <w:sz w:val="24"/>
          <w:szCs w:val="24"/>
          <w:lang w:eastAsia="es-ES"/>
        </w:rPr>
        <w:t>13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>:</w:t>
      </w:r>
      <w:r w:rsidR="0011749F">
        <w:rPr>
          <w:rFonts w:ascii="Cambria" w:hAnsi="Cambria" w:cs="Segoe UI"/>
          <w:bCs/>
          <w:sz w:val="24"/>
          <w:szCs w:val="24"/>
          <w:lang w:eastAsia="es-ES"/>
        </w:rPr>
        <w:t>2</w:t>
      </w:r>
      <w:r w:rsidR="00497008">
        <w:rPr>
          <w:rFonts w:ascii="Cambria" w:hAnsi="Cambria" w:cs="Segoe UI"/>
          <w:bCs/>
          <w:sz w:val="24"/>
          <w:szCs w:val="24"/>
          <w:lang w:eastAsia="es-ES"/>
        </w:rPr>
        <w:t>3 Diez</w:t>
      </w:r>
      <w:r w:rsidR="00FA0EAF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horas</w:t>
      </w:r>
      <w:r w:rsidR="00497008">
        <w:rPr>
          <w:rFonts w:ascii="Cambria" w:hAnsi="Cambria" w:cs="Segoe UI"/>
          <w:bCs/>
          <w:sz w:val="24"/>
          <w:szCs w:val="24"/>
          <w:lang w:eastAsia="es-ES"/>
        </w:rPr>
        <w:t xml:space="preserve"> con Cu</w:t>
      </w:r>
      <w:r>
        <w:rPr>
          <w:rFonts w:ascii="Cambria" w:hAnsi="Cambria" w:cs="Segoe UI"/>
          <w:bCs/>
          <w:sz w:val="24"/>
          <w:szCs w:val="24"/>
          <w:lang w:eastAsia="es-ES"/>
        </w:rPr>
        <w:t>arenta y tres minutos del día 30 de Mayo</w:t>
      </w:r>
      <w:r w:rsidR="00FA0EAF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2F04F8">
        <w:rPr>
          <w:rFonts w:ascii="Cambria" w:hAnsi="Cambria" w:cs="Segoe UI"/>
          <w:bCs/>
          <w:sz w:val="24"/>
          <w:szCs w:val="24"/>
          <w:lang w:eastAsia="es-ES"/>
        </w:rPr>
        <w:t>del 2019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dos m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il dieci</w:t>
      </w:r>
      <w:r w:rsidR="002F04F8">
        <w:rPr>
          <w:rFonts w:ascii="Cambria" w:hAnsi="Cambria" w:cs="Segoe UI"/>
          <w:bCs/>
          <w:sz w:val="24"/>
          <w:szCs w:val="24"/>
          <w:lang w:eastAsia="es-ES"/>
        </w:rPr>
        <w:t>nueve</w:t>
      </w:r>
      <w:r w:rsidR="00FA0EAF">
        <w:rPr>
          <w:rFonts w:ascii="Cambria" w:hAnsi="Cambria" w:cs="Segoe UI"/>
          <w:bCs/>
          <w:sz w:val="24"/>
          <w:szCs w:val="24"/>
          <w:lang w:eastAsia="es-ES"/>
        </w:rPr>
        <w:t>.</w:t>
      </w:r>
      <w:r w:rsidR="00497008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3751" w:rsidRDefault="00243751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5688C" w:rsidRDefault="0065688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57"/>
        <w:gridCol w:w="4163"/>
      </w:tblGrid>
      <w:tr w:rsidR="00315E2B" w:rsidTr="00B45549">
        <w:tc>
          <w:tcPr>
            <w:tcW w:w="4157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63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B45549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4F6E79" w:rsidRDefault="004F6E79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DA60DE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</w:t>
            </w:r>
            <w:r w:rsidR="0079552C">
              <w:rPr>
                <w:rFonts w:ascii="Cambria" w:hAnsi="Cambria" w:cs="Segoe UI"/>
                <w:sz w:val="24"/>
                <w:szCs w:val="24"/>
              </w:rPr>
              <w:t>.</w:t>
            </w:r>
          </w:p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63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315E2B" w:rsidTr="00B45549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4F6E79" w:rsidRDefault="004F6E79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79552C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C. </w:t>
            </w:r>
            <w:r w:rsidR="000054F6">
              <w:rPr>
                <w:rFonts w:ascii="Cambria" w:hAnsi="Cambria" w:cs="Segoe UI"/>
                <w:sz w:val="24"/>
                <w:szCs w:val="24"/>
              </w:rPr>
              <w:t>Bertha Alicia Rocha García.</w:t>
            </w:r>
          </w:p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Vocal.</w:t>
            </w:r>
          </w:p>
        </w:tc>
        <w:tc>
          <w:tcPr>
            <w:tcW w:w="4163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B45549" w:rsidRPr="00037F8A" w:rsidTr="00B45549">
        <w:tc>
          <w:tcPr>
            <w:tcW w:w="4157" w:type="dxa"/>
          </w:tcPr>
          <w:p w:rsidR="00B45549" w:rsidRDefault="00B45549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</w:p>
          <w:p w:rsidR="00B45549" w:rsidRDefault="00B45549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</w:p>
          <w:p w:rsidR="00B45549" w:rsidRPr="00B45549" w:rsidRDefault="00B45549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 w:rsidRPr="00B45549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Julio César Márquez Lizárraga.</w:t>
            </w:r>
          </w:p>
          <w:p w:rsidR="00B45549" w:rsidRPr="00037F8A" w:rsidRDefault="00B45549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B45549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Vocal.</w:t>
            </w:r>
          </w:p>
        </w:tc>
        <w:tc>
          <w:tcPr>
            <w:tcW w:w="4163" w:type="dxa"/>
          </w:tcPr>
          <w:p w:rsidR="00F14B3A" w:rsidRDefault="00F14B3A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  <w:p w:rsidR="00F14B3A" w:rsidRDefault="00F14B3A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  <w:p w:rsidR="00B45549" w:rsidRPr="00037F8A" w:rsidRDefault="00B45549" w:rsidP="00250D5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037F8A">
              <w:rPr>
                <w:rFonts w:ascii="Cambria" w:hAnsi="Cambria" w:cs="Segoe UI"/>
                <w:sz w:val="22"/>
                <w:szCs w:val="22"/>
              </w:rPr>
              <w:t xml:space="preserve"> </w:t>
            </w:r>
          </w:p>
        </w:tc>
      </w:tr>
    </w:tbl>
    <w:p w:rsidR="0048245A" w:rsidRPr="0048245A" w:rsidRDefault="0048245A" w:rsidP="0048245A">
      <w:pPr>
        <w:tabs>
          <w:tab w:val="left" w:pos="3308"/>
        </w:tabs>
      </w:pPr>
    </w:p>
    <w:sectPr w:rsidR="0048245A" w:rsidRPr="0048245A" w:rsidSect="00E21A1F">
      <w:footerReference w:type="default" r:id="rId8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BF" w:rsidRDefault="003C79BF" w:rsidP="00043EF6">
      <w:pPr>
        <w:spacing w:after="0" w:line="240" w:lineRule="auto"/>
      </w:pPr>
      <w:r>
        <w:separator/>
      </w:r>
    </w:p>
  </w:endnote>
  <w:endnote w:type="continuationSeparator" w:id="0">
    <w:p w:rsidR="003C79BF" w:rsidRDefault="003C79BF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777DB2" w:rsidRPr="0065688C" w:rsidRDefault="009B2C1D" w:rsidP="00777DB2">
            <w:pPr>
              <w:pStyle w:val="Sinespaciado"/>
              <w:spacing w:line="360" w:lineRule="auto"/>
              <w:rPr>
                <w:rFonts w:ascii="Cambria" w:hAnsi="Cambria" w:cs="Segoe UI"/>
                <w:i/>
                <w:sz w:val="18"/>
                <w:szCs w:val="20"/>
              </w:rPr>
            </w:pPr>
            <w:r w:rsidRPr="0065688C">
              <w:rPr>
                <w:rFonts w:ascii="Cambria" w:hAnsi="Cambria" w:cs="Segoe UI"/>
                <w:i/>
                <w:sz w:val="18"/>
                <w:szCs w:val="20"/>
              </w:rPr>
              <w:t xml:space="preserve">Acta celebrada 30 de Mayo </w:t>
            </w:r>
            <w:r w:rsidR="00777DB2" w:rsidRPr="0065688C">
              <w:rPr>
                <w:rFonts w:ascii="Cambria" w:hAnsi="Cambria" w:cs="Segoe UI"/>
                <w:i/>
                <w:sz w:val="18"/>
                <w:szCs w:val="20"/>
              </w:rPr>
              <w:t xml:space="preserve"> del 2019 que consta de un legajo de tres fojas útiles impresas por una sola cara, constando de la foja </w:t>
            </w:r>
            <w:r w:rsidR="00777DB2" w:rsidRPr="0065688C">
              <w:rPr>
                <w:rFonts w:ascii="Cambria" w:hAnsi="Cambria" w:cs="Segoe UI"/>
                <w:b/>
                <w:i/>
                <w:sz w:val="18"/>
                <w:szCs w:val="20"/>
              </w:rPr>
              <w:t>01</w:t>
            </w:r>
            <w:r w:rsidR="00777DB2" w:rsidRPr="0065688C">
              <w:rPr>
                <w:rFonts w:ascii="Cambria" w:hAnsi="Cambria" w:cs="Segoe UI"/>
                <w:i/>
                <w:sz w:val="18"/>
                <w:szCs w:val="20"/>
              </w:rPr>
              <w:t xml:space="preserve"> a la foja </w:t>
            </w:r>
            <w:r w:rsidR="00777DB2" w:rsidRPr="0065688C">
              <w:rPr>
                <w:rFonts w:ascii="Cambria" w:hAnsi="Cambria" w:cs="Segoe UI"/>
                <w:b/>
                <w:i/>
                <w:sz w:val="18"/>
                <w:szCs w:val="20"/>
              </w:rPr>
              <w:t>03</w:t>
            </w:r>
            <w:r w:rsidR="00777DB2" w:rsidRPr="0065688C">
              <w:rPr>
                <w:rFonts w:ascii="Cambria" w:hAnsi="Cambria" w:cs="Segoe UI"/>
                <w:i/>
                <w:sz w:val="18"/>
                <w:szCs w:val="20"/>
              </w:rPr>
              <w:t>, en esta ciudad de Ocotlán Jalisco.</w:t>
            </w:r>
          </w:p>
          <w:p w:rsidR="002D6C26" w:rsidRDefault="0037367B" w:rsidP="00777DB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88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88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BF" w:rsidRDefault="003C79BF" w:rsidP="00043EF6">
      <w:pPr>
        <w:spacing w:after="0" w:line="240" w:lineRule="auto"/>
      </w:pPr>
      <w:r>
        <w:separator/>
      </w:r>
    </w:p>
  </w:footnote>
  <w:footnote w:type="continuationSeparator" w:id="0">
    <w:p w:rsidR="003C79BF" w:rsidRDefault="003C79BF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989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64B47AD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054F6"/>
    <w:rsid w:val="000101A5"/>
    <w:rsid w:val="00011CE6"/>
    <w:rsid w:val="000172BC"/>
    <w:rsid w:val="000274F8"/>
    <w:rsid w:val="00030573"/>
    <w:rsid w:val="00037F8A"/>
    <w:rsid w:val="00043EF6"/>
    <w:rsid w:val="00044F0D"/>
    <w:rsid w:val="00050D80"/>
    <w:rsid w:val="0005406A"/>
    <w:rsid w:val="00055681"/>
    <w:rsid w:val="0008173D"/>
    <w:rsid w:val="000A46A5"/>
    <w:rsid w:val="000B3E87"/>
    <w:rsid w:val="000B4CA0"/>
    <w:rsid w:val="000C062B"/>
    <w:rsid w:val="000C5040"/>
    <w:rsid w:val="000D5470"/>
    <w:rsid w:val="000F6657"/>
    <w:rsid w:val="00111B1F"/>
    <w:rsid w:val="00115D5B"/>
    <w:rsid w:val="0011749F"/>
    <w:rsid w:val="00140E88"/>
    <w:rsid w:val="001537A7"/>
    <w:rsid w:val="00154855"/>
    <w:rsid w:val="00156700"/>
    <w:rsid w:val="00161CE4"/>
    <w:rsid w:val="001918D1"/>
    <w:rsid w:val="001B4291"/>
    <w:rsid w:val="001D0C87"/>
    <w:rsid w:val="001F0DD1"/>
    <w:rsid w:val="001F3BD6"/>
    <w:rsid w:val="0022026F"/>
    <w:rsid w:val="0022104B"/>
    <w:rsid w:val="00236080"/>
    <w:rsid w:val="00242576"/>
    <w:rsid w:val="00243751"/>
    <w:rsid w:val="00285E91"/>
    <w:rsid w:val="00295757"/>
    <w:rsid w:val="002D1692"/>
    <w:rsid w:val="002F04F8"/>
    <w:rsid w:val="002F5348"/>
    <w:rsid w:val="0030723F"/>
    <w:rsid w:val="00315E2B"/>
    <w:rsid w:val="00322159"/>
    <w:rsid w:val="00337681"/>
    <w:rsid w:val="003379A4"/>
    <w:rsid w:val="00351C3D"/>
    <w:rsid w:val="0037367B"/>
    <w:rsid w:val="0039108A"/>
    <w:rsid w:val="003A6E4A"/>
    <w:rsid w:val="003C79BF"/>
    <w:rsid w:val="003D159D"/>
    <w:rsid w:val="003E3829"/>
    <w:rsid w:val="003E76BD"/>
    <w:rsid w:val="0041129A"/>
    <w:rsid w:val="00442DF6"/>
    <w:rsid w:val="004456C5"/>
    <w:rsid w:val="004665FC"/>
    <w:rsid w:val="004710EC"/>
    <w:rsid w:val="0048245A"/>
    <w:rsid w:val="00483AF3"/>
    <w:rsid w:val="00485649"/>
    <w:rsid w:val="004858AC"/>
    <w:rsid w:val="0049101D"/>
    <w:rsid w:val="00497008"/>
    <w:rsid w:val="004A5F2B"/>
    <w:rsid w:val="004C34CB"/>
    <w:rsid w:val="004D293B"/>
    <w:rsid w:val="004D51E3"/>
    <w:rsid w:val="004F6E79"/>
    <w:rsid w:val="004F772E"/>
    <w:rsid w:val="00503F30"/>
    <w:rsid w:val="005158B6"/>
    <w:rsid w:val="0053617D"/>
    <w:rsid w:val="005443DB"/>
    <w:rsid w:val="00551E8C"/>
    <w:rsid w:val="0055679E"/>
    <w:rsid w:val="00556C6A"/>
    <w:rsid w:val="005608C3"/>
    <w:rsid w:val="00565971"/>
    <w:rsid w:val="005837FC"/>
    <w:rsid w:val="005923A7"/>
    <w:rsid w:val="005A0008"/>
    <w:rsid w:val="005A19AA"/>
    <w:rsid w:val="005C736E"/>
    <w:rsid w:val="005D0774"/>
    <w:rsid w:val="005E2822"/>
    <w:rsid w:val="005E614E"/>
    <w:rsid w:val="005F3A02"/>
    <w:rsid w:val="00600F8C"/>
    <w:rsid w:val="00627A13"/>
    <w:rsid w:val="00631E16"/>
    <w:rsid w:val="00641DD5"/>
    <w:rsid w:val="0064310D"/>
    <w:rsid w:val="006554E8"/>
    <w:rsid w:val="0065688C"/>
    <w:rsid w:val="00661C05"/>
    <w:rsid w:val="0068519B"/>
    <w:rsid w:val="006869FD"/>
    <w:rsid w:val="00697BE3"/>
    <w:rsid w:val="006A4E1A"/>
    <w:rsid w:val="006B1B40"/>
    <w:rsid w:val="006B5CC0"/>
    <w:rsid w:val="006B6CA4"/>
    <w:rsid w:val="006C6AEB"/>
    <w:rsid w:val="006C7505"/>
    <w:rsid w:val="006D1C0D"/>
    <w:rsid w:val="006E2645"/>
    <w:rsid w:val="006E6C23"/>
    <w:rsid w:val="006E6F8F"/>
    <w:rsid w:val="006F3032"/>
    <w:rsid w:val="006F3E0F"/>
    <w:rsid w:val="007051DB"/>
    <w:rsid w:val="0072011F"/>
    <w:rsid w:val="00732853"/>
    <w:rsid w:val="007550ED"/>
    <w:rsid w:val="00766CFB"/>
    <w:rsid w:val="00777DB2"/>
    <w:rsid w:val="0079552C"/>
    <w:rsid w:val="007A3EA8"/>
    <w:rsid w:val="007B3B86"/>
    <w:rsid w:val="007C4009"/>
    <w:rsid w:val="007D5D9E"/>
    <w:rsid w:val="007E2BFA"/>
    <w:rsid w:val="00802B3B"/>
    <w:rsid w:val="00804BD2"/>
    <w:rsid w:val="00817EE1"/>
    <w:rsid w:val="008236D3"/>
    <w:rsid w:val="00832744"/>
    <w:rsid w:val="00840818"/>
    <w:rsid w:val="00860AF1"/>
    <w:rsid w:val="00891B09"/>
    <w:rsid w:val="00892DDE"/>
    <w:rsid w:val="0089418C"/>
    <w:rsid w:val="00897A98"/>
    <w:rsid w:val="00897DAB"/>
    <w:rsid w:val="008B4900"/>
    <w:rsid w:val="008D3557"/>
    <w:rsid w:val="008E3ECE"/>
    <w:rsid w:val="00911E82"/>
    <w:rsid w:val="009150B4"/>
    <w:rsid w:val="00920F57"/>
    <w:rsid w:val="00923EA2"/>
    <w:rsid w:val="00924935"/>
    <w:rsid w:val="009709CD"/>
    <w:rsid w:val="00981ED3"/>
    <w:rsid w:val="0098466D"/>
    <w:rsid w:val="009901D6"/>
    <w:rsid w:val="009B0FF4"/>
    <w:rsid w:val="009B2C1D"/>
    <w:rsid w:val="009B3547"/>
    <w:rsid w:val="009B35E6"/>
    <w:rsid w:val="009E77E2"/>
    <w:rsid w:val="00A079AA"/>
    <w:rsid w:val="00A10132"/>
    <w:rsid w:val="00A10FD1"/>
    <w:rsid w:val="00A26411"/>
    <w:rsid w:val="00A27637"/>
    <w:rsid w:val="00A507C2"/>
    <w:rsid w:val="00A574BB"/>
    <w:rsid w:val="00A83CB8"/>
    <w:rsid w:val="00A87160"/>
    <w:rsid w:val="00A95C6F"/>
    <w:rsid w:val="00AB1FD7"/>
    <w:rsid w:val="00AE6A10"/>
    <w:rsid w:val="00AE7BF2"/>
    <w:rsid w:val="00AF6F92"/>
    <w:rsid w:val="00B149EA"/>
    <w:rsid w:val="00B45549"/>
    <w:rsid w:val="00B50249"/>
    <w:rsid w:val="00B736CD"/>
    <w:rsid w:val="00B8405D"/>
    <w:rsid w:val="00BA0E8E"/>
    <w:rsid w:val="00BB1C69"/>
    <w:rsid w:val="00BB5268"/>
    <w:rsid w:val="00BB5F31"/>
    <w:rsid w:val="00BC52A3"/>
    <w:rsid w:val="00BD5B52"/>
    <w:rsid w:val="00C01775"/>
    <w:rsid w:val="00C14D22"/>
    <w:rsid w:val="00C23DC9"/>
    <w:rsid w:val="00C30667"/>
    <w:rsid w:val="00C30914"/>
    <w:rsid w:val="00C421D8"/>
    <w:rsid w:val="00C50524"/>
    <w:rsid w:val="00C7770B"/>
    <w:rsid w:val="00C822F3"/>
    <w:rsid w:val="00C9052F"/>
    <w:rsid w:val="00CA256F"/>
    <w:rsid w:val="00CC2DB7"/>
    <w:rsid w:val="00CC4EF5"/>
    <w:rsid w:val="00CC5661"/>
    <w:rsid w:val="00CC79FA"/>
    <w:rsid w:val="00D021B7"/>
    <w:rsid w:val="00D1125B"/>
    <w:rsid w:val="00D70596"/>
    <w:rsid w:val="00D748B9"/>
    <w:rsid w:val="00D8353D"/>
    <w:rsid w:val="00D8432E"/>
    <w:rsid w:val="00D86A7D"/>
    <w:rsid w:val="00D91BAB"/>
    <w:rsid w:val="00DA60DE"/>
    <w:rsid w:val="00DC5B3A"/>
    <w:rsid w:val="00DD408F"/>
    <w:rsid w:val="00DE5947"/>
    <w:rsid w:val="00E16623"/>
    <w:rsid w:val="00E21A1F"/>
    <w:rsid w:val="00E25840"/>
    <w:rsid w:val="00E313A0"/>
    <w:rsid w:val="00E50675"/>
    <w:rsid w:val="00E60346"/>
    <w:rsid w:val="00E6165A"/>
    <w:rsid w:val="00E66F08"/>
    <w:rsid w:val="00E7730B"/>
    <w:rsid w:val="00E7768B"/>
    <w:rsid w:val="00EA62EA"/>
    <w:rsid w:val="00EA7A9F"/>
    <w:rsid w:val="00EB4816"/>
    <w:rsid w:val="00EB54A5"/>
    <w:rsid w:val="00EC69CE"/>
    <w:rsid w:val="00EC7B2F"/>
    <w:rsid w:val="00ED4AD1"/>
    <w:rsid w:val="00F07BAB"/>
    <w:rsid w:val="00F1297A"/>
    <w:rsid w:val="00F14B3A"/>
    <w:rsid w:val="00F16D46"/>
    <w:rsid w:val="00F22264"/>
    <w:rsid w:val="00F25128"/>
    <w:rsid w:val="00F27216"/>
    <w:rsid w:val="00F37845"/>
    <w:rsid w:val="00F45F99"/>
    <w:rsid w:val="00F53A90"/>
    <w:rsid w:val="00F633B9"/>
    <w:rsid w:val="00F6624E"/>
    <w:rsid w:val="00F70BDF"/>
    <w:rsid w:val="00F76F8E"/>
    <w:rsid w:val="00F843B5"/>
    <w:rsid w:val="00F93116"/>
    <w:rsid w:val="00F94719"/>
    <w:rsid w:val="00FA0EAF"/>
    <w:rsid w:val="00FA553C"/>
    <w:rsid w:val="00FB0594"/>
    <w:rsid w:val="00FD5A11"/>
    <w:rsid w:val="00FE7CE5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49E9-BAEA-49E1-88CE-9754CA49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Lenovo</cp:lastModifiedBy>
  <cp:revision>49</cp:revision>
  <cp:lastPrinted>2018-10-05T15:09:00Z</cp:lastPrinted>
  <dcterms:created xsi:type="dcterms:W3CDTF">2018-10-26T20:02:00Z</dcterms:created>
  <dcterms:modified xsi:type="dcterms:W3CDTF">2019-06-05T18:42:00Z</dcterms:modified>
</cp:coreProperties>
</file>