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F1" w:rsidRDefault="00CB66F1" w:rsidP="00CB66F1"/>
    <w:p w:rsidR="00CB66F1" w:rsidRDefault="00CB66F1" w:rsidP="00CB66F1"/>
    <w:p w:rsidR="00CB66F1" w:rsidRDefault="00CB66F1" w:rsidP="00CB66F1"/>
    <w:p w:rsidR="00CB66F1" w:rsidRDefault="00CB66F1" w:rsidP="00CB66F1"/>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 xml:space="preserve">COMISIÓN EDILICIA DE ASCIENDA Y RECAUDACION </w:t>
      </w:r>
    </w:p>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 xml:space="preserve"> DEL H. AYUNTAMIENTO DE OCOTLÁN, JALISCO.</w:t>
      </w:r>
    </w:p>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ACTA DE SESIÓN ORDINARIA 27 DE FEBRERO 2020.</w:t>
      </w:r>
    </w:p>
    <w:p w:rsidR="000B4086" w:rsidRDefault="000B4086" w:rsidP="000B4086">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Periodo Constitucional 2018 - 2021</w:t>
      </w:r>
    </w:p>
    <w:p w:rsidR="000B4086" w:rsidRDefault="000B4086" w:rsidP="000B4086">
      <w:pPr>
        <w:spacing w:line="254" w:lineRule="auto"/>
        <w:rPr>
          <w:rFonts w:ascii="Calibri" w:eastAsia="Calibri" w:hAnsi="Calibri" w:cs="Times New Roman"/>
        </w:rPr>
      </w:pPr>
    </w:p>
    <w:p w:rsidR="000B4086" w:rsidRDefault="000B4086" w:rsidP="000B4086">
      <w:pPr>
        <w:spacing w:after="0" w:line="360" w:lineRule="auto"/>
        <w:jc w:val="both"/>
        <w:rPr>
          <w:rFonts w:ascii="Segoe UI" w:eastAsia="Calibri" w:hAnsi="Segoe UI" w:cs="Segoe UI"/>
          <w:sz w:val="20"/>
          <w:szCs w:val="20"/>
        </w:rPr>
      </w:pPr>
      <w:r>
        <w:rPr>
          <w:rFonts w:ascii="Segoe UI" w:eastAsia="Calibri" w:hAnsi="Segoe UI" w:cs="Segoe UI"/>
          <w:b/>
          <w:sz w:val="20"/>
          <w:szCs w:val="20"/>
        </w:rPr>
        <w:t>En la ciudad de Ocotlán, Jalisco; siendo las 13:55 horas del día 27 de Febrero del 2020</w:t>
      </w:r>
      <w:r>
        <w:rPr>
          <w:rFonts w:ascii="Segoe UI" w:eastAsia="Calibri" w:hAnsi="Segoe UI" w:cs="Segoe UI"/>
          <w:sz w:val="20"/>
          <w:szCs w:val="20"/>
        </w:rPr>
        <w:t xml:space="preserve">, en el recinto oficial del Honorable Ayuntamiento de Ocotlán, Jalisco y a efectos de cumplir con los extremos indicados por los artículos 27 de la Ley del Gobierno y la Administración Pública del Estado de Jalisco; artículo 38 y 39  numeral 10, así como los artículos  41, 44, 45, 47 y 53  del Reglamento de Organización y Funcionamiento de Ocotlán, Jalisco; estando presentes  sus integrantes </w:t>
      </w:r>
      <w:r>
        <w:rPr>
          <w:rFonts w:ascii="Segoe UI" w:eastAsia="Calibri" w:hAnsi="Segoe UI" w:cs="Segoe UI"/>
          <w:b/>
          <w:sz w:val="20"/>
          <w:szCs w:val="20"/>
        </w:rPr>
        <w:t xml:space="preserve"> C. LILIA DENISSE CHAVEZ OCHOA ,  VERONICA GUADALUPE DOMINGUEZ MANZO, DAYSY NALLELY ANGEL HERNANDEZ , PAULO GABRIEL HERNANDEZ </w:t>
      </w:r>
      <w:proofErr w:type="spellStart"/>
      <w:r>
        <w:rPr>
          <w:rFonts w:ascii="Segoe UI" w:eastAsia="Calibri" w:hAnsi="Segoe UI" w:cs="Segoe UI"/>
          <w:b/>
          <w:sz w:val="20"/>
          <w:szCs w:val="20"/>
        </w:rPr>
        <w:t>HERNANDEZ</w:t>
      </w:r>
      <w:proofErr w:type="spellEnd"/>
      <w:r>
        <w:rPr>
          <w:rFonts w:ascii="Segoe UI" w:eastAsia="Calibri" w:hAnsi="Segoe UI" w:cs="Segoe UI"/>
          <w:b/>
          <w:sz w:val="20"/>
          <w:szCs w:val="20"/>
        </w:rPr>
        <w:t xml:space="preserve"> Y ENRRIQUE GARCIA HERNANDEZ   </w:t>
      </w:r>
      <w:r>
        <w:rPr>
          <w:rFonts w:ascii="Segoe UI" w:eastAsia="Calibri" w:hAnsi="Segoe UI" w:cs="Segoe UI"/>
          <w:sz w:val="20"/>
          <w:szCs w:val="20"/>
        </w:rPr>
        <w:t xml:space="preserve">Presidenta y vocales respectivamente tiene a bien llevar a cabo la </w:t>
      </w:r>
      <w:r>
        <w:rPr>
          <w:rFonts w:ascii="Segoe UI" w:eastAsia="Calibri" w:hAnsi="Segoe UI" w:cs="Segoe UI"/>
          <w:b/>
          <w:sz w:val="20"/>
          <w:szCs w:val="20"/>
        </w:rPr>
        <w:t>SESIÓN ORDINARIA DE LA COMISIÓN EDILICIA DE ASCIENDA Y RECAUDACION</w:t>
      </w:r>
      <w:r>
        <w:rPr>
          <w:rFonts w:ascii="Segoe UI" w:eastAsia="Calibri" w:hAnsi="Segoe UI" w:cs="Segoe UI"/>
          <w:sz w:val="20"/>
          <w:szCs w:val="20"/>
        </w:rPr>
        <w:t>, la cual siguió su curso de la siguiente manera: ------------------------------------------------------------------------------------</w:t>
      </w:r>
    </w:p>
    <w:p w:rsidR="000B4086" w:rsidRDefault="000B4086" w:rsidP="000B4086">
      <w:pPr>
        <w:spacing w:after="0" w:line="360" w:lineRule="auto"/>
        <w:jc w:val="both"/>
        <w:rPr>
          <w:rFonts w:ascii="Segoe UI" w:eastAsia="Calibri" w:hAnsi="Segoe UI" w:cs="Segoe UI"/>
          <w:sz w:val="20"/>
          <w:szCs w:val="20"/>
        </w:rPr>
      </w:pPr>
      <w:r>
        <w:rPr>
          <w:rFonts w:ascii="Segoe UI" w:eastAsia="Calibri" w:hAnsi="Segoe UI" w:cs="Segoe UI"/>
          <w:sz w:val="20"/>
          <w:szCs w:val="20"/>
        </w:rPr>
        <w:t>La</w:t>
      </w:r>
      <w:r>
        <w:rPr>
          <w:rFonts w:ascii="Segoe UI" w:eastAsia="Calibri" w:hAnsi="Segoe UI" w:cs="Segoe UI"/>
          <w:bCs/>
          <w:sz w:val="20"/>
          <w:szCs w:val="20"/>
          <w:lang w:eastAsia="es-ES"/>
        </w:rPr>
        <w:t xml:space="preserve"> presidenta de Comisión, </w:t>
      </w:r>
      <w:r>
        <w:rPr>
          <w:rFonts w:ascii="Segoe UI" w:eastAsia="Calibri" w:hAnsi="Segoe UI" w:cs="Segoe UI"/>
          <w:b/>
          <w:bCs/>
          <w:sz w:val="20"/>
          <w:szCs w:val="20"/>
          <w:lang w:eastAsia="es-ES"/>
        </w:rPr>
        <w:t>C.</w:t>
      </w:r>
      <w:r>
        <w:rPr>
          <w:rFonts w:ascii="Segoe UI" w:eastAsia="Calibri" w:hAnsi="Segoe UI" w:cs="Segoe UI"/>
          <w:b/>
          <w:sz w:val="20"/>
          <w:szCs w:val="20"/>
        </w:rPr>
        <w:t xml:space="preserve"> LILIA DENISSE CHAVEZ </w:t>
      </w:r>
      <w:proofErr w:type="gramStart"/>
      <w:r>
        <w:rPr>
          <w:rFonts w:ascii="Segoe UI" w:eastAsia="Calibri" w:hAnsi="Segoe UI" w:cs="Segoe UI"/>
          <w:b/>
          <w:sz w:val="20"/>
          <w:szCs w:val="20"/>
        </w:rPr>
        <w:t>OCHOA</w:t>
      </w:r>
      <w:r>
        <w:rPr>
          <w:rFonts w:ascii="Segoe UI" w:eastAsia="Calibri" w:hAnsi="Segoe UI" w:cs="Segoe UI"/>
          <w:b/>
          <w:bCs/>
          <w:sz w:val="20"/>
          <w:szCs w:val="20"/>
          <w:lang w:eastAsia="es-ES"/>
        </w:rPr>
        <w:t xml:space="preserve"> </w:t>
      </w:r>
      <w:r>
        <w:rPr>
          <w:rFonts w:ascii="Segoe UI" w:eastAsia="Calibri" w:hAnsi="Segoe UI" w:cs="Segoe UI"/>
          <w:bCs/>
          <w:sz w:val="20"/>
          <w:szCs w:val="20"/>
          <w:lang w:eastAsia="es-ES"/>
        </w:rPr>
        <w:t>,</w:t>
      </w:r>
      <w:proofErr w:type="gramEnd"/>
      <w:r>
        <w:rPr>
          <w:rFonts w:ascii="Segoe UI" w:eastAsia="Calibri" w:hAnsi="Segoe UI" w:cs="Segoe UI"/>
          <w:bCs/>
          <w:sz w:val="20"/>
          <w:szCs w:val="20"/>
          <w:lang w:eastAsia="es-ES"/>
        </w:rPr>
        <w:t xml:space="preserve"> en uso de la voz, propuso y dio lectura al siguiente orden del día: ---------------------------------------------------------------------------------</w:t>
      </w:r>
    </w:p>
    <w:p w:rsidR="000B4086" w:rsidRDefault="000B4086" w:rsidP="000B4086">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302"/>
      </w:tblGrid>
      <w:tr w:rsidR="000B4086" w:rsidTr="000B4086">
        <w:trPr>
          <w:trHeight w:val="318"/>
        </w:trPr>
        <w:tc>
          <w:tcPr>
            <w:tcW w:w="9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B4086" w:rsidRDefault="000B4086">
            <w:pPr>
              <w:spacing w:line="360" w:lineRule="auto"/>
              <w:jc w:val="center"/>
              <w:rPr>
                <w:rFonts w:ascii="Segoe UI" w:eastAsia="Calibri" w:hAnsi="Segoe UI" w:cs="Segoe UI"/>
                <w:b/>
                <w:sz w:val="20"/>
                <w:szCs w:val="20"/>
              </w:rPr>
            </w:pPr>
            <w:r>
              <w:rPr>
                <w:rFonts w:ascii="Segoe UI" w:hAnsi="Segoe UI" w:cs="Segoe UI"/>
                <w:b/>
                <w:sz w:val="20"/>
                <w:szCs w:val="20"/>
              </w:rPr>
              <w:t>ORDEN DEL DÍA</w:t>
            </w:r>
          </w:p>
        </w:tc>
      </w:tr>
    </w:tbl>
    <w:p w:rsidR="000B4086" w:rsidRDefault="000B4086" w:rsidP="000B4086">
      <w:pPr>
        <w:spacing w:after="0" w:line="360" w:lineRule="auto"/>
        <w:jc w:val="both"/>
        <w:rPr>
          <w:rFonts w:ascii="Segoe UI" w:eastAsia="Calibri" w:hAnsi="Segoe UI" w:cs="Segoe UI"/>
          <w:sz w:val="20"/>
          <w:szCs w:val="20"/>
        </w:rPr>
      </w:pP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Lista de Asistencia y declaración del quórum legal.</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Lectura y aprobación del orden del día.</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 xml:space="preserve">Informe de la recaudación del mes de enero y parte de febrero  </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Asuntos varios.</w:t>
      </w:r>
    </w:p>
    <w:p w:rsidR="000B4086" w:rsidRDefault="000B4086" w:rsidP="000B4086">
      <w:pPr>
        <w:numPr>
          <w:ilvl w:val="0"/>
          <w:numId w:val="2"/>
        </w:numPr>
        <w:spacing w:after="0" w:line="254" w:lineRule="auto"/>
        <w:jc w:val="both"/>
        <w:rPr>
          <w:rFonts w:ascii="Segoe UI" w:eastAsia="Calibri" w:hAnsi="Segoe UI" w:cs="Segoe UI"/>
          <w:sz w:val="20"/>
          <w:szCs w:val="20"/>
        </w:rPr>
      </w:pPr>
      <w:r>
        <w:rPr>
          <w:rFonts w:ascii="Segoe UI" w:eastAsia="Calibri" w:hAnsi="Segoe UI" w:cs="Segoe UI"/>
          <w:sz w:val="20"/>
          <w:szCs w:val="20"/>
        </w:rPr>
        <w:t>Clausura.</w:t>
      </w:r>
    </w:p>
    <w:p w:rsidR="000B4086" w:rsidRDefault="000B4086" w:rsidP="000B4086">
      <w:pPr>
        <w:tabs>
          <w:tab w:val="left" w:pos="2214"/>
        </w:tabs>
        <w:spacing w:after="0"/>
        <w:ind w:left="1080"/>
        <w:jc w:val="both"/>
        <w:rPr>
          <w:rFonts w:ascii="Segoe UI" w:eastAsia="Calibri" w:hAnsi="Segoe UI" w:cs="Segoe UI"/>
          <w:sz w:val="20"/>
          <w:szCs w:val="20"/>
        </w:rPr>
      </w:pPr>
      <w:r>
        <w:rPr>
          <w:rFonts w:ascii="Segoe UI" w:eastAsia="Calibri" w:hAnsi="Segoe UI" w:cs="Segoe UI"/>
          <w:sz w:val="20"/>
          <w:szCs w:val="20"/>
        </w:rPr>
        <w:tab/>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302"/>
      </w:tblGrid>
      <w:tr w:rsidR="000B4086" w:rsidTr="000B4086">
        <w:trPr>
          <w:trHeight w:val="70"/>
        </w:trPr>
        <w:tc>
          <w:tcPr>
            <w:tcW w:w="9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0B4086" w:rsidRDefault="000B4086">
            <w:pPr>
              <w:spacing w:line="360" w:lineRule="auto"/>
              <w:jc w:val="center"/>
              <w:rPr>
                <w:rFonts w:ascii="Segoe UI" w:eastAsia="Calibri" w:hAnsi="Segoe UI" w:cs="Segoe UI"/>
                <w:b/>
                <w:bCs/>
                <w:sz w:val="20"/>
                <w:szCs w:val="20"/>
              </w:rPr>
            </w:pPr>
            <w:r>
              <w:rPr>
                <w:rFonts w:ascii="Segoe UI" w:hAnsi="Segoe UI" w:cs="Segoe UI"/>
                <w:b/>
                <w:bCs/>
                <w:sz w:val="20"/>
                <w:szCs w:val="20"/>
              </w:rPr>
              <w:t>D E S A H O G O      D E L     O R D E N     D E L    DÍA</w:t>
            </w:r>
          </w:p>
        </w:tc>
      </w:tr>
    </w:tbl>
    <w:p w:rsidR="000B4086" w:rsidRDefault="000B4086" w:rsidP="000B4086">
      <w:pPr>
        <w:spacing w:after="0" w:line="360" w:lineRule="auto"/>
        <w:jc w:val="both"/>
        <w:rPr>
          <w:rFonts w:ascii="Segoe UI" w:eastAsia="Calibri" w:hAnsi="Segoe UI" w:cs="Segoe UI"/>
          <w:sz w:val="20"/>
          <w:szCs w:val="20"/>
        </w:rPr>
      </w:pPr>
    </w:p>
    <w:p w:rsidR="007A46A2" w:rsidRDefault="000B4086" w:rsidP="00CB66F1">
      <w:pPr>
        <w:spacing w:after="0" w:line="360" w:lineRule="auto"/>
        <w:jc w:val="both"/>
        <w:rPr>
          <w:rFonts w:ascii="Segoe UI" w:eastAsia="Calibri" w:hAnsi="Segoe UI" w:cs="Segoe UI"/>
          <w:sz w:val="20"/>
          <w:szCs w:val="20"/>
        </w:rPr>
      </w:pPr>
      <w:r>
        <w:rPr>
          <w:rFonts w:ascii="Segoe UI" w:eastAsia="Calibri" w:hAnsi="Segoe UI" w:cs="Segoe UI"/>
          <w:b/>
          <w:sz w:val="20"/>
          <w:szCs w:val="20"/>
        </w:rPr>
        <w:t>PRIMER PUNTO.</w:t>
      </w:r>
      <w:r>
        <w:rPr>
          <w:rFonts w:ascii="Segoe UI" w:eastAsia="Calibri" w:hAnsi="Segoe UI" w:cs="Segoe UI"/>
          <w:sz w:val="20"/>
          <w:szCs w:val="20"/>
        </w:rPr>
        <w:t xml:space="preserve"> Al desahogo del primer punto del orden del día, la presidenta de Comisión</w:t>
      </w:r>
      <w:r>
        <w:rPr>
          <w:rFonts w:ascii="Segoe UI" w:eastAsia="Calibri" w:hAnsi="Segoe UI" w:cs="Segoe UI"/>
          <w:b/>
          <w:bCs/>
          <w:sz w:val="20"/>
          <w:szCs w:val="20"/>
          <w:lang w:eastAsia="es-ES"/>
        </w:rPr>
        <w:t xml:space="preserve"> C.</w:t>
      </w:r>
      <w:r>
        <w:rPr>
          <w:rFonts w:ascii="Segoe UI" w:eastAsia="Calibri" w:hAnsi="Segoe UI" w:cs="Segoe UI"/>
          <w:b/>
          <w:sz w:val="20"/>
          <w:szCs w:val="20"/>
        </w:rPr>
        <w:t xml:space="preserve"> LILIA DENISSE CHAVEZ OCHOA</w:t>
      </w:r>
      <w:r>
        <w:rPr>
          <w:rFonts w:ascii="Segoe UI" w:eastAsia="Calibri" w:hAnsi="Segoe UI" w:cs="Segoe UI"/>
          <w:sz w:val="20"/>
          <w:szCs w:val="20"/>
        </w:rPr>
        <w:t xml:space="preserve">, </w:t>
      </w:r>
      <w:r>
        <w:rPr>
          <w:rFonts w:ascii="Segoe UI" w:eastAsia="Calibri" w:hAnsi="Segoe UI" w:cs="Segoe UI"/>
          <w:bCs/>
          <w:sz w:val="20"/>
          <w:szCs w:val="20"/>
          <w:lang w:eastAsia="es-ES"/>
        </w:rPr>
        <w:t xml:space="preserve">dio lectura a la </w:t>
      </w:r>
      <w:r>
        <w:rPr>
          <w:rFonts w:ascii="Segoe UI" w:eastAsia="Calibri" w:hAnsi="Segoe UI" w:cs="Segoe UI"/>
          <w:b/>
          <w:bCs/>
          <w:sz w:val="20"/>
          <w:szCs w:val="20"/>
          <w:lang w:eastAsia="es-ES"/>
        </w:rPr>
        <w:t>LISTA DE ASISTENCIA</w:t>
      </w:r>
      <w:r>
        <w:rPr>
          <w:rFonts w:ascii="Segoe UI" w:eastAsia="Calibri" w:hAnsi="Segoe UI" w:cs="Segoe UI"/>
          <w:bCs/>
          <w:sz w:val="20"/>
          <w:szCs w:val="20"/>
          <w:lang w:eastAsia="es-ES"/>
        </w:rPr>
        <w:t xml:space="preserve">, la cual resultó de la siguiente forma: - - - - - - - - - - - - - - - - - - - - - - - - - - - - - - - </w:t>
      </w:r>
    </w:p>
    <w:p w:rsidR="000B4086" w:rsidRDefault="000B4086" w:rsidP="00CB66F1">
      <w:pPr>
        <w:spacing w:after="0" w:line="360" w:lineRule="auto"/>
        <w:jc w:val="both"/>
        <w:rPr>
          <w:rFonts w:ascii="Segoe UI" w:eastAsia="Calibri" w:hAnsi="Segoe UI" w:cs="Segoe UI"/>
          <w:sz w:val="20"/>
          <w:szCs w:val="20"/>
        </w:rPr>
      </w:pPr>
    </w:p>
    <w:p w:rsidR="000B4086" w:rsidRDefault="000B4086" w:rsidP="00CB66F1">
      <w:pPr>
        <w:spacing w:after="0" w:line="360" w:lineRule="auto"/>
        <w:jc w:val="both"/>
        <w:rPr>
          <w:rFonts w:ascii="Segoe UI" w:eastAsia="Calibri" w:hAnsi="Segoe UI" w:cs="Segoe UI"/>
          <w:sz w:val="20"/>
          <w:szCs w:val="20"/>
        </w:rPr>
      </w:pPr>
    </w:p>
    <w:p w:rsidR="000B4086" w:rsidRPr="002E6624" w:rsidRDefault="000B4086" w:rsidP="00CB66F1">
      <w:pPr>
        <w:spacing w:after="0" w:line="360" w:lineRule="auto"/>
        <w:jc w:val="both"/>
        <w:rPr>
          <w:rFonts w:ascii="Segoe UI" w:eastAsia="Calibri" w:hAnsi="Segoe UI" w:cs="Segoe UI"/>
          <w:sz w:val="20"/>
          <w:szCs w:val="20"/>
        </w:rPr>
      </w:pPr>
    </w:p>
    <w:tbl>
      <w:tblPr>
        <w:tblStyle w:val="Tablaconcuadrcula1"/>
        <w:tblW w:w="0" w:type="auto"/>
        <w:jc w:val="center"/>
        <w:tblLook w:val="04A0" w:firstRow="1" w:lastRow="0" w:firstColumn="1" w:lastColumn="0" w:noHBand="0" w:noVBand="1"/>
      </w:tblPr>
      <w:tblGrid>
        <w:gridCol w:w="4024"/>
        <w:gridCol w:w="1581"/>
        <w:gridCol w:w="1526"/>
      </w:tblGrid>
      <w:tr w:rsidR="00CB66F1" w:rsidRPr="002E6624" w:rsidTr="00C65985">
        <w:trPr>
          <w:trHeight w:val="368"/>
          <w:jc w:val="center"/>
        </w:trPr>
        <w:tc>
          <w:tcPr>
            <w:tcW w:w="4024"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CB66F1" w:rsidRPr="002E6624" w:rsidTr="00C65985">
        <w:trPr>
          <w:trHeight w:val="392"/>
          <w:jc w:val="center"/>
        </w:trPr>
        <w:tc>
          <w:tcPr>
            <w:tcW w:w="4024" w:type="dxa"/>
          </w:tcPr>
          <w:p w:rsidR="00CB66F1" w:rsidRPr="002E6624" w:rsidRDefault="00CB66F1" w:rsidP="000B4086">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lastRenderedPageBreak/>
              <w:t xml:space="preserve">C. </w:t>
            </w:r>
            <w:r w:rsidR="000B4086" w:rsidRPr="000B4086">
              <w:rPr>
                <w:rFonts w:ascii="Segoe UI" w:eastAsia="Calibri" w:hAnsi="Segoe UI" w:cs="Segoe UI"/>
                <w:sz w:val="20"/>
                <w:szCs w:val="20"/>
              </w:rPr>
              <w:t>LILIA DENISSE CHAVEZ OCHOA</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w:t>
            </w:r>
            <w:r w:rsidR="000B4086">
              <w:rPr>
                <w:rFonts w:ascii="Segoe UI" w:eastAsia="Calibri" w:hAnsi="Segoe UI" w:cs="Segoe UI"/>
                <w:sz w:val="20"/>
                <w:szCs w:val="20"/>
              </w:rPr>
              <w:t>residenta</w:t>
            </w:r>
          </w:p>
        </w:tc>
        <w:tc>
          <w:tcPr>
            <w:tcW w:w="1526"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2E6624" w:rsidRDefault="00CB66F1" w:rsidP="000B4086">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VERONICA GUADALUPE DOMINGUEZ MANZO</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0B4086" w:rsidRDefault="00CB66F1" w:rsidP="000B4086">
            <w:pPr>
              <w:spacing w:line="360" w:lineRule="auto"/>
              <w:jc w:val="both"/>
              <w:rPr>
                <w:rFonts w:ascii="Segoe UI" w:eastAsia="Calibri" w:hAnsi="Segoe UI" w:cs="Segoe UI"/>
                <w:bCs/>
                <w:sz w:val="20"/>
                <w:szCs w:val="20"/>
                <w:lang w:eastAsia="es-ES"/>
              </w:rPr>
            </w:pPr>
            <w:r w:rsidRPr="000B4086">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DAYSY NALLELY ANGEL HERNANDEZ</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9B2679"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0B4086" w:rsidRPr="002E6624" w:rsidTr="00C65985">
        <w:trPr>
          <w:trHeight w:val="392"/>
          <w:jc w:val="center"/>
        </w:trPr>
        <w:tc>
          <w:tcPr>
            <w:tcW w:w="4024" w:type="dxa"/>
          </w:tcPr>
          <w:p w:rsidR="000B4086" w:rsidRPr="002E6624" w:rsidRDefault="000B4086"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tc>
        <w:tc>
          <w:tcPr>
            <w:tcW w:w="1581" w:type="dxa"/>
          </w:tcPr>
          <w:p w:rsidR="000B4086"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B4086"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0B4086" w:rsidRPr="002E6624" w:rsidTr="00C65985">
        <w:trPr>
          <w:trHeight w:val="392"/>
          <w:jc w:val="center"/>
        </w:trPr>
        <w:tc>
          <w:tcPr>
            <w:tcW w:w="4024" w:type="dxa"/>
          </w:tcPr>
          <w:p w:rsidR="000B4086" w:rsidRDefault="000B4086"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tc>
        <w:tc>
          <w:tcPr>
            <w:tcW w:w="1581" w:type="dxa"/>
          </w:tcPr>
          <w:p w:rsidR="000B4086"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0B4086"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Default="00CB66F1" w:rsidP="00CB66F1">
      <w:pPr>
        <w:pStyle w:val="Sinespaciado"/>
        <w:spacing w:line="360" w:lineRule="auto"/>
        <w:jc w:val="both"/>
        <w:rPr>
          <w:rFonts w:ascii="Segoe UI" w:hAnsi="Segoe UI" w:cs="Segoe UI"/>
          <w:sz w:val="20"/>
          <w:szCs w:val="20"/>
        </w:rPr>
      </w:pPr>
      <w:r>
        <w:rPr>
          <w:rFonts w:ascii="Segoe UI" w:eastAsia="Calibri" w:hAnsi="Segoe UI" w:cs="Segoe UI"/>
          <w:sz w:val="20"/>
          <w:szCs w:val="20"/>
        </w:rPr>
        <w:t xml:space="preserve">Acto seguido, </w:t>
      </w:r>
      <w:r w:rsidR="000B4086">
        <w:rPr>
          <w:rFonts w:ascii="Segoe UI" w:eastAsia="Calibri" w:hAnsi="Segoe UI" w:cs="Segoe UI"/>
          <w:sz w:val="20"/>
          <w:szCs w:val="20"/>
        </w:rPr>
        <w:t>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sidR="000B4086">
        <w:rPr>
          <w:rFonts w:ascii="Segoe UI" w:eastAsia="Calibri" w:hAnsi="Segoe UI" w:cs="Segoe UI"/>
          <w:b/>
          <w:bCs/>
          <w:sz w:val="20"/>
          <w:szCs w:val="20"/>
          <w:lang w:eastAsia="es-ES"/>
        </w:rPr>
        <w:t>.</w:t>
      </w:r>
      <w:r w:rsidR="000B4086" w:rsidRPr="000B4086">
        <w:rPr>
          <w:rFonts w:ascii="Segoe UI" w:eastAsia="Calibri" w:hAnsi="Segoe UI" w:cs="Segoe UI"/>
          <w:sz w:val="20"/>
          <w:szCs w:val="20"/>
        </w:rPr>
        <w:t xml:space="preserve"> </w:t>
      </w:r>
      <w:r w:rsidR="000B4086" w:rsidRPr="000B4086">
        <w:rPr>
          <w:rFonts w:ascii="Segoe UI" w:eastAsia="Calibri" w:hAnsi="Segoe UI" w:cs="Segoe UI"/>
          <w:b/>
          <w:sz w:val="20"/>
          <w:szCs w:val="20"/>
        </w:rPr>
        <w:t>LILIA DENISSE CHAVEZ OCHOA</w:t>
      </w:r>
      <w:r w:rsidRPr="002E6624">
        <w:rPr>
          <w:rFonts w:ascii="Segoe UI" w:eastAsia="Calibri" w:hAnsi="Segoe UI" w:cs="Segoe UI"/>
          <w:b/>
          <w:bCs/>
          <w:sz w:val="20"/>
          <w:szCs w:val="20"/>
          <w:lang w:eastAsia="es-ES"/>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sidRPr="002E6624">
        <w:rPr>
          <w:rFonts w:ascii="Segoe UI" w:eastAsia="Calibri" w:hAnsi="Segoe UI" w:cs="Segoe UI"/>
          <w:sz w:val="20"/>
          <w:szCs w:val="20"/>
        </w:rPr>
        <w:t xml:space="preserve"> </w:t>
      </w:r>
      <w:r w:rsidR="000B4086">
        <w:rPr>
          <w:rFonts w:ascii="Segoe UI" w:eastAsia="Calibri" w:hAnsi="Segoe UI" w:cs="Segoe UI"/>
          <w:sz w:val="20"/>
          <w:szCs w:val="20"/>
        </w:rPr>
        <w:t>estando presentes tres de los cinco</w:t>
      </w:r>
      <w:r w:rsidR="009B2679">
        <w:rPr>
          <w:rFonts w:ascii="Segoe UI" w:eastAsia="Calibri" w:hAnsi="Segoe UI" w:cs="Segoe UI"/>
          <w:sz w:val="20"/>
          <w:szCs w:val="20"/>
        </w:rPr>
        <w:t xml:space="preserve"> representantes de la comisión, señalando que es válido </w:t>
      </w:r>
      <w:r w:rsidRPr="002E6624">
        <w:rPr>
          <w:rFonts w:ascii="Segoe UI" w:eastAsia="Calibri" w:hAnsi="Segoe UI" w:cs="Segoe UI"/>
          <w:sz w:val="20"/>
          <w:szCs w:val="20"/>
        </w:rPr>
        <w:t>llevar a cabo la</w:t>
      </w:r>
      <w:r w:rsidR="009B2679">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Pr>
          <w:rFonts w:ascii="Segoe UI" w:eastAsia="Calibri" w:hAnsi="Segoe UI" w:cs="Segoe UI"/>
          <w:sz w:val="20"/>
          <w:szCs w:val="20"/>
        </w:rPr>
        <w:t>rdos que se tomen en la sesión, de igual forma</w:t>
      </w:r>
      <w:r>
        <w:rPr>
          <w:rFonts w:ascii="Segoe UI" w:hAnsi="Segoe UI" w:cs="Segoe UI"/>
          <w:sz w:val="20"/>
          <w:szCs w:val="20"/>
        </w:rPr>
        <w:t xml:space="preserve"> solicitó</w:t>
      </w:r>
      <w:r w:rsidRPr="00016F07">
        <w:rPr>
          <w:rFonts w:ascii="Segoe UI" w:hAnsi="Segoe UI" w:cs="Segoe UI"/>
          <w:sz w:val="20"/>
          <w:szCs w:val="20"/>
        </w:rPr>
        <w:t xml:space="preserve"> la j</w:t>
      </w:r>
      <w:r>
        <w:rPr>
          <w:rFonts w:ascii="Segoe UI" w:hAnsi="Segoe UI" w:cs="Segoe UI"/>
          <w:sz w:val="20"/>
          <w:szCs w:val="20"/>
        </w:rPr>
        <w:t>ustificación de la ausencia del re</w:t>
      </w:r>
      <w:r w:rsidR="009B2679">
        <w:rPr>
          <w:rFonts w:ascii="Segoe UI" w:hAnsi="Segoe UI" w:cs="Segoe UI"/>
          <w:sz w:val="20"/>
          <w:szCs w:val="20"/>
        </w:rPr>
        <w:t>gidor C</w:t>
      </w:r>
      <w:r w:rsidR="000B4086">
        <w:rPr>
          <w:rFonts w:ascii="Segoe UI" w:hAnsi="Segoe UI" w:cs="Segoe UI"/>
          <w:sz w:val="20"/>
          <w:szCs w:val="20"/>
        </w:rPr>
        <w:t xml:space="preserve">. </w:t>
      </w:r>
      <w:r w:rsidR="000B4086">
        <w:rPr>
          <w:rFonts w:ascii="Segoe UI" w:eastAsia="Calibri" w:hAnsi="Segoe UI" w:cs="Segoe UI"/>
          <w:sz w:val="20"/>
          <w:szCs w:val="20"/>
        </w:rPr>
        <w:t xml:space="preserve">Paulo Gabriel </w:t>
      </w:r>
      <w:proofErr w:type="spellStart"/>
      <w:r w:rsidR="000B4086">
        <w:rPr>
          <w:rFonts w:ascii="Segoe UI" w:eastAsia="Calibri" w:hAnsi="Segoe UI" w:cs="Segoe UI"/>
          <w:sz w:val="20"/>
          <w:szCs w:val="20"/>
        </w:rPr>
        <w:t>Hernandez</w:t>
      </w:r>
      <w:proofErr w:type="spellEnd"/>
      <w:r w:rsidR="000B4086">
        <w:rPr>
          <w:rFonts w:ascii="Segoe UI" w:eastAsia="Calibri" w:hAnsi="Segoe UI" w:cs="Segoe UI"/>
          <w:sz w:val="20"/>
          <w:szCs w:val="20"/>
        </w:rPr>
        <w:t xml:space="preserve"> </w:t>
      </w:r>
      <w:proofErr w:type="spellStart"/>
      <w:r w:rsidR="000B4086">
        <w:rPr>
          <w:rFonts w:ascii="Segoe UI" w:eastAsia="Calibri" w:hAnsi="Segoe UI" w:cs="Segoe UI"/>
          <w:sz w:val="20"/>
          <w:szCs w:val="20"/>
        </w:rPr>
        <w:t>H</w:t>
      </w:r>
      <w:r w:rsidR="000B4086" w:rsidRPr="000B4086">
        <w:rPr>
          <w:rFonts w:ascii="Segoe UI" w:eastAsia="Calibri" w:hAnsi="Segoe UI" w:cs="Segoe UI"/>
          <w:sz w:val="20"/>
          <w:szCs w:val="20"/>
        </w:rPr>
        <w:t>ernandez</w:t>
      </w:r>
      <w:proofErr w:type="spellEnd"/>
      <w:r w:rsidR="009B2679">
        <w:rPr>
          <w:rFonts w:ascii="Segoe UI" w:hAnsi="Segoe UI" w:cs="Segoe UI"/>
          <w:sz w:val="20"/>
          <w:szCs w:val="20"/>
        </w:rPr>
        <w:t xml:space="preserve"> </w:t>
      </w:r>
      <w:r w:rsidRPr="00016F07">
        <w:rPr>
          <w:rFonts w:ascii="Segoe UI" w:hAnsi="Segoe UI" w:cs="Segoe UI"/>
          <w:sz w:val="20"/>
          <w:szCs w:val="20"/>
        </w:rPr>
        <w:t>debido a que se encuentra en una reunión previamente agendada para tratar temas referente</w:t>
      </w:r>
      <w:r>
        <w:rPr>
          <w:rFonts w:ascii="Segoe UI" w:hAnsi="Segoe UI" w:cs="Segoe UI"/>
          <w:sz w:val="20"/>
          <w:szCs w:val="20"/>
        </w:rPr>
        <w:t>s</w:t>
      </w:r>
      <w:r w:rsidRPr="00016F07">
        <w:rPr>
          <w:rFonts w:ascii="Segoe UI" w:hAnsi="Segoe UI" w:cs="Segoe UI"/>
          <w:sz w:val="20"/>
          <w:szCs w:val="20"/>
        </w:rPr>
        <w:t xml:space="preserve"> a una de sus comisiones edilicias y age</w:t>
      </w:r>
      <w:r>
        <w:rPr>
          <w:rFonts w:ascii="Segoe UI" w:hAnsi="Segoe UI" w:cs="Segoe UI"/>
          <w:sz w:val="20"/>
          <w:szCs w:val="20"/>
        </w:rPr>
        <w:t xml:space="preserve">ndas laborales, por lo que pidió </w:t>
      </w:r>
      <w:r w:rsidRPr="00016F07">
        <w:rPr>
          <w:rFonts w:ascii="Segoe UI" w:hAnsi="Segoe UI" w:cs="Segoe UI"/>
          <w:sz w:val="20"/>
          <w:szCs w:val="20"/>
        </w:rPr>
        <w:t xml:space="preserve">se </w:t>
      </w:r>
      <w:r w:rsidR="009B2679">
        <w:rPr>
          <w:rFonts w:ascii="Segoe UI" w:hAnsi="Segoe UI" w:cs="Segoe UI"/>
          <w:sz w:val="20"/>
          <w:szCs w:val="20"/>
        </w:rPr>
        <w:t>justifique</w:t>
      </w:r>
      <w:r>
        <w:rPr>
          <w:rFonts w:ascii="Segoe UI" w:hAnsi="Segoe UI" w:cs="Segoe UI"/>
          <w:sz w:val="20"/>
          <w:szCs w:val="20"/>
        </w:rPr>
        <w:t xml:space="preserve"> su inasistencia, l</w:t>
      </w:r>
      <w:r w:rsidRPr="00016F07">
        <w:rPr>
          <w:rFonts w:ascii="Segoe UI" w:hAnsi="Segoe UI" w:cs="Segoe UI"/>
          <w:sz w:val="20"/>
          <w:szCs w:val="20"/>
        </w:rPr>
        <w:t xml:space="preserve">o que resultó APROBADO POR </w:t>
      </w:r>
      <w:r>
        <w:rPr>
          <w:rFonts w:ascii="Segoe UI" w:hAnsi="Segoe UI" w:cs="Segoe UI"/>
          <w:sz w:val="20"/>
          <w:szCs w:val="20"/>
        </w:rPr>
        <w:t>UNANIMIDA</w:t>
      </w:r>
      <w:r w:rsidR="000B4086">
        <w:rPr>
          <w:rFonts w:ascii="Segoe UI" w:hAnsi="Segoe UI" w:cs="Segoe UI"/>
          <w:sz w:val="20"/>
          <w:szCs w:val="20"/>
        </w:rPr>
        <w:t>D con tres</w:t>
      </w:r>
      <w:r>
        <w:rPr>
          <w:rFonts w:ascii="Segoe UI" w:hAnsi="Segoe UI" w:cs="Segoe UI"/>
          <w:sz w:val="20"/>
          <w:szCs w:val="20"/>
        </w:rPr>
        <w:t xml:space="preserve"> </w:t>
      </w:r>
      <w:r w:rsidRPr="00016F07">
        <w:rPr>
          <w:rFonts w:ascii="Segoe UI" w:hAnsi="Segoe UI" w:cs="Segoe UI"/>
          <w:sz w:val="20"/>
          <w:szCs w:val="20"/>
        </w:rPr>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p w:rsidR="00CB66F1" w:rsidRPr="002E6624" w:rsidRDefault="00CB66F1" w:rsidP="00CB66F1">
      <w:pPr>
        <w:spacing w:after="0" w:line="360" w:lineRule="auto"/>
        <w:jc w:val="both"/>
        <w:rPr>
          <w:rFonts w:ascii="Segoe UI" w:eastAsia="Calibri" w:hAnsi="Segoe UI" w:cs="Segoe UI"/>
          <w:sz w:val="20"/>
          <w:szCs w:val="20"/>
          <w:lang w:eastAsia="es-ES"/>
        </w:rPr>
      </w:pPr>
    </w:p>
    <w:tbl>
      <w:tblPr>
        <w:tblStyle w:val="Tablaconcuadrcula1"/>
        <w:tblW w:w="0" w:type="auto"/>
        <w:jc w:val="center"/>
        <w:tblLook w:val="04A0" w:firstRow="1" w:lastRow="0" w:firstColumn="1" w:lastColumn="0" w:noHBand="0" w:noVBand="1"/>
      </w:tblPr>
      <w:tblGrid>
        <w:gridCol w:w="2972"/>
        <w:gridCol w:w="1418"/>
        <w:gridCol w:w="2741"/>
      </w:tblGrid>
      <w:tr w:rsidR="00CB66F1" w:rsidRPr="002E6624" w:rsidTr="00C65985">
        <w:trPr>
          <w:trHeight w:val="368"/>
          <w:jc w:val="center"/>
        </w:trPr>
        <w:tc>
          <w:tcPr>
            <w:tcW w:w="2972"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418"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2741" w:type="dxa"/>
          </w:tcPr>
          <w:p w:rsidR="00CB66F1" w:rsidRPr="002E6624" w:rsidRDefault="00CB66F1" w:rsidP="00C65985">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CB66F1" w:rsidRPr="002E6624" w:rsidTr="00C65985">
        <w:trPr>
          <w:trHeight w:val="392"/>
          <w:jc w:val="center"/>
        </w:trPr>
        <w:tc>
          <w:tcPr>
            <w:tcW w:w="2972" w:type="dxa"/>
          </w:tcPr>
          <w:p w:rsidR="00CB66F1" w:rsidRPr="002E6624" w:rsidRDefault="002E057F" w:rsidP="000B4086">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LILIA DENISSE CHAVEZ OCHOA</w:t>
            </w:r>
          </w:p>
        </w:tc>
        <w:tc>
          <w:tcPr>
            <w:tcW w:w="1418"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w:t>
            </w:r>
            <w:r w:rsidR="002E057F">
              <w:rPr>
                <w:rFonts w:ascii="Segoe UI" w:eastAsia="Calibri" w:hAnsi="Segoe UI" w:cs="Segoe UI"/>
                <w:sz w:val="20"/>
                <w:szCs w:val="20"/>
              </w:rPr>
              <w:t>residenta</w:t>
            </w:r>
          </w:p>
        </w:tc>
        <w:tc>
          <w:tcPr>
            <w:tcW w:w="2741" w:type="dxa"/>
          </w:tcPr>
          <w:p w:rsidR="00CB66F1" w:rsidRPr="002E6624" w:rsidRDefault="00CB66F1" w:rsidP="00C6598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CB66F1" w:rsidRPr="002E6624" w:rsidTr="00C65985">
        <w:trPr>
          <w:trHeight w:val="392"/>
          <w:jc w:val="center"/>
        </w:trPr>
        <w:tc>
          <w:tcPr>
            <w:tcW w:w="2972" w:type="dxa"/>
          </w:tcPr>
          <w:p w:rsidR="00CB66F1" w:rsidRPr="002E6624" w:rsidRDefault="009B2679"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000B4086" w:rsidRPr="000B4086">
              <w:rPr>
                <w:rFonts w:ascii="Segoe UI" w:eastAsia="Calibri" w:hAnsi="Segoe UI" w:cs="Segoe UI"/>
                <w:sz w:val="20"/>
                <w:szCs w:val="20"/>
              </w:rPr>
              <w:t>VERONICA GUADALUPE DOMINGUEZ MANZO</w:t>
            </w:r>
          </w:p>
        </w:tc>
        <w:tc>
          <w:tcPr>
            <w:tcW w:w="1418"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2741" w:type="dxa"/>
          </w:tcPr>
          <w:p w:rsidR="00CB66F1" w:rsidRPr="002E6624" w:rsidRDefault="00CB66F1" w:rsidP="00C65985">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0B4086" w:rsidRPr="002E6624" w:rsidTr="00C65985">
        <w:trPr>
          <w:trHeight w:val="392"/>
          <w:jc w:val="center"/>
        </w:trPr>
        <w:tc>
          <w:tcPr>
            <w:tcW w:w="2972" w:type="dxa"/>
          </w:tcPr>
          <w:p w:rsidR="000B4086" w:rsidRDefault="000B4086"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w:t>
            </w:r>
            <w:r w:rsidRPr="000B4086">
              <w:rPr>
                <w:rFonts w:ascii="Segoe UI" w:eastAsia="Calibri" w:hAnsi="Segoe UI" w:cs="Segoe UI"/>
                <w:bCs/>
                <w:sz w:val="20"/>
                <w:szCs w:val="20"/>
                <w:lang w:eastAsia="es-ES"/>
              </w:rPr>
              <w:t xml:space="preserve">. </w:t>
            </w:r>
            <w:r w:rsidRPr="000B4086">
              <w:rPr>
                <w:rFonts w:ascii="Segoe UI" w:eastAsia="Calibri" w:hAnsi="Segoe UI" w:cs="Segoe UI"/>
                <w:sz w:val="20"/>
                <w:szCs w:val="20"/>
              </w:rPr>
              <w:t>DAYSY NALLELY ANGEL HERNANDEZ</w:t>
            </w:r>
          </w:p>
        </w:tc>
        <w:tc>
          <w:tcPr>
            <w:tcW w:w="1418" w:type="dxa"/>
          </w:tcPr>
          <w:p w:rsidR="000B4086" w:rsidRPr="002E6624"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0B4086" w:rsidRDefault="000B4086" w:rsidP="00C65985">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6B1AE9" w:rsidRPr="002E6624" w:rsidTr="00C65985">
        <w:trPr>
          <w:trHeight w:val="392"/>
          <w:jc w:val="center"/>
        </w:trPr>
        <w:tc>
          <w:tcPr>
            <w:tcW w:w="2972" w:type="dxa"/>
          </w:tcPr>
          <w:p w:rsidR="006B1AE9" w:rsidRDefault="006B1AE9" w:rsidP="000B4086">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tc>
        <w:tc>
          <w:tcPr>
            <w:tcW w:w="1418" w:type="dxa"/>
          </w:tcPr>
          <w:p w:rsidR="006B1AE9" w:rsidRDefault="006B1AE9"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6B1AE9" w:rsidP="00C65985">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6B1AE9" w:rsidRPr="002E6624" w:rsidTr="00C65985">
        <w:trPr>
          <w:trHeight w:val="392"/>
          <w:jc w:val="center"/>
        </w:trPr>
        <w:tc>
          <w:tcPr>
            <w:tcW w:w="2972" w:type="dxa"/>
          </w:tcPr>
          <w:p w:rsidR="006B1AE9" w:rsidRDefault="006B1AE9" w:rsidP="006B1AE9">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tc>
        <w:tc>
          <w:tcPr>
            <w:tcW w:w="1418" w:type="dxa"/>
          </w:tcPr>
          <w:p w:rsidR="006B1AE9" w:rsidRDefault="006B1AE9" w:rsidP="006B1AE9">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6B1AE9" w:rsidP="006B1AE9">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Ausente </w:t>
            </w:r>
          </w:p>
        </w:tc>
      </w:tr>
    </w:tbl>
    <w:p w:rsidR="00CB66F1" w:rsidRPr="002E6624" w:rsidRDefault="00CB66F1" w:rsidP="00CB66F1">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 </w:t>
      </w:r>
    </w:p>
    <w:p w:rsidR="00CB66F1" w:rsidRPr="005378DF" w:rsidRDefault="00CB66F1" w:rsidP="00CB66F1">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sidR="00A2661D">
        <w:rPr>
          <w:rFonts w:ascii="Segoe UI" w:hAnsi="Segoe UI" w:cs="Segoe UI"/>
          <w:sz w:val="20"/>
          <w:szCs w:val="20"/>
        </w:rPr>
        <w:t>la presidenta</w:t>
      </w:r>
      <w:r w:rsidRPr="005378DF">
        <w:rPr>
          <w:rFonts w:ascii="Segoe UI" w:hAnsi="Segoe UI" w:cs="Segoe UI"/>
          <w:sz w:val="20"/>
          <w:szCs w:val="20"/>
        </w:rPr>
        <w:t xml:space="preserve"> de Comisión, </w:t>
      </w:r>
      <w:r w:rsidR="00A2661D">
        <w:rPr>
          <w:rFonts w:ascii="Segoe UI" w:hAnsi="Segoe UI" w:cs="Segoe UI"/>
          <w:b/>
          <w:sz w:val="20"/>
          <w:szCs w:val="20"/>
        </w:rPr>
        <w:t>C. LILIA DENISSE CHAVEZ OCHOA</w:t>
      </w:r>
      <w:r>
        <w:rPr>
          <w:rFonts w:ascii="Segoe UI" w:hAnsi="Segoe UI" w:cs="Segoe UI"/>
          <w:b/>
          <w:sz w:val="20"/>
          <w:szCs w:val="20"/>
        </w:rPr>
        <w:t xml:space="preserve">, </w:t>
      </w:r>
      <w:r w:rsidRPr="005378DF">
        <w:rPr>
          <w:rFonts w:ascii="Segoe UI" w:hAnsi="Segoe UI" w:cs="Segoe UI"/>
          <w:sz w:val="20"/>
          <w:szCs w:val="20"/>
        </w:rPr>
        <w:t>puso a consideración de los pres</w:t>
      </w:r>
      <w:bookmarkStart w:id="0" w:name="_GoBack"/>
      <w:bookmarkEnd w:id="0"/>
      <w:r w:rsidRPr="005378DF">
        <w:rPr>
          <w:rFonts w:ascii="Segoe UI" w:hAnsi="Segoe UI" w:cs="Segoe UI"/>
          <w:sz w:val="20"/>
          <w:szCs w:val="20"/>
        </w:rPr>
        <w:t xml:space="preserve">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w:t>
      </w:r>
      <w:r>
        <w:rPr>
          <w:rFonts w:ascii="Segoe UI" w:hAnsi="Segoe UI" w:cs="Segoe UI"/>
          <w:sz w:val="20"/>
          <w:szCs w:val="20"/>
        </w:rPr>
        <w:t xml:space="preserve">la dispensa de lectura de los documentos presentados cuestionando si era de aprobarse el mismo. </w:t>
      </w:r>
    </w:p>
    <w:p w:rsidR="00CB66F1" w:rsidRDefault="00CB66F1" w:rsidP="00CB66F1">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A2661D">
        <w:rPr>
          <w:rFonts w:ascii="Segoe UI" w:hAnsi="Segoe UI" w:cs="Segoe UI"/>
          <w:sz w:val="20"/>
          <w:szCs w:val="20"/>
        </w:rPr>
        <w:t>tres</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sidR="009B2679">
        <w:rPr>
          <w:rFonts w:ascii="Segoe UI" w:hAnsi="Segoe UI" w:cs="Segoe UI"/>
          <w:sz w:val="20"/>
          <w:szCs w:val="20"/>
        </w:rPr>
        <w:t xml:space="preserve"> - - - - - - - - - - - - - </w:t>
      </w:r>
    </w:p>
    <w:tbl>
      <w:tblPr>
        <w:tblStyle w:val="Tablaconcuadrcula1"/>
        <w:tblW w:w="0" w:type="auto"/>
        <w:jc w:val="center"/>
        <w:tblLook w:val="04A0" w:firstRow="1" w:lastRow="0" w:firstColumn="1" w:lastColumn="0" w:noHBand="0" w:noVBand="1"/>
      </w:tblPr>
      <w:tblGrid>
        <w:gridCol w:w="2972"/>
        <w:gridCol w:w="1418"/>
        <w:gridCol w:w="2741"/>
      </w:tblGrid>
      <w:tr w:rsidR="006B1AE9" w:rsidRPr="002E6624" w:rsidTr="00F34F4A">
        <w:trPr>
          <w:trHeight w:val="368"/>
          <w:jc w:val="center"/>
        </w:trPr>
        <w:tc>
          <w:tcPr>
            <w:tcW w:w="2972" w:type="dxa"/>
          </w:tcPr>
          <w:p w:rsidR="006B1AE9" w:rsidRPr="002E6624" w:rsidRDefault="006B1AE9" w:rsidP="00F34F4A">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418" w:type="dxa"/>
          </w:tcPr>
          <w:p w:rsidR="006B1AE9" w:rsidRPr="002E6624" w:rsidRDefault="006B1AE9" w:rsidP="00F34F4A">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2741" w:type="dxa"/>
          </w:tcPr>
          <w:p w:rsidR="006B1AE9" w:rsidRPr="002E6624" w:rsidRDefault="006B1AE9" w:rsidP="00F34F4A">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6B1AE9" w:rsidRPr="002E6624" w:rsidTr="00F34F4A">
        <w:trPr>
          <w:trHeight w:val="392"/>
          <w:jc w:val="center"/>
        </w:trPr>
        <w:tc>
          <w:tcPr>
            <w:tcW w:w="2972"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LILIA DENISSE CHAVEZ OCHOA</w:t>
            </w:r>
          </w:p>
        </w:tc>
        <w:tc>
          <w:tcPr>
            <w:tcW w:w="1418" w:type="dxa"/>
          </w:tcPr>
          <w:p w:rsidR="006B1AE9" w:rsidRPr="002E6624" w:rsidRDefault="006B1AE9" w:rsidP="00F34F4A">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w:t>
            </w:r>
            <w:r>
              <w:rPr>
                <w:rFonts w:ascii="Segoe UI" w:eastAsia="Calibri" w:hAnsi="Segoe UI" w:cs="Segoe UI"/>
                <w:sz w:val="20"/>
                <w:szCs w:val="20"/>
              </w:rPr>
              <w:t>residenta</w:t>
            </w:r>
          </w:p>
        </w:tc>
        <w:tc>
          <w:tcPr>
            <w:tcW w:w="2741"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B1AE9" w:rsidRPr="002E6624" w:rsidTr="00F34F4A">
        <w:trPr>
          <w:trHeight w:val="392"/>
          <w:jc w:val="center"/>
        </w:trPr>
        <w:tc>
          <w:tcPr>
            <w:tcW w:w="2972" w:type="dxa"/>
          </w:tcPr>
          <w:p w:rsidR="006B1AE9" w:rsidRPr="002E6624"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VERONICA GUADALUPE DOMINGUEZ MANZO</w:t>
            </w:r>
          </w:p>
        </w:tc>
        <w:tc>
          <w:tcPr>
            <w:tcW w:w="1418" w:type="dxa"/>
          </w:tcPr>
          <w:p w:rsidR="006B1AE9" w:rsidRPr="002E6624" w:rsidRDefault="006B1AE9" w:rsidP="00F34F4A">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2741"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6B1AE9" w:rsidRPr="002E6624" w:rsidTr="00F34F4A">
        <w:trPr>
          <w:trHeight w:val="392"/>
          <w:jc w:val="center"/>
        </w:trPr>
        <w:tc>
          <w:tcPr>
            <w:tcW w:w="2972" w:type="dxa"/>
          </w:tcPr>
          <w:p w:rsidR="006B1AE9"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lastRenderedPageBreak/>
              <w:t>c</w:t>
            </w:r>
            <w:r w:rsidRPr="000B4086">
              <w:rPr>
                <w:rFonts w:ascii="Segoe UI" w:eastAsia="Calibri" w:hAnsi="Segoe UI" w:cs="Segoe UI"/>
                <w:bCs/>
                <w:sz w:val="20"/>
                <w:szCs w:val="20"/>
                <w:lang w:eastAsia="es-ES"/>
              </w:rPr>
              <w:t xml:space="preserve">. </w:t>
            </w:r>
            <w:r w:rsidRPr="000B4086">
              <w:rPr>
                <w:rFonts w:ascii="Segoe UI" w:eastAsia="Calibri" w:hAnsi="Segoe UI" w:cs="Segoe UI"/>
                <w:sz w:val="20"/>
                <w:szCs w:val="20"/>
              </w:rPr>
              <w:t>DAYSY NALLELY ANGEL HERNANDEZ</w:t>
            </w:r>
          </w:p>
        </w:tc>
        <w:tc>
          <w:tcPr>
            <w:tcW w:w="1418" w:type="dxa"/>
          </w:tcPr>
          <w:p w:rsidR="006B1AE9" w:rsidRPr="002E6624"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 favor </w:t>
            </w:r>
          </w:p>
        </w:tc>
      </w:tr>
      <w:tr w:rsidR="006B1AE9" w:rsidRPr="002E6624" w:rsidTr="00F34F4A">
        <w:trPr>
          <w:trHeight w:val="392"/>
          <w:jc w:val="center"/>
        </w:trPr>
        <w:tc>
          <w:tcPr>
            <w:tcW w:w="2972" w:type="dxa"/>
          </w:tcPr>
          <w:p w:rsidR="006B1AE9"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tc>
        <w:tc>
          <w:tcPr>
            <w:tcW w:w="1418"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6B1AE9" w:rsidRPr="002E6624" w:rsidTr="00F34F4A">
        <w:trPr>
          <w:trHeight w:val="392"/>
          <w:jc w:val="center"/>
        </w:trPr>
        <w:tc>
          <w:tcPr>
            <w:tcW w:w="2972" w:type="dxa"/>
          </w:tcPr>
          <w:p w:rsidR="006B1AE9" w:rsidRDefault="006B1AE9" w:rsidP="00F34F4A">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tc>
        <w:tc>
          <w:tcPr>
            <w:tcW w:w="1418"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2741" w:type="dxa"/>
          </w:tcPr>
          <w:p w:rsidR="006B1AE9" w:rsidRDefault="006B1AE9" w:rsidP="00F34F4A">
            <w:pPr>
              <w:spacing w:line="360" w:lineRule="auto"/>
              <w:jc w:val="both"/>
              <w:rPr>
                <w:rFonts w:ascii="Segoe UI" w:eastAsia="Calibri" w:hAnsi="Segoe UI" w:cs="Segoe UI"/>
                <w:sz w:val="20"/>
                <w:szCs w:val="20"/>
              </w:rPr>
            </w:pPr>
            <w:r>
              <w:rPr>
                <w:rFonts w:ascii="Segoe UI" w:eastAsia="Calibri" w:hAnsi="Segoe UI" w:cs="Segoe UI"/>
                <w:sz w:val="20"/>
                <w:szCs w:val="20"/>
              </w:rPr>
              <w:t xml:space="preserve">Ausente </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Pr="002E6624" w:rsidRDefault="00CB66F1" w:rsidP="00CB66F1">
      <w:pPr>
        <w:spacing w:after="200" w:line="276" w:lineRule="auto"/>
        <w:jc w:val="both"/>
        <w:rPr>
          <w:rFonts w:ascii="Segoe UI" w:eastAsia="Calibri" w:hAnsi="Segoe UI" w:cs="Segoe UI"/>
          <w:b/>
          <w:sz w:val="20"/>
          <w:szCs w:val="20"/>
        </w:rPr>
      </w:pPr>
    </w:p>
    <w:p w:rsidR="006B1AE9" w:rsidRDefault="006B1AE9" w:rsidP="00637E48">
      <w:pPr>
        <w:spacing w:after="200" w:line="276" w:lineRule="auto"/>
        <w:jc w:val="both"/>
        <w:rPr>
          <w:rFonts w:ascii="Segoe UI" w:eastAsia="Calibri" w:hAnsi="Segoe UI" w:cs="Segoe UI"/>
          <w:b/>
          <w:sz w:val="20"/>
          <w:szCs w:val="20"/>
        </w:rPr>
      </w:pPr>
    </w:p>
    <w:p w:rsidR="006B1AE9" w:rsidRDefault="006B1AE9" w:rsidP="00637E48">
      <w:pPr>
        <w:spacing w:after="200" w:line="276" w:lineRule="auto"/>
        <w:jc w:val="both"/>
        <w:rPr>
          <w:rFonts w:ascii="Segoe UI" w:eastAsia="Calibri" w:hAnsi="Segoe UI" w:cs="Segoe UI"/>
          <w:b/>
          <w:sz w:val="20"/>
          <w:szCs w:val="20"/>
        </w:rPr>
      </w:pPr>
    </w:p>
    <w:p w:rsidR="007A46A2" w:rsidRPr="00304F39" w:rsidRDefault="00CB66F1" w:rsidP="00637E48">
      <w:pPr>
        <w:spacing w:after="200" w:line="276" w:lineRule="auto"/>
        <w:jc w:val="both"/>
        <w:rPr>
          <w:rFonts w:ascii="Segoe UI" w:hAnsi="Segoe UI" w:cs="Segoe UI"/>
          <w:sz w:val="20"/>
          <w:szCs w:val="20"/>
        </w:rPr>
      </w:pPr>
      <w:r w:rsidRPr="002E6624">
        <w:rPr>
          <w:rFonts w:ascii="Segoe UI" w:eastAsia="Calibri" w:hAnsi="Segoe UI" w:cs="Segoe UI"/>
          <w:b/>
          <w:sz w:val="20"/>
          <w:szCs w:val="20"/>
        </w:rPr>
        <w:t>TERCER PUNTO</w:t>
      </w:r>
      <w:r w:rsidRPr="002E6624">
        <w:rPr>
          <w:rFonts w:ascii="Segoe UI" w:eastAsia="Calibri" w:hAnsi="Segoe UI" w:cs="Segoe UI"/>
          <w:sz w:val="20"/>
          <w:szCs w:val="20"/>
        </w:rPr>
        <w:t xml:space="preserve">. </w:t>
      </w:r>
      <w:r w:rsidRPr="002E6624">
        <w:rPr>
          <w:rFonts w:ascii="Segoe UI" w:eastAsia="Calibri" w:hAnsi="Segoe UI" w:cs="Segoe UI"/>
          <w:i/>
          <w:sz w:val="20"/>
          <w:szCs w:val="20"/>
        </w:rPr>
        <w:t>En lo referente al desahogo del tercer punto del orden del día;</w:t>
      </w:r>
      <w:r w:rsidRPr="002E6624">
        <w:rPr>
          <w:rFonts w:ascii="Segoe UI" w:eastAsia="Calibri" w:hAnsi="Segoe UI" w:cs="Segoe UI"/>
          <w:sz w:val="20"/>
          <w:szCs w:val="20"/>
        </w:rPr>
        <w:t xml:space="preserve"> </w:t>
      </w:r>
      <w:r w:rsidR="00A2661D">
        <w:rPr>
          <w:rFonts w:ascii="Segoe UI" w:eastAsia="Calibri" w:hAnsi="Segoe UI" w:cs="Segoe UI"/>
          <w:i/>
          <w:sz w:val="20"/>
          <w:szCs w:val="20"/>
        </w:rPr>
        <w:t>la presidenta</w:t>
      </w:r>
      <w:r w:rsidRPr="002E6624">
        <w:rPr>
          <w:rFonts w:ascii="Segoe UI" w:eastAsia="Calibri" w:hAnsi="Segoe UI" w:cs="Segoe UI"/>
          <w:i/>
          <w:sz w:val="20"/>
          <w:szCs w:val="20"/>
        </w:rPr>
        <w:t xml:space="preserve"> de Comisión,</w:t>
      </w:r>
      <w:r w:rsidRPr="002E6624">
        <w:rPr>
          <w:rFonts w:ascii="Segoe UI" w:eastAsia="Calibri" w:hAnsi="Segoe UI" w:cs="Segoe UI"/>
          <w:sz w:val="20"/>
          <w:szCs w:val="20"/>
        </w:rPr>
        <w:t xml:space="preserve"> </w:t>
      </w:r>
      <w:r w:rsidR="00A2661D">
        <w:rPr>
          <w:rFonts w:ascii="Segoe UI" w:eastAsia="Calibri" w:hAnsi="Segoe UI" w:cs="Segoe UI"/>
          <w:b/>
          <w:bCs/>
          <w:sz w:val="20"/>
          <w:szCs w:val="20"/>
          <w:lang w:eastAsia="es-ES"/>
        </w:rPr>
        <w:t>C. LILIA DENISSE CHAVEZ OCHOA</w:t>
      </w:r>
      <w:r w:rsidRPr="00617EF9">
        <w:rPr>
          <w:rFonts w:ascii="Segoe UI" w:hAnsi="Segoe UI" w:cs="Segoe UI"/>
          <w:sz w:val="20"/>
          <w:szCs w:val="20"/>
        </w:rPr>
        <w:t xml:space="preserve"> </w:t>
      </w:r>
      <w:r w:rsidRPr="00155A56">
        <w:rPr>
          <w:rFonts w:ascii="Segoe UI" w:hAnsi="Segoe UI" w:cs="Segoe UI"/>
          <w:b/>
          <w:sz w:val="20"/>
          <w:szCs w:val="20"/>
        </w:rPr>
        <w:t>COMENTÓ LO SIGUIENTE:</w:t>
      </w:r>
      <w:r w:rsidR="009B2679">
        <w:rPr>
          <w:rFonts w:ascii="Segoe UI" w:hAnsi="Segoe UI" w:cs="Segoe UI"/>
          <w:b/>
          <w:sz w:val="20"/>
          <w:szCs w:val="20"/>
        </w:rPr>
        <w:t xml:space="preserve"> </w:t>
      </w:r>
      <w:r w:rsidR="009B2679" w:rsidRPr="00304F39">
        <w:rPr>
          <w:rFonts w:ascii="Segoe UI" w:hAnsi="Segoe UI" w:cs="Segoe UI"/>
          <w:sz w:val="20"/>
          <w:szCs w:val="20"/>
        </w:rPr>
        <w:t>En cuanto el</w:t>
      </w:r>
      <w:r w:rsidR="00A2661D">
        <w:rPr>
          <w:rFonts w:ascii="Segoe UI" w:hAnsi="Segoe UI" w:cs="Segoe UI"/>
          <w:sz w:val="20"/>
          <w:szCs w:val="20"/>
        </w:rPr>
        <w:t xml:space="preserve"> informe de la recaudación del mes de Enero</w:t>
      </w:r>
      <w:r w:rsidR="004C221A">
        <w:rPr>
          <w:rFonts w:ascii="Segoe UI" w:hAnsi="Segoe UI" w:cs="Segoe UI"/>
          <w:sz w:val="20"/>
          <w:szCs w:val="20"/>
        </w:rPr>
        <w:t xml:space="preserve"> y parte de Febrero, el C. RAMON RUELAS DE LA MORA, nos hizo llegar el reporte de dichos meses por escrito en cu</w:t>
      </w:r>
      <w:r w:rsidR="00CE3549">
        <w:rPr>
          <w:rFonts w:ascii="Segoe UI" w:hAnsi="Segoe UI" w:cs="Segoe UI"/>
          <w:sz w:val="20"/>
          <w:szCs w:val="20"/>
        </w:rPr>
        <w:t>al se aprecia que en el mes de E</w:t>
      </w:r>
      <w:r w:rsidR="004C221A">
        <w:rPr>
          <w:rFonts w:ascii="Segoe UI" w:hAnsi="Segoe UI" w:cs="Segoe UI"/>
          <w:sz w:val="20"/>
          <w:szCs w:val="20"/>
        </w:rPr>
        <w:t>nero</w:t>
      </w:r>
      <w:r w:rsidR="00CE3549">
        <w:rPr>
          <w:rFonts w:ascii="Segoe UI" w:hAnsi="Segoe UI" w:cs="Segoe UI"/>
          <w:sz w:val="20"/>
          <w:szCs w:val="20"/>
        </w:rPr>
        <w:t xml:space="preserve"> del año 2020</w:t>
      </w:r>
      <w:r w:rsidR="004C221A">
        <w:rPr>
          <w:rFonts w:ascii="Segoe UI" w:hAnsi="Segoe UI" w:cs="Segoe UI"/>
          <w:sz w:val="20"/>
          <w:szCs w:val="20"/>
        </w:rPr>
        <w:t xml:space="preserve"> se recaudaron ingresos por un total de $24,381,629.94 y de igual manera los ingresos hasta el </w:t>
      </w:r>
      <w:proofErr w:type="spellStart"/>
      <w:r w:rsidR="004C221A">
        <w:rPr>
          <w:rFonts w:ascii="Segoe UI" w:hAnsi="Segoe UI" w:cs="Segoe UI"/>
          <w:sz w:val="20"/>
          <w:szCs w:val="20"/>
        </w:rPr>
        <w:t>dia</w:t>
      </w:r>
      <w:proofErr w:type="spellEnd"/>
      <w:r w:rsidR="004C221A">
        <w:rPr>
          <w:rFonts w:ascii="Segoe UI" w:hAnsi="Segoe UI" w:cs="Segoe UI"/>
          <w:sz w:val="20"/>
          <w:szCs w:val="20"/>
        </w:rPr>
        <w:t xml:space="preserve"> 18 de Febrero del año 2020</w:t>
      </w:r>
      <w:r w:rsidR="00CE3549">
        <w:rPr>
          <w:rFonts w:ascii="Segoe UI" w:hAnsi="Segoe UI" w:cs="Segoe UI"/>
          <w:sz w:val="20"/>
          <w:szCs w:val="20"/>
        </w:rPr>
        <w:t xml:space="preserve"> fueron por la cantidad de $8,326,966.98 Y  también nos informa sobre las acciones a realizar a partir del mes de Marzo de la presente anualidad </w:t>
      </w:r>
      <w:r w:rsidR="00637E48">
        <w:rPr>
          <w:rFonts w:ascii="Segoe UI" w:hAnsi="Segoe UI" w:cs="Segoe UI"/>
          <w:sz w:val="20"/>
          <w:szCs w:val="20"/>
        </w:rPr>
        <w:t xml:space="preserve">las cuales </w:t>
      </w:r>
      <w:r w:rsidR="00CE3549">
        <w:rPr>
          <w:rFonts w:ascii="Segoe UI" w:hAnsi="Segoe UI" w:cs="Segoe UI"/>
          <w:sz w:val="20"/>
          <w:szCs w:val="20"/>
        </w:rPr>
        <w:t>consistirán en la instalación de medidores de flujo a las empresas que presenten morosidad en el pago del Agua Potable y también se procederá a enviar a las Delegaciones cajas móviles para hac</w:t>
      </w:r>
      <w:r w:rsidR="002E057F">
        <w:rPr>
          <w:rFonts w:ascii="Segoe UI" w:hAnsi="Segoe UI" w:cs="Segoe UI"/>
          <w:sz w:val="20"/>
          <w:szCs w:val="20"/>
        </w:rPr>
        <w:t>er el cobro del Agua Potable de</w:t>
      </w:r>
      <w:r w:rsidR="00CE3549">
        <w:rPr>
          <w:rFonts w:ascii="Segoe UI" w:hAnsi="Segoe UI" w:cs="Segoe UI"/>
          <w:sz w:val="20"/>
          <w:szCs w:val="20"/>
        </w:rPr>
        <w:t xml:space="preserve"> igual forma se</w:t>
      </w:r>
      <w:r w:rsidR="002E057F">
        <w:rPr>
          <w:rFonts w:ascii="Segoe UI" w:hAnsi="Segoe UI" w:cs="Segoe UI"/>
          <w:sz w:val="20"/>
          <w:szCs w:val="20"/>
        </w:rPr>
        <w:t xml:space="preserve"> retoman las acciones de notificar a los domicilios de la cabecera municipal que presentan adeudos en el pago del predial y del Agua Potable, para lo cual continuaran con las visitas a la Radio para exhortar a los ciudadanos y presentar los informes en materia de pago de los impuestos.</w:t>
      </w:r>
      <w:r w:rsidR="00637E48">
        <w:rPr>
          <w:rFonts w:ascii="Segoe UI" w:hAnsi="Segoe UI" w:cs="Segoe UI"/>
          <w:sz w:val="20"/>
          <w:szCs w:val="20"/>
        </w:rPr>
        <w:t xml:space="preserve"> De lo anterior considerablemente vemos que si se ha hecho una buena recaudación y en gran parte consideramos que ha sido por los descuentos que se han estado haciendo en estos meses, por lo tanto no se si tengan alguna duda, que igual probablemente no se pueda responder en este momento pero se la puedo hacer llegar al compañero Ramón Ruelas para que nos </w:t>
      </w:r>
      <w:proofErr w:type="spellStart"/>
      <w:r w:rsidR="00637E48">
        <w:rPr>
          <w:rFonts w:ascii="Segoe UI" w:hAnsi="Segoe UI" w:cs="Segoe UI"/>
          <w:sz w:val="20"/>
          <w:szCs w:val="20"/>
        </w:rPr>
        <w:t>de</w:t>
      </w:r>
      <w:proofErr w:type="spellEnd"/>
      <w:r w:rsidR="00637E48">
        <w:rPr>
          <w:rFonts w:ascii="Segoe UI" w:hAnsi="Segoe UI" w:cs="Segoe UI"/>
          <w:sz w:val="20"/>
          <w:szCs w:val="20"/>
        </w:rPr>
        <w:t xml:space="preserve"> respuesta a la brevedad posible y también ya que se termine el mes de febrero ahora si estaremos en condiciones de hacer un comparativo con el primer bimestre del año del 2019. </w:t>
      </w:r>
      <w:r w:rsidR="00213E2E">
        <w:rPr>
          <w:rFonts w:ascii="Segoe UI" w:hAnsi="Segoe UI" w:cs="Segoe UI"/>
          <w:sz w:val="20"/>
          <w:szCs w:val="20"/>
        </w:rPr>
        <w:t xml:space="preserve">Referente al tema la regidora Deysi </w:t>
      </w:r>
      <w:proofErr w:type="spellStart"/>
      <w:r w:rsidR="00213E2E">
        <w:rPr>
          <w:rFonts w:ascii="Segoe UI" w:hAnsi="Segoe UI" w:cs="Segoe UI"/>
          <w:sz w:val="20"/>
          <w:szCs w:val="20"/>
        </w:rPr>
        <w:t>Nallely</w:t>
      </w:r>
      <w:proofErr w:type="spellEnd"/>
      <w:r w:rsidR="00213E2E">
        <w:rPr>
          <w:rFonts w:ascii="Segoe UI" w:hAnsi="Segoe UI" w:cs="Segoe UI"/>
          <w:sz w:val="20"/>
          <w:szCs w:val="20"/>
        </w:rPr>
        <w:t xml:space="preserve"> Ángel Hernández vocal de la comisión comenta que: Si solamente me gustaría saber si ha dado resultado el que se </w:t>
      </w:r>
      <w:proofErr w:type="spellStart"/>
      <w:r w:rsidR="00213E2E">
        <w:rPr>
          <w:rFonts w:ascii="Segoe UI" w:hAnsi="Segoe UI" w:cs="Segoe UI"/>
          <w:sz w:val="20"/>
          <w:szCs w:val="20"/>
        </w:rPr>
        <w:t>este</w:t>
      </w:r>
      <w:proofErr w:type="spellEnd"/>
      <w:r w:rsidR="00213E2E">
        <w:rPr>
          <w:rFonts w:ascii="Segoe UI" w:hAnsi="Segoe UI" w:cs="Segoe UI"/>
          <w:sz w:val="20"/>
          <w:szCs w:val="20"/>
        </w:rPr>
        <w:t xml:space="preserve"> notificando de manera personal en los domicilios de los morosos para evaluar si continuamos manejándolo de esa manera o si se puede cambiar a otra estrategia con </w:t>
      </w:r>
      <w:proofErr w:type="spellStart"/>
      <w:r w:rsidR="00213E2E">
        <w:rPr>
          <w:rFonts w:ascii="Segoe UI" w:hAnsi="Segoe UI" w:cs="Segoe UI"/>
          <w:sz w:val="20"/>
          <w:szCs w:val="20"/>
        </w:rPr>
        <w:t>e</w:t>
      </w:r>
      <w:proofErr w:type="spellEnd"/>
      <w:r w:rsidR="00213E2E">
        <w:rPr>
          <w:rFonts w:ascii="Segoe UI" w:hAnsi="Segoe UI" w:cs="Segoe UI"/>
          <w:sz w:val="20"/>
          <w:szCs w:val="20"/>
        </w:rPr>
        <w:t xml:space="preserve"> fin de seguir aumentando la recaudación y de igual forma pienso que la sindico aquí presente nos pudiera ayudar en las cuestiones legales para que las notificaciones que se están llevando acabo cumplan con todos los requisitos legales que establece la ley y no vallamos a incurrir en alguna responsabilidad. </w:t>
      </w:r>
      <w:r w:rsidR="00637E48">
        <w:rPr>
          <w:rFonts w:ascii="Segoe UI" w:hAnsi="Segoe UI" w:cs="Segoe UI"/>
          <w:sz w:val="20"/>
          <w:szCs w:val="20"/>
        </w:rPr>
        <w:t xml:space="preserve"> </w:t>
      </w:r>
    </w:p>
    <w:p w:rsidR="00213E2E" w:rsidRPr="00213E2E" w:rsidRDefault="00213E2E" w:rsidP="00CB66F1">
      <w:pPr>
        <w:spacing w:after="0" w:line="360" w:lineRule="auto"/>
        <w:jc w:val="both"/>
        <w:rPr>
          <w:rFonts w:ascii="Segoe UI" w:eastAsia="Calibri" w:hAnsi="Segoe UI" w:cs="Segoe UI"/>
          <w:sz w:val="20"/>
          <w:szCs w:val="20"/>
        </w:rPr>
      </w:pPr>
      <w:r>
        <w:rPr>
          <w:rFonts w:ascii="Segoe UI" w:eastAsia="Calibri" w:hAnsi="Segoe UI" w:cs="Segoe UI"/>
          <w:b/>
          <w:sz w:val="20"/>
          <w:szCs w:val="20"/>
        </w:rPr>
        <w:t xml:space="preserve">CUARTO PUNTO ASUNTOS </w:t>
      </w:r>
      <w:proofErr w:type="gramStart"/>
      <w:r>
        <w:rPr>
          <w:rFonts w:ascii="Segoe UI" w:eastAsia="Calibri" w:hAnsi="Segoe UI" w:cs="Segoe UI"/>
          <w:b/>
          <w:sz w:val="20"/>
          <w:szCs w:val="20"/>
        </w:rPr>
        <w:t>VARIOS :</w:t>
      </w:r>
      <w:proofErr w:type="gramEnd"/>
      <w:r>
        <w:rPr>
          <w:rFonts w:ascii="Segoe UI" w:eastAsia="Calibri" w:hAnsi="Segoe UI" w:cs="Segoe UI"/>
          <w:b/>
          <w:sz w:val="20"/>
          <w:szCs w:val="20"/>
        </w:rPr>
        <w:t xml:space="preserve"> </w:t>
      </w:r>
      <w:r>
        <w:rPr>
          <w:rFonts w:ascii="Segoe UI" w:eastAsia="Calibri" w:hAnsi="Segoe UI" w:cs="Segoe UI"/>
          <w:sz w:val="20"/>
          <w:szCs w:val="20"/>
        </w:rPr>
        <w:t xml:space="preserve"> La presidenta de la comisión edilicia de Hacienda y Recaudación C. </w:t>
      </w:r>
      <w:proofErr w:type="spellStart"/>
      <w:r>
        <w:rPr>
          <w:rFonts w:ascii="Segoe UI" w:eastAsia="Calibri" w:hAnsi="Segoe UI" w:cs="Segoe UI"/>
          <w:sz w:val="20"/>
          <w:szCs w:val="20"/>
        </w:rPr>
        <w:t>Llilia</w:t>
      </w:r>
      <w:proofErr w:type="spellEnd"/>
      <w:r>
        <w:rPr>
          <w:rFonts w:ascii="Segoe UI" w:eastAsia="Calibri" w:hAnsi="Segoe UI" w:cs="Segoe UI"/>
          <w:sz w:val="20"/>
          <w:szCs w:val="20"/>
        </w:rPr>
        <w:t xml:space="preserve"> Denisse Chave Ochoa pregunto a las regidoras vocales que si no había algún otro punto para comentar dentro de la sesión a lo que respondieron que no.</w:t>
      </w:r>
    </w:p>
    <w:p w:rsidR="00CB66F1" w:rsidRPr="00213E2E" w:rsidRDefault="00213E2E" w:rsidP="00CB66F1">
      <w:pPr>
        <w:spacing w:after="0" w:line="360" w:lineRule="auto"/>
        <w:jc w:val="both"/>
        <w:rPr>
          <w:rFonts w:ascii="Segoe UI" w:eastAsia="Calibri" w:hAnsi="Segoe UI" w:cs="Segoe UI"/>
          <w:b/>
          <w:sz w:val="20"/>
          <w:szCs w:val="20"/>
        </w:rPr>
      </w:pPr>
      <w:r>
        <w:rPr>
          <w:rFonts w:ascii="Segoe UI" w:eastAsia="Calibri" w:hAnsi="Segoe UI" w:cs="Segoe UI"/>
          <w:b/>
          <w:sz w:val="20"/>
          <w:szCs w:val="20"/>
        </w:rPr>
        <w:t>QUINTO</w:t>
      </w:r>
      <w:r w:rsidR="00CB66F1" w:rsidRPr="002E6624">
        <w:rPr>
          <w:rFonts w:ascii="Segoe UI" w:eastAsia="Calibri" w:hAnsi="Segoe UI" w:cs="Segoe UI"/>
          <w:b/>
          <w:sz w:val="20"/>
          <w:szCs w:val="20"/>
        </w:rPr>
        <w:t xml:space="preserve"> PUNTO Y CLAUSURA DE LA SESIÓN:</w:t>
      </w:r>
      <w:r w:rsidR="00CB66F1" w:rsidRPr="002E6624">
        <w:rPr>
          <w:rFonts w:ascii="Segoe UI" w:eastAsia="Calibri" w:hAnsi="Segoe UI" w:cs="Segoe UI"/>
          <w:bCs/>
          <w:sz w:val="20"/>
          <w:szCs w:val="20"/>
        </w:rPr>
        <w:t xml:space="preserve"> </w:t>
      </w:r>
      <w:r w:rsidR="00CB66F1" w:rsidRPr="002E6624">
        <w:rPr>
          <w:rFonts w:ascii="Segoe UI" w:eastAsia="Calibri" w:hAnsi="Segoe UI" w:cs="Segoe UI"/>
          <w:bCs/>
          <w:sz w:val="20"/>
          <w:szCs w:val="20"/>
          <w:lang w:eastAsia="es-ES"/>
        </w:rPr>
        <w:t>No habiendo más participaciones de los miembros de la Comisi</w:t>
      </w:r>
      <w:r>
        <w:rPr>
          <w:rFonts w:ascii="Segoe UI" w:eastAsia="Calibri" w:hAnsi="Segoe UI" w:cs="Segoe UI"/>
          <w:bCs/>
          <w:sz w:val="20"/>
          <w:szCs w:val="20"/>
          <w:lang w:eastAsia="es-ES"/>
        </w:rPr>
        <w:t>ón ni más asuntos que tratar, la presidenta</w:t>
      </w:r>
      <w:r w:rsidR="00CB66F1" w:rsidRPr="002E6624">
        <w:rPr>
          <w:rFonts w:ascii="Segoe UI" w:eastAsia="Calibri" w:hAnsi="Segoe UI" w:cs="Segoe UI"/>
          <w:bCs/>
          <w:sz w:val="20"/>
          <w:szCs w:val="20"/>
          <w:lang w:eastAsia="es-ES"/>
        </w:rPr>
        <w:t xml:space="preserve"> de Comisión, </w:t>
      </w:r>
      <w:proofErr w:type="spellStart"/>
      <w:proofErr w:type="gramStart"/>
      <w:r w:rsidR="00CB66F1"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Lilia</w:t>
      </w:r>
      <w:proofErr w:type="spellEnd"/>
      <w:proofErr w:type="gramEnd"/>
      <w:r>
        <w:rPr>
          <w:rFonts w:ascii="Segoe UI" w:eastAsia="Calibri" w:hAnsi="Segoe UI" w:cs="Segoe UI"/>
          <w:b/>
          <w:bCs/>
          <w:sz w:val="20"/>
          <w:szCs w:val="20"/>
          <w:lang w:eastAsia="es-ES"/>
        </w:rPr>
        <w:t xml:space="preserve"> Denisse Chaves Ochoa </w:t>
      </w:r>
      <w:r w:rsidR="00CB66F1" w:rsidRPr="002E6624">
        <w:rPr>
          <w:rFonts w:ascii="Segoe UI" w:eastAsia="Calibri" w:hAnsi="Segoe UI" w:cs="Segoe UI"/>
          <w:b/>
          <w:bCs/>
          <w:sz w:val="20"/>
          <w:szCs w:val="20"/>
          <w:lang w:eastAsia="es-ES"/>
        </w:rPr>
        <w:t xml:space="preserve">, </w:t>
      </w:r>
      <w:r w:rsidR="00CB66F1" w:rsidRPr="002E6624">
        <w:rPr>
          <w:rFonts w:ascii="Segoe UI" w:eastAsia="Calibri" w:hAnsi="Segoe UI" w:cs="Segoe UI"/>
          <w:bCs/>
          <w:sz w:val="20"/>
          <w:szCs w:val="20"/>
          <w:lang w:eastAsia="es-ES"/>
        </w:rPr>
        <w:t>concluyó la</w:t>
      </w:r>
      <w:r w:rsidR="00CB66F1" w:rsidRPr="002E6624">
        <w:rPr>
          <w:rFonts w:ascii="Segoe UI" w:eastAsia="Calibri" w:hAnsi="Segoe UI" w:cs="Segoe UI"/>
          <w:b/>
          <w:bCs/>
          <w:sz w:val="20"/>
          <w:szCs w:val="20"/>
          <w:lang w:eastAsia="es-ES"/>
        </w:rPr>
        <w:t xml:space="preserve"> SESIÓN DE LA </w:t>
      </w:r>
      <w:r>
        <w:rPr>
          <w:rFonts w:ascii="Segoe UI" w:eastAsia="Calibri" w:hAnsi="Segoe UI" w:cs="Segoe UI"/>
          <w:b/>
          <w:sz w:val="20"/>
          <w:szCs w:val="20"/>
        </w:rPr>
        <w:t xml:space="preserve">COMISIÓN DE HASCIENDA Y RECAUDACION </w:t>
      </w:r>
      <w:r w:rsidR="00CB66F1" w:rsidRPr="002E6624">
        <w:rPr>
          <w:rFonts w:ascii="Segoe UI" w:eastAsia="Calibri" w:hAnsi="Segoe UI" w:cs="Segoe UI"/>
          <w:b/>
          <w:bCs/>
          <w:sz w:val="20"/>
          <w:szCs w:val="20"/>
          <w:lang w:eastAsia="es-ES"/>
        </w:rPr>
        <w:t xml:space="preserve"> </w:t>
      </w:r>
      <w:r w:rsidR="00CB66F1" w:rsidRPr="002E6624">
        <w:rPr>
          <w:rFonts w:ascii="Segoe UI" w:eastAsia="Calibri" w:hAnsi="Segoe UI" w:cs="Segoe UI"/>
          <w:bCs/>
          <w:sz w:val="20"/>
          <w:szCs w:val="20"/>
          <w:lang w:eastAsia="es-ES"/>
        </w:rPr>
        <w:t xml:space="preserve">del H. Ayuntamiento Constitucional de Ocotlán, </w:t>
      </w:r>
      <w:r w:rsidR="00CB66F1" w:rsidRPr="002E6624">
        <w:rPr>
          <w:rFonts w:ascii="Segoe UI" w:eastAsia="Calibri" w:hAnsi="Segoe UI" w:cs="Segoe UI"/>
          <w:bCs/>
          <w:sz w:val="20"/>
          <w:szCs w:val="20"/>
          <w:lang w:eastAsia="es-ES"/>
        </w:rPr>
        <w:lastRenderedPageBreak/>
        <w:t xml:space="preserve">Jalisco, 2018-2021, siendo las </w:t>
      </w:r>
      <w:r>
        <w:rPr>
          <w:rFonts w:ascii="Segoe UI" w:eastAsia="Calibri" w:hAnsi="Segoe UI" w:cs="Segoe UI"/>
          <w:bCs/>
          <w:sz w:val="20"/>
          <w:szCs w:val="20"/>
          <w:lang w:eastAsia="es-ES"/>
        </w:rPr>
        <w:t>14:05 horas</w:t>
      </w:r>
      <w:r w:rsidR="007A46A2">
        <w:rPr>
          <w:rFonts w:ascii="Segoe UI" w:eastAsia="Calibri" w:hAnsi="Segoe UI" w:cs="Segoe UI"/>
          <w:bCs/>
          <w:sz w:val="20"/>
          <w:szCs w:val="20"/>
          <w:lang w:eastAsia="es-ES"/>
        </w:rPr>
        <w:t xml:space="preserve"> </w:t>
      </w:r>
      <w:r w:rsidR="00CB66F1" w:rsidRPr="002E6624">
        <w:rPr>
          <w:rFonts w:ascii="Segoe UI" w:eastAsia="Calibri" w:hAnsi="Segoe UI" w:cs="Segoe UI"/>
          <w:bCs/>
          <w:sz w:val="20"/>
          <w:szCs w:val="20"/>
          <w:lang w:eastAsia="es-ES"/>
        </w:rPr>
        <w:t>del día</w:t>
      </w:r>
      <w:r>
        <w:rPr>
          <w:rFonts w:ascii="Segoe UI" w:eastAsia="Calibri" w:hAnsi="Segoe UI" w:cs="Segoe UI"/>
          <w:bCs/>
          <w:sz w:val="20"/>
          <w:szCs w:val="20"/>
          <w:lang w:eastAsia="es-ES"/>
        </w:rPr>
        <w:t xml:space="preserve"> 27</w:t>
      </w:r>
      <w:r w:rsidR="007A46A2">
        <w:rPr>
          <w:rFonts w:ascii="Segoe UI" w:eastAsia="Calibri" w:hAnsi="Segoe UI" w:cs="Segoe UI"/>
          <w:bCs/>
          <w:sz w:val="20"/>
          <w:szCs w:val="20"/>
          <w:lang w:eastAsia="es-ES"/>
        </w:rPr>
        <w:t xml:space="preserve"> </w:t>
      </w:r>
      <w:r>
        <w:rPr>
          <w:rFonts w:ascii="Segoe UI" w:eastAsia="Calibri" w:hAnsi="Segoe UI" w:cs="Segoe UI"/>
          <w:bCs/>
          <w:sz w:val="20"/>
          <w:szCs w:val="20"/>
          <w:lang w:eastAsia="es-ES"/>
        </w:rPr>
        <w:t>de febrero</w:t>
      </w:r>
      <w:r w:rsidR="00CB66F1" w:rsidRPr="002E6624">
        <w:rPr>
          <w:rFonts w:ascii="Segoe UI" w:eastAsia="Calibri" w:hAnsi="Segoe UI" w:cs="Segoe UI"/>
          <w:bCs/>
          <w:sz w:val="20"/>
          <w:szCs w:val="20"/>
          <w:lang w:eastAsia="es-ES"/>
        </w:rPr>
        <w:t xml:space="preserve"> del año </w:t>
      </w:r>
      <w:r>
        <w:rPr>
          <w:rFonts w:ascii="Segoe UI" w:eastAsia="Calibri" w:hAnsi="Segoe UI" w:cs="Segoe UI"/>
          <w:bCs/>
          <w:sz w:val="20"/>
          <w:szCs w:val="20"/>
          <w:lang w:eastAsia="es-ES"/>
        </w:rPr>
        <w:t>2020</w:t>
      </w:r>
      <w:r w:rsidR="00CB66F1" w:rsidRPr="002E6624">
        <w:rPr>
          <w:rFonts w:ascii="Segoe UI" w:eastAsia="Calibri" w:hAnsi="Segoe UI" w:cs="Segoe UI"/>
          <w:bCs/>
          <w:sz w:val="20"/>
          <w:szCs w:val="20"/>
          <w:lang w:eastAsia="es-ES"/>
        </w:rPr>
        <w:t xml:space="preserve">- - - - - - - - - - - - - - - - - - - - - - - - - </w:t>
      </w:r>
    </w:p>
    <w:tbl>
      <w:tblPr>
        <w:tblStyle w:val="Tablaconcuadrcula1"/>
        <w:tblpPr w:leftFromText="141" w:rightFromText="141" w:vertAnchor="text" w:horzAnchor="margin" w:tblpY="173"/>
        <w:tblW w:w="0" w:type="auto"/>
        <w:tblLook w:val="04A0" w:firstRow="1" w:lastRow="0" w:firstColumn="1" w:lastColumn="0" w:noHBand="0" w:noVBand="1"/>
      </w:tblPr>
      <w:tblGrid>
        <w:gridCol w:w="4024"/>
        <w:gridCol w:w="3314"/>
      </w:tblGrid>
      <w:tr w:rsidR="001031E0" w:rsidRPr="002E6624" w:rsidTr="001031E0">
        <w:trPr>
          <w:trHeight w:val="368"/>
        </w:trPr>
        <w:tc>
          <w:tcPr>
            <w:tcW w:w="4024" w:type="dxa"/>
          </w:tcPr>
          <w:p w:rsidR="001031E0" w:rsidRPr="002E6624" w:rsidRDefault="001031E0" w:rsidP="00213E2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3314" w:type="dxa"/>
          </w:tcPr>
          <w:p w:rsidR="001031E0" w:rsidRPr="002E6624" w:rsidRDefault="001031E0" w:rsidP="00213E2E">
            <w:pPr>
              <w:spacing w:line="360" w:lineRule="auto"/>
              <w:jc w:val="both"/>
              <w:rPr>
                <w:rFonts w:ascii="Segoe UI" w:eastAsia="Calibri" w:hAnsi="Segoe UI" w:cs="Segoe UI"/>
                <w:b/>
                <w:sz w:val="20"/>
                <w:szCs w:val="20"/>
              </w:rPr>
            </w:pPr>
            <w:r>
              <w:rPr>
                <w:rFonts w:ascii="Segoe UI" w:eastAsia="Calibri" w:hAnsi="Segoe UI" w:cs="Segoe UI"/>
                <w:b/>
                <w:sz w:val="20"/>
                <w:szCs w:val="20"/>
              </w:rPr>
              <w:t>Firma</w:t>
            </w: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 xml:space="preserve">C. </w:t>
            </w:r>
            <w:r w:rsidRPr="000B4086">
              <w:rPr>
                <w:rFonts w:ascii="Segoe UI" w:eastAsia="Calibri" w:hAnsi="Segoe UI" w:cs="Segoe UI"/>
                <w:sz w:val="20"/>
                <w:szCs w:val="20"/>
              </w:rPr>
              <w:t>LILIA DENISSE CHAVEZ OCHOA</w:t>
            </w:r>
          </w:p>
          <w:p w:rsidR="001031E0" w:rsidRPr="002E6624" w:rsidRDefault="001031E0" w:rsidP="00213E2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sidRPr="002E6624">
              <w:rPr>
                <w:rFonts w:ascii="Segoe UI" w:eastAsia="Calibri" w:hAnsi="Segoe UI" w:cs="Segoe UI"/>
                <w:bCs/>
                <w:sz w:val="20"/>
                <w:szCs w:val="20"/>
                <w:lang w:eastAsia="es-ES"/>
              </w:rPr>
              <w:t xml:space="preserve">C. </w:t>
            </w:r>
            <w:r w:rsidRPr="000B4086">
              <w:rPr>
                <w:rFonts w:ascii="Segoe UI" w:eastAsia="Calibri" w:hAnsi="Segoe UI" w:cs="Segoe UI"/>
                <w:sz w:val="20"/>
                <w:szCs w:val="20"/>
              </w:rPr>
              <w:t>VERONICA GUADALUPE DOMINGUEZ MANZO</w:t>
            </w:r>
          </w:p>
          <w:p w:rsidR="001031E0" w:rsidRPr="002E6624" w:rsidRDefault="001031E0" w:rsidP="00213E2E">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sidRPr="000B4086">
              <w:rPr>
                <w:rFonts w:ascii="Segoe UI" w:eastAsia="Calibri" w:hAnsi="Segoe UI" w:cs="Segoe UI"/>
                <w:bCs/>
                <w:sz w:val="20"/>
                <w:szCs w:val="20"/>
                <w:lang w:eastAsia="es-ES"/>
              </w:rPr>
              <w:t xml:space="preserve">C. </w:t>
            </w:r>
            <w:r w:rsidRPr="000B4086">
              <w:rPr>
                <w:rFonts w:ascii="Segoe UI" w:eastAsia="Calibri" w:hAnsi="Segoe UI" w:cs="Segoe UI"/>
                <w:sz w:val="20"/>
                <w:szCs w:val="20"/>
              </w:rPr>
              <w:t>DAYSY NALLELY ANGEL HERNANDEZ</w:t>
            </w:r>
          </w:p>
          <w:p w:rsidR="001031E0" w:rsidRPr="000B4086" w:rsidRDefault="001031E0" w:rsidP="00213E2E">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PAULO GABRIEL HERNANDEZ </w:t>
            </w:r>
            <w:proofErr w:type="spellStart"/>
            <w:r w:rsidRPr="000B4086">
              <w:rPr>
                <w:rFonts w:ascii="Segoe UI" w:eastAsia="Calibri" w:hAnsi="Segoe UI" w:cs="Segoe UI"/>
                <w:sz w:val="20"/>
                <w:szCs w:val="20"/>
              </w:rPr>
              <w:t>HERNANDEZ</w:t>
            </w:r>
            <w:proofErr w:type="spellEnd"/>
          </w:p>
          <w:p w:rsidR="001031E0" w:rsidRPr="002E6624" w:rsidRDefault="001031E0" w:rsidP="00213E2E">
            <w:pPr>
              <w:spacing w:line="360" w:lineRule="auto"/>
              <w:jc w:val="both"/>
              <w:rPr>
                <w:rFonts w:ascii="Segoe UI" w:eastAsia="Calibri" w:hAnsi="Segoe UI" w:cs="Segoe UI"/>
                <w:bCs/>
                <w:sz w:val="20"/>
                <w:szCs w:val="20"/>
                <w:lang w:eastAsia="es-ES"/>
              </w:rPr>
            </w:pPr>
            <w:r>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r w:rsidR="001031E0" w:rsidRPr="002E6624" w:rsidTr="001031E0">
        <w:trPr>
          <w:trHeight w:val="392"/>
        </w:trPr>
        <w:tc>
          <w:tcPr>
            <w:tcW w:w="4024" w:type="dxa"/>
          </w:tcPr>
          <w:p w:rsidR="001031E0" w:rsidRDefault="001031E0" w:rsidP="00213E2E">
            <w:pPr>
              <w:spacing w:line="360" w:lineRule="auto"/>
              <w:jc w:val="both"/>
              <w:rPr>
                <w:rFonts w:ascii="Segoe UI" w:eastAsia="Calibri" w:hAnsi="Segoe UI" w:cs="Segoe UI"/>
                <w:b/>
                <w:sz w:val="20"/>
                <w:szCs w:val="20"/>
              </w:rPr>
            </w:pPr>
            <w:r>
              <w:rPr>
                <w:rFonts w:ascii="Segoe UI" w:eastAsia="Calibri" w:hAnsi="Segoe UI" w:cs="Segoe UI"/>
                <w:bCs/>
                <w:sz w:val="20"/>
                <w:szCs w:val="20"/>
                <w:lang w:eastAsia="es-ES"/>
              </w:rPr>
              <w:t xml:space="preserve">C. </w:t>
            </w:r>
            <w:r w:rsidRPr="000B4086">
              <w:rPr>
                <w:rFonts w:ascii="Segoe UI" w:eastAsia="Calibri" w:hAnsi="Segoe UI" w:cs="Segoe UI"/>
                <w:sz w:val="20"/>
                <w:szCs w:val="20"/>
              </w:rPr>
              <w:t xml:space="preserve">ENRRIQUE GARCIA HERNANDEZ </w:t>
            </w:r>
            <w:r>
              <w:rPr>
                <w:rFonts w:ascii="Segoe UI" w:eastAsia="Calibri" w:hAnsi="Segoe UI" w:cs="Segoe UI"/>
                <w:b/>
                <w:sz w:val="20"/>
                <w:szCs w:val="20"/>
              </w:rPr>
              <w:t xml:space="preserve"> </w:t>
            </w:r>
          </w:p>
          <w:p w:rsidR="001031E0" w:rsidRPr="001031E0" w:rsidRDefault="001031E0" w:rsidP="00213E2E">
            <w:pPr>
              <w:spacing w:line="360" w:lineRule="auto"/>
              <w:jc w:val="both"/>
              <w:rPr>
                <w:rFonts w:ascii="Segoe UI" w:eastAsia="Calibri" w:hAnsi="Segoe UI" w:cs="Segoe UI"/>
                <w:sz w:val="20"/>
                <w:szCs w:val="20"/>
              </w:rPr>
            </w:pPr>
            <w:r w:rsidRPr="001031E0">
              <w:rPr>
                <w:rFonts w:ascii="Segoe UI" w:eastAsia="Calibri" w:hAnsi="Segoe UI" w:cs="Segoe UI"/>
                <w:sz w:val="20"/>
                <w:szCs w:val="20"/>
              </w:rPr>
              <w:t>Vocal</w:t>
            </w:r>
          </w:p>
        </w:tc>
        <w:tc>
          <w:tcPr>
            <w:tcW w:w="3314" w:type="dxa"/>
          </w:tcPr>
          <w:p w:rsidR="001031E0" w:rsidRPr="002E6624" w:rsidRDefault="001031E0" w:rsidP="00213E2E">
            <w:pPr>
              <w:spacing w:line="360" w:lineRule="auto"/>
              <w:jc w:val="both"/>
              <w:rPr>
                <w:rFonts w:ascii="Segoe UI" w:eastAsia="Calibri" w:hAnsi="Segoe UI" w:cs="Segoe UI"/>
                <w:sz w:val="20"/>
                <w:szCs w:val="20"/>
              </w:rPr>
            </w:pPr>
          </w:p>
        </w:tc>
      </w:tr>
    </w:tbl>
    <w:p w:rsidR="00CB66F1" w:rsidRDefault="00CB66F1" w:rsidP="00CB66F1">
      <w:pPr>
        <w:spacing w:after="0" w:line="360" w:lineRule="auto"/>
        <w:jc w:val="both"/>
        <w:rPr>
          <w:rFonts w:ascii="Segoe UI" w:eastAsia="Calibri" w:hAnsi="Segoe UI" w:cs="Segoe UI"/>
          <w:sz w:val="20"/>
          <w:szCs w:val="20"/>
        </w:rPr>
      </w:pPr>
    </w:p>
    <w:p w:rsidR="00213E2E" w:rsidRPr="002E6624" w:rsidRDefault="00213E2E" w:rsidP="00CB66F1">
      <w:pPr>
        <w:spacing w:after="0" w:line="360" w:lineRule="auto"/>
        <w:jc w:val="both"/>
        <w:rPr>
          <w:rFonts w:ascii="Segoe UI" w:eastAsia="Calibri" w:hAnsi="Segoe UI" w:cs="Segoe UI"/>
          <w:sz w:val="20"/>
          <w:szCs w:val="20"/>
        </w:rPr>
      </w:pPr>
    </w:p>
    <w:p w:rsidR="000B4086" w:rsidRPr="001031E0" w:rsidRDefault="00A65D7A" w:rsidP="001031E0">
      <w:r w:rsidRPr="001031E0">
        <w:t xml:space="preserve">La presente foja corresponde al acta de sesión ordinaria de la Comisión de </w:t>
      </w:r>
      <w:proofErr w:type="spellStart"/>
      <w:r w:rsidR="001031E0" w:rsidRPr="001031E0">
        <w:rPr>
          <w:rFonts w:ascii="Segoe UI" w:eastAsia="Calibri" w:hAnsi="Segoe UI" w:cs="Segoe UI"/>
          <w:bCs/>
          <w:sz w:val="20"/>
          <w:szCs w:val="20"/>
          <w:lang w:eastAsia="es-ES"/>
        </w:rPr>
        <w:t>DE</w:t>
      </w:r>
      <w:proofErr w:type="spellEnd"/>
      <w:r w:rsidR="001031E0" w:rsidRPr="001031E0">
        <w:rPr>
          <w:rFonts w:ascii="Segoe UI" w:eastAsia="Calibri" w:hAnsi="Segoe UI" w:cs="Segoe UI"/>
          <w:bCs/>
          <w:sz w:val="20"/>
          <w:szCs w:val="20"/>
          <w:lang w:eastAsia="es-ES"/>
        </w:rPr>
        <w:t xml:space="preserve"> LA </w:t>
      </w:r>
      <w:r w:rsidR="001031E0" w:rsidRPr="001031E0">
        <w:rPr>
          <w:rFonts w:ascii="Segoe UI" w:eastAsia="Calibri" w:hAnsi="Segoe UI" w:cs="Segoe UI"/>
          <w:sz w:val="20"/>
          <w:szCs w:val="20"/>
        </w:rPr>
        <w:t xml:space="preserve">COMISIÓN DE HASCIENDA Y RECAUDACION del </w:t>
      </w:r>
      <w:proofErr w:type="spellStart"/>
      <w:r w:rsidR="001031E0" w:rsidRPr="001031E0">
        <w:rPr>
          <w:rFonts w:ascii="Segoe UI" w:eastAsia="Calibri" w:hAnsi="Segoe UI" w:cs="Segoe UI"/>
          <w:sz w:val="20"/>
          <w:szCs w:val="20"/>
        </w:rPr>
        <w:t>dia</w:t>
      </w:r>
      <w:proofErr w:type="spellEnd"/>
      <w:r w:rsidR="001031E0" w:rsidRPr="001031E0">
        <w:rPr>
          <w:rFonts w:ascii="Segoe UI" w:eastAsia="Calibri" w:hAnsi="Segoe UI" w:cs="Segoe UI"/>
          <w:sz w:val="20"/>
          <w:szCs w:val="20"/>
        </w:rPr>
        <w:t xml:space="preserve"> 27 de febrero del 2020</w:t>
      </w:r>
    </w:p>
    <w:p w:rsidR="000B4086" w:rsidRDefault="000B4086"/>
    <w:p w:rsidR="000B4086" w:rsidRDefault="000B4086"/>
    <w:p w:rsidR="000B4086" w:rsidRDefault="000B4086"/>
    <w:sectPr w:rsidR="000B4086" w:rsidSect="007A46A2">
      <w:pgSz w:w="12240" w:h="20160" w:code="5"/>
      <w:pgMar w:top="1701" w:right="1418"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F1"/>
    <w:rsid w:val="0008030E"/>
    <w:rsid w:val="000B4086"/>
    <w:rsid w:val="000F6CB5"/>
    <w:rsid w:val="001031E0"/>
    <w:rsid w:val="00213E2E"/>
    <w:rsid w:val="002E057F"/>
    <w:rsid w:val="00304F39"/>
    <w:rsid w:val="004C221A"/>
    <w:rsid w:val="00637E48"/>
    <w:rsid w:val="006B1AE9"/>
    <w:rsid w:val="007A46A2"/>
    <w:rsid w:val="009B2679"/>
    <w:rsid w:val="00A2661D"/>
    <w:rsid w:val="00A65D7A"/>
    <w:rsid w:val="00AC43A2"/>
    <w:rsid w:val="00CA592B"/>
    <w:rsid w:val="00CB66F1"/>
    <w:rsid w:val="00CC345D"/>
    <w:rsid w:val="00CE3549"/>
    <w:rsid w:val="00D73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AB1C"/>
  <w15:docId w15:val="{B33F49B4-DD2B-4DB9-84DB-706DEDC7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6F1"/>
  </w:style>
  <w:style w:type="table" w:customStyle="1" w:styleId="Tablaconcuadrcula1">
    <w:name w:val="Tabla con cuadrícula1"/>
    <w:basedOn w:val="Tablanormal"/>
    <w:next w:val="Tablaconcuadrcula"/>
    <w:uiPriority w:val="59"/>
    <w:rsid w:val="00CB66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B66F1"/>
    <w:pPr>
      <w:spacing w:after="0" w:line="240" w:lineRule="auto"/>
    </w:pPr>
  </w:style>
  <w:style w:type="table" w:styleId="Tablaconcuadrcula">
    <w:name w:val="Table Grid"/>
    <w:basedOn w:val="Tablanormal"/>
    <w:uiPriority w:val="59"/>
    <w:rsid w:val="00C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4002">
      <w:bodyDiv w:val="1"/>
      <w:marLeft w:val="0"/>
      <w:marRight w:val="0"/>
      <w:marTop w:val="0"/>
      <w:marBottom w:val="0"/>
      <w:divBdr>
        <w:top w:val="none" w:sz="0" w:space="0" w:color="auto"/>
        <w:left w:val="none" w:sz="0" w:space="0" w:color="auto"/>
        <w:bottom w:val="none" w:sz="0" w:space="0" w:color="auto"/>
        <w:right w:val="none" w:sz="0" w:space="0" w:color="auto"/>
      </w:divBdr>
    </w:div>
    <w:div w:id="18204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6157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Hp</cp:lastModifiedBy>
  <cp:revision>3</cp:revision>
  <dcterms:created xsi:type="dcterms:W3CDTF">2020-08-24T21:28:00Z</dcterms:created>
  <dcterms:modified xsi:type="dcterms:W3CDTF">2020-08-24T21:32:00Z</dcterms:modified>
</cp:coreProperties>
</file>