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39" w:rsidRDefault="00652539" w:rsidP="0065253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EDI</w:t>
      </w:r>
      <w:r w:rsidR="000F587C">
        <w:rPr>
          <w:rFonts w:ascii="Segoe UI" w:hAnsi="Segoe UI" w:cs="Segoe UI"/>
          <w:b/>
          <w:sz w:val="20"/>
          <w:szCs w:val="20"/>
        </w:rPr>
        <w:t xml:space="preserve">LICIA DE PATRIMONIO Y VEHÍCULOS </w:t>
      </w:r>
      <w:r>
        <w:rPr>
          <w:rFonts w:ascii="Segoe UI" w:hAnsi="Segoe UI" w:cs="Segoe UI"/>
          <w:b/>
          <w:sz w:val="20"/>
          <w:szCs w:val="20"/>
        </w:rPr>
        <w:t>DEL H. AYUNTAMIENTO DE OCOTLÁN, JALISCO.</w:t>
      </w:r>
    </w:p>
    <w:p w:rsidR="00652539" w:rsidRDefault="009D2168" w:rsidP="00C93493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ACTA DE LA SESIÓN ORDINARIA </w:t>
      </w:r>
      <w:r w:rsidR="00E06A3C">
        <w:rPr>
          <w:rFonts w:ascii="Segoe UI" w:hAnsi="Segoe UI" w:cs="Segoe UI"/>
          <w:b/>
          <w:sz w:val="20"/>
          <w:szCs w:val="20"/>
        </w:rPr>
        <w:t>30 DE NOVIEMBRE</w:t>
      </w:r>
      <w:r w:rsidR="002B7EDE">
        <w:rPr>
          <w:rFonts w:ascii="Segoe UI" w:hAnsi="Segoe UI" w:cs="Segoe UI"/>
          <w:b/>
          <w:sz w:val="20"/>
          <w:szCs w:val="20"/>
        </w:rPr>
        <w:t xml:space="preserve"> DEL 2020</w:t>
      </w:r>
      <w:r w:rsidR="00652539">
        <w:rPr>
          <w:rFonts w:ascii="Segoe UI" w:hAnsi="Segoe UI" w:cs="Segoe UI"/>
          <w:b/>
          <w:sz w:val="20"/>
          <w:szCs w:val="20"/>
        </w:rPr>
        <w:t>.</w:t>
      </w:r>
    </w:p>
    <w:p w:rsidR="00FC5FBD" w:rsidRDefault="00652539" w:rsidP="00A00DDE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– 2021.</w:t>
      </w:r>
    </w:p>
    <w:p w:rsidR="00A00DDE" w:rsidRPr="00A00DDE" w:rsidRDefault="00A00DDE" w:rsidP="00A00DDE">
      <w:pPr>
        <w:pStyle w:val="Encabezado"/>
        <w:pBdr>
          <w:between w:val="single" w:sz="4" w:space="1" w:color="4F81BD"/>
        </w:pBdr>
        <w:spacing w:line="360" w:lineRule="auto"/>
        <w:jc w:val="center"/>
      </w:pPr>
    </w:p>
    <w:p w:rsidR="00B13BC0" w:rsidRDefault="00B13BC0" w:rsidP="00DD2591">
      <w:pPr>
        <w:jc w:val="both"/>
        <w:rPr>
          <w:rFonts w:cstheme="minorHAnsi"/>
          <w:b/>
          <w:sz w:val="24"/>
          <w:szCs w:val="24"/>
        </w:rPr>
      </w:pPr>
    </w:p>
    <w:p w:rsidR="005536FA" w:rsidRDefault="00043EF6" w:rsidP="00DD2591">
      <w:p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b/>
          <w:sz w:val="24"/>
          <w:szCs w:val="24"/>
        </w:rPr>
        <w:t xml:space="preserve">En la ciudad de </w:t>
      </w:r>
      <w:r w:rsidR="000274F8" w:rsidRPr="00B13BC0">
        <w:rPr>
          <w:rFonts w:cstheme="minorHAnsi"/>
          <w:b/>
          <w:sz w:val="24"/>
          <w:szCs w:val="24"/>
        </w:rPr>
        <w:t>Ocotlán</w:t>
      </w:r>
      <w:r w:rsidR="00295757" w:rsidRPr="00B13BC0">
        <w:rPr>
          <w:rFonts w:cstheme="minorHAnsi"/>
          <w:b/>
          <w:sz w:val="24"/>
          <w:szCs w:val="24"/>
        </w:rPr>
        <w:t>, J</w:t>
      </w:r>
      <w:r w:rsidR="00802B3B" w:rsidRPr="00B13BC0">
        <w:rPr>
          <w:rFonts w:cstheme="minorHAnsi"/>
          <w:b/>
          <w:sz w:val="24"/>
          <w:szCs w:val="24"/>
        </w:rPr>
        <w:t xml:space="preserve">alisco, siendo las </w:t>
      </w:r>
      <w:r w:rsidR="00E06A3C" w:rsidRPr="00B13BC0">
        <w:rPr>
          <w:rFonts w:cstheme="minorHAnsi"/>
          <w:b/>
          <w:sz w:val="24"/>
          <w:szCs w:val="24"/>
        </w:rPr>
        <w:t>14</w:t>
      </w:r>
      <w:r w:rsidR="00111B1F" w:rsidRPr="00B13BC0">
        <w:rPr>
          <w:rFonts w:cstheme="minorHAnsi"/>
          <w:b/>
          <w:sz w:val="24"/>
          <w:szCs w:val="24"/>
        </w:rPr>
        <w:t>:</w:t>
      </w:r>
      <w:r w:rsidR="004C5710" w:rsidRPr="00B13BC0">
        <w:rPr>
          <w:rFonts w:cstheme="minorHAnsi"/>
          <w:b/>
          <w:sz w:val="24"/>
          <w:szCs w:val="24"/>
        </w:rPr>
        <w:t xml:space="preserve"> 54 </w:t>
      </w:r>
      <w:r w:rsidR="00E06A3C" w:rsidRPr="00B13BC0">
        <w:rPr>
          <w:rFonts w:cstheme="minorHAnsi"/>
          <w:b/>
          <w:sz w:val="24"/>
          <w:szCs w:val="24"/>
        </w:rPr>
        <w:t>Catorce</w:t>
      </w:r>
      <w:r w:rsidR="009D2168" w:rsidRPr="00B13BC0">
        <w:rPr>
          <w:rFonts w:cstheme="minorHAnsi"/>
          <w:b/>
          <w:sz w:val="24"/>
          <w:szCs w:val="24"/>
        </w:rPr>
        <w:t xml:space="preserve"> </w:t>
      </w:r>
      <w:r w:rsidR="009B35E6" w:rsidRPr="00B13BC0">
        <w:rPr>
          <w:rFonts w:cstheme="minorHAnsi"/>
          <w:b/>
          <w:sz w:val="24"/>
          <w:szCs w:val="24"/>
        </w:rPr>
        <w:t>horas</w:t>
      </w:r>
      <w:r w:rsidR="009D2168" w:rsidRPr="00B13BC0">
        <w:rPr>
          <w:rFonts w:cstheme="minorHAnsi"/>
          <w:b/>
          <w:sz w:val="24"/>
          <w:szCs w:val="24"/>
        </w:rPr>
        <w:t xml:space="preserve"> con </w:t>
      </w:r>
      <w:r w:rsidR="004C5710" w:rsidRPr="00B13BC0">
        <w:rPr>
          <w:rFonts w:cstheme="minorHAnsi"/>
          <w:b/>
          <w:sz w:val="24"/>
          <w:szCs w:val="24"/>
        </w:rPr>
        <w:t>cincuenta y cuatro</w:t>
      </w:r>
      <w:r w:rsidR="00544FEE" w:rsidRPr="00B13BC0">
        <w:rPr>
          <w:rFonts w:cstheme="minorHAnsi"/>
          <w:b/>
          <w:sz w:val="24"/>
          <w:szCs w:val="24"/>
        </w:rPr>
        <w:t xml:space="preserve"> </w:t>
      </w:r>
      <w:r w:rsidR="009D2168" w:rsidRPr="00B13BC0">
        <w:rPr>
          <w:rFonts w:cstheme="minorHAnsi"/>
          <w:b/>
          <w:sz w:val="24"/>
          <w:szCs w:val="24"/>
        </w:rPr>
        <w:t xml:space="preserve">minutos del día </w:t>
      </w:r>
      <w:r w:rsidR="00AF46DB" w:rsidRPr="00B13BC0">
        <w:rPr>
          <w:rFonts w:cstheme="minorHAnsi"/>
          <w:b/>
          <w:sz w:val="24"/>
          <w:szCs w:val="24"/>
        </w:rPr>
        <w:t>30 de N</w:t>
      </w:r>
      <w:r w:rsidR="00E06A3C" w:rsidRPr="00B13BC0">
        <w:rPr>
          <w:rFonts w:cstheme="minorHAnsi"/>
          <w:b/>
          <w:sz w:val="24"/>
          <w:szCs w:val="24"/>
        </w:rPr>
        <w:t xml:space="preserve">oviembre </w:t>
      </w:r>
      <w:r w:rsidR="002B7EDE" w:rsidRPr="00B13BC0">
        <w:rPr>
          <w:rFonts w:cstheme="minorHAnsi"/>
          <w:b/>
          <w:sz w:val="24"/>
          <w:szCs w:val="24"/>
        </w:rPr>
        <w:t>del 2020</w:t>
      </w:r>
      <w:r w:rsidRPr="00B13BC0">
        <w:rPr>
          <w:rFonts w:cstheme="minorHAnsi"/>
          <w:sz w:val="24"/>
          <w:szCs w:val="24"/>
        </w:rPr>
        <w:t xml:space="preserve">, </w:t>
      </w:r>
      <w:r w:rsidR="001B4291" w:rsidRPr="00B13BC0">
        <w:rPr>
          <w:rFonts w:cstheme="minorHAnsi"/>
          <w:sz w:val="24"/>
          <w:szCs w:val="24"/>
        </w:rPr>
        <w:t xml:space="preserve">en el Recinto Oficial del Honorable Ayuntamiento y en apego a lo establecido por los artículos </w:t>
      </w:r>
      <w:r w:rsidR="00661C05" w:rsidRPr="00B13BC0">
        <w:rPr>
          <w:rFonts w:cstheme="minorHAnsi"/>
          <w:sz w:val="24"/>
          <w:szCs w:val="24"/>
        </w:rPr>
        <w:t>27 de la Ley del Gobierno y la Administración P</w:t>
      </w:r>
      <w:r w:rsidR="0068519B" w:rsidRPr="00B13BC0">
        <w:rPr>
          <w:rFonts w:cstheme="minorHAnsi"/>
          <w:sz w:val="24"/>
          <w:szCs w:val="24"/>
        </w:rPr>
        <w:t xml:space="preserve">ública del Estado de </w:t>
      </w:r>
      <w:r w:rsidR="009901D6" w:rsidRPr="00B13BC0">
        <w:rPr>
          <w:rFonts w:cstheme="minorHAnsi"/>
          <w:sz w:val="24"/>
          <w:szCs w:val="24"/>
        </w:rPr>
        <w:t xml:space="preserve">Jalisco; </w:t>
      </w:r>
      <w:r w:rsidR="00E90B8A" w:rsidRPr="00B13BC0">
        <w:rPr>
          <w:rFonts w:cstheme="minorHAnsi"/>
          <w:sz w:val="24"/>
          <w:szCs w:val="24"/>
        </w:rPr>
        <w:t>38, 39 numeral 16</w:t>
      </w:r>
      <w:r w:rsidR="000C5040" w:rsidRPr="00B13BC0">
        <w:rPr>
          <w:rFonts w:cstheme="minorHAnsi"/>
          <w:sz w:val="24"/>
          <w:szCs w:val="24"/>
        </w:rPr>
        <w:t>, 41</w:t>
      </w:r>
      <w:r w:rsidR="009901D6" w:rsidRPr="00B13BC0">
        <w:rPr>
          <w:rFonts w:cstheme="minorHAnsi"/>
          <w:sz w:val="24"/>
          <w:szCs w:val="24"/>
        </w:rPr>
        <w:t>, 4</w:t>
      </w:r>
      <w:r w:rsidR="009B35E6" w:rsidRPr="00B13BC0">
        <w:rPr>
          <w:rFonts w:cstheme="minorHAnsi"/>
          <w:sz w:val="24"/>
          <w:szCs w:val="24"/>
        </w:rPr>
        <w:t xml:space="preserve">5, 47 y </w:t>
      </w:r>
      <w:r w:rsidR="00627A13" w:rsidRPr="00B13BC0">
        <w:rPr>
          <w:rFonts w:cstheme="minorHAnsi"/>
          <w:sz w:val="24"/>
          <w:szCs w:val="24"/>
        </w:rPr>
        <w:t>65</w:t>
      </w:r>
      <w:r w:rsidR="00661C05" w:rsidRPr="00B13BC0">
        <w:rPr>
          <w:rFonts w:cstheme="minorHAnsi"/>
          <w:sz w:val="24"/>
          <w:szCs w:val="24"/>
        </w:rPr>
        <w:t xml:space="preserve"> del Reglamento de </w:t>
      </w:r>
      <w:r w:rsidR="0068519B" w:rsidRPr="00B13BC0">
        <w:rPr>
          <w:rFonts w:cstheme="minorHAnsi"/>
          <w:sz w:val="24"/>
          <w:szCs w:val="24"/>
        </w:rPr>
        <w:t>Organización y Funcionamiento del Ayuntamiento de Ocotlán, Jalisco</w:t>
      </w:r>
      <w:r w:rsidR="00661C05" w:rsidRPr="00B13BC0">
        <w:rPr>
          <w:rFonts w:cstheme="minorHAnsi"/>
          <w:sz w:val="24"/>
          <w:szCs w:val="24"/>
        </w:rPr>
        <w:t xml:space="preserve">; </w:t>
      </w:r>
      <w:r w:rsidR="005536FA" w:rsidRPr="00B13BC0">
        <w:rPr>
          <w:rFonts w:cstheme="minorHAnsi"/>
          <w:sz w:val="24"/>
          <w:szCs w:val="24"/>
        </w:rPr>
        <w:t xml:space="preserve">conformado por los </w:t>
      </w:r>
      <w:r w:rsidR="005536FA" w:rsidRPr="00B13BC0">
        <w:rPr>
          <w:rFonts w:cstheme="minorHAnsi"/>
          <w:b/>
          <w:sz w:val="24"/>
          <w:szCs w:val="24"/>
        </w:rPr>
        <w:t>CC.</w:t>
      </w:r>
      <w:r w:rsidR="00256FD0" w:rsidRPr="00B13BC0">
        <w:rPr>
          <w:rFonts w:cstheme="minorHAnsi"/>
          <w:b/>
          <w:sz w:val="24"/>
          <w:szCs w:val="24"/>
        </w:rPr>
        <w:t xml:space="preserve"> Verónica Guadalupe Domínguez</w:t>
      </w:r>
      <w:r w:rsidR="009B7D26" w:rsidRPr="00B13BC0">
        <w:rPr>
          <w:rFonts w:cstheme="minorHAnsi"/>
          <w:b/>
          <w:sz w:val="24"/>
          <w:szCs w:val="24"/>
        </w:rPr>
        <w:t xml:space="preserve">, </w:t>
      </w:r>
      <w:r w:rsidR="00111B1F" w:rsidRPr="00B13BC0">
        <w:rPr>
          <w:rFonts w:cstheme="minorHAnsi"/>
          <w:b/>
          <w:sz w:val="24"/>
          <w:szCs w:val="24"/>
        </w:rPr>
        <w:t xml:space="preserve">Bertha </w:t>
      </w:r>
      <w:r w:rsidR="00C14D22" w:rsidRPr="00B13BC0">
        <w:rPr>
          <w:rFonts w:cstheme="minorHAnsi"/>
          <w:b/>
          <w:sz w:val="24"/>
          <w:szCs w:val="24"/>
        </w:rPr>
        <w:t>Alicia Rocha García</w:t>
      </w:r>
      <w:r w:rsidR="0073777B" w:rsidRPr="00B13BC0">
        <w:rPr>
          <w:rFonts w:cstheme="minorHAnsi"/>
          <w:b/>
          <w:sz w:val="24"/>
          <w:szCs w:val="24"/>
        </w:rPr>
        <w:t xml:space="preserve">, </w:t>
      </w:r>
      <w:r w:rsidR="00627A13" w:rsidRPr="00B13BC0">
        <w:rPr>
          <w:rFonts w:cstheme="minorHAnsi"/>
          <w:b/>
          <w:sz w:val="24"/>
          <w:szCs w:val="24"/>
        </w:rPr>
        <w:t>Julio César Márquez Lizárraga</w:t>
      </w:r>
      <w:r w:rsidR="00C14D22" w:rsidRPr="00B13BC0">
        <w:rPr>
          <w:rFonts w:cstheme="minorHAnsi"/>
          <w:b/>
          <w:sz w:val="24"/>
          <w:szCs w:val="24"/>
        </w:rPr>
        <w:t>,</w:t>
      </w:r>
      <w:r w:rsidR="009B7D26" w:rsidRPr="00B13BC0">
        <w:rPr>
          <w:rFonts w:cstheme="minorHAnsi"/>
          <w:b/>
          <w:sz w:val="24"/>
          <w:szCs w:val="24"/>
        </w:rPr>
        <w:t xml:space="preserve"> </w:t>
      </w:r>
      <w:r w:rsidR="00ED4AD1" w:rsidRPr="00B13BC0">
        <w:rPr>
          <w:rFonts w:cstheme="minorHAnsi"/>
          <w:sz w:val="24"/>
          <w:szCs w:val="24"/>
        </w:rPr>
        <w:t>Presi</w:t>
      </w:r>
      <w:r w:rsidR="007C4009" w:rsidRPr="00B13BC0">
        <w:rPr>
          <w:rFonts w:cstheme="minorHAnsi"/>
          <w:sz w:val="24"/>
          <w:szCs w:val="24"/>
        </w:rPr>
        <w:t>denta</w:t>
      </w:r>
      <w:r w:rsidR="00236080" w:rsidRPr="00B13BC0">
        <w:rPr>
          <w:rFonts w:cstheme="minorHAnsi"/>
          <w:sz w:val="24"/>
          <w:szCs w:val="24"/>
        </w:rPr>
        <w:t xml:space="preserve"> y vocales respectivamente</w:t>
      </w:r>
      <w:r w:rsidR="009B7D26" w:rsidRPr="00B13BC0">
        <w:rPr>
          <w:rFonts w:cstheme="minorHAnsi"/>
          <w:sz w:val="24"/>
          <w:szCs w:val="24"/>
        </w:rPr>
        <w:t xml:space="preserve"> de la comisiones edilicia </w:t>
      </w:r>
      <w:r w:rsidR="00B56460" w:rsidRPr="00B13BC0">
        <w:rPr>
          <w:rFonts w:cstheme="minorHAnsi"/>
          <w:sz w:val="24"/>
          <w:szCs w:val="24"/>
        </w:rPr>
        <w:t xml:space="preserve">que </w:t>
      </w:r>
      <w:r w:rsidR="0068519B" w:rsidRPr="00B13BC0">
        <w:rPr>
          <w:rFonts w:cstheme="minorHAnsi"/>
          <w:sz w:val="24"/>
          <w:szCs w:val="24"/>
        </w:rPr>
        <w:t xml:space="preserve">tienen a bien llevar a cabo </w:t>
      </w:r>
      <w:r w:rsidR="00661C05" w:rsidRPr="00B13BC0">
        <w:rPr>
          <w:rFonts w:cstheme="minorHAnsi"/>
          <w:sz w:val="24"/>
          <w:szCs w:val="24"/>
        </w:rPr>
        <w:t xml:space="preserve"> </w:t>
      </w:r>
      <w:r w:rsidR="00C23DC9" w:rsidRPr="00B13BC0">
        <w:rPr>
          <w:rFonts w:cstheme="minorHAnsi"/>
          <w:sz w:val="24"/>
          <w:szCs w:val="24"/>
        </w:rPr>
        <w:t xml:space="preserve">la </w:t>
      </w:r>
      <w:r w:rsidR="00C23DC9" w:rsidRPr="00B13BC0">
        <w:rPr>
          <w:rFonts w:cstheme="minorHAnsi"/>
          <w:b/>
          <w:sz w:val="24"/>
          <w:szCs w:val="24"/>
        </w:rPr>
        <w:t>S</w:t>
      </w:r>
      <w:r w:rsidR="00840818" w:rsidRPr="00B13BC0">
        <w:rPr>
          <w:rFonts w:cstheme="minorHAnsi"/>
          <w:b/>
          <w:sz w:val="24"/>
          <w:szCs w:val="24"/>
        </w:rPr>
        <w:t xml:space="preserve">ESIÓN ORDINARIA </w:t>
      </w:r>
      <w:r w:rsidR="0068519B" w:rsidRPr="00B13BC0">
        <w:rPr>
          <w:rFonts w:cstheme="minorHAnsi"/>
          <w:b/>
          <w:sz w:val="24"/>
          <w:szCs w:val="24"/>
        </w:rPr>
        <w:t>DE LA</w:t>
      </w:r>
      <w:r w:rsidR="00802B3B" w:rsidRPr="00B13BC0">
        <w:rPr>
          <w:rFonts w:cstheme="minorHAnsi"/>
          <w:b/>
          <w:sz w:val="24"/>
          <w:szCs w:val="24"/>
        </w:rPr>
        <w:t xml:space="preserve"> CO</w:t>
      </w:r>
      <w:r w:rsidR="00627A13" w:rsidRPr="00B13BC0">
        <w:rPr>
          <w:rFonts w:cstheme="minorHAnsi"/>
          <w:b/>
          <w:sz w:val="24"/>
          <w:szCs w:val="24"/>
        </w:rPr>
        <w:t>MISIÓN DE PATRIMONIO Y VEHÍCULOS</w:t>
      </w:r>
      <w:r w:rsidR="00AD6572" w:rsidRPr="00B13BC0">
        <w:rPr>
          <w:rFonts w:cstheme="minorHAnsi"/>
          <w:b/>
          <w:sz w:val="24"/>
          <w:szCs w:val="24"/>
        </w:rPr>
        <w:t xml:space="preserve"> , </w:t>
      </w:r>
      <w:r w:rsidR="00911E82" w:rsidRPr="00B13BC0">
        <w:rPr>
          <w:rFonts w:cstheme="minorHAnsi"/>
          <w:sz w:val="24"/>
          <w:szCs w:val="24"/>
        </w:rPr>
        <w:t>La</w:t>
      </w:r>
      <w:r w:rsidR="001B4291" w:rsidRPr="00B13BC0">
        <w:rPr>
          <w:rFonts w:cstheme="minorHAnsi"/>
          <w:sz w:val="24"/>
          <w:szCs w:val="24"/>
        </w:rPr>
        <w:t xml:space="preserve"> cual siguió su curso </w:t>
      </w:r>
      <w:r w:rsidR="005443DB" w:rsidRPr="00B13BC0">
        <w:rPr>
          <w:rFonts w:cstheme="minorHAnsi"/>
          <w:sz w:val="24"/>
          <w:szCs w:val="24"/>
        </w:rPr>
        <w:t>de la siguiente manera:</w:t>
      </w:r>
      <w:r w:rsidR="0051267B" w:rsidRPr="00B13BC0">
        <w:rPr>
          <w:rFonts w:cstheme="minorHAnsi"/>
          <w:sz w:val="24"/>
          <w:szCs w:val="24"/>
        </w:rPr>
        <w:t xml:space="preserve"> - - - - - - - </w:t>
      </w:r>
    </w:p>
    <w:p w:rsidR="00B13BC0" w:rsidRPr="00B13BC0" w:rsidRDefault="00B13BC0" w:rsidP="00DD2591">
      <w:pPr>
        <w:jc w:val="both"/>
        <w:rPr>
          <w:rFonts w:cstheme="minorHAnsi"/>
          <w:b/>
          <w:sz w:val="24"/>
          <w:szCs w:val="24"/>
        </w:rPr>
      </w:pPr>
    </w:p>
    <w:p w:rsidR="00B543B7" w:rsidRDefault="005443DB" w:rsidP="00DD2591">
      <w:pPr>
        <w:jc w:val="both"/>
        <w:rPr>
          <w:rFonts w:cstheme="minorHAnsi"/>
          <w:bCs/>
          <w:sz w:val="24"/>
          <w:szCs w:val="24"/>
          <w:lang w:eastAsia="es-ES"/>
        </w:rPr>
      </w:pPr>
      <w:r w:rsidRPr="00B13BC0">
        <w:rPr>
          <w:rFonts w:cstheme="minorHAnsi"/>
          <w:bCs/>
          <w:sz w:val="24"/>
          <w:szCs w:val="24"/>
          <w:lang w:eastAsia="es-ES"/>
        </w:rPr>
        <w:t>La</w:t>
      </w:r>
      <w:r w:rsidR="00236080" w:rsidRPr="00B13BC0">
        <w:rPr>
          <w:rFonts w:cstheme="minorHAnsi"/>
          <w:bCs/>
          <w:sz w:val="24"/>
          <w:szCs w:val="24"/>
          <w:lang w:eastAsia="es-ES"/>
        </w:rPr>
        <w:t xml:space="preserve"> </w:t>
      </w:r>
      <w:r w:rsidRPr="00B13BC0">
        <w:rPr>
          <w:rFonts w:cstheme="minorHAnsi"/>
          <w:bCs/>
          <w:sz w:val="24"/>
          <w:szCs w:val="24"/>
          <w:lang w:eastAsia="es-ES"/>
        </w:rPr>
        <w:t>Presidenta</w:t>
      </w:r>
      <w:r w:rsidR="00236080" w:rsidRPr="00B13BC0">
        <w:rPr>
          <w:rFonts w:cstheme="minorHAnsi"/>
          <w:bCs/>
          <w:sz w:val="24"/>
          <w:szCs w:val="24"/>
          <w:lang w:eastAsia="es-ES"/>
        </w:rPr>
        <w:t xml:space="preserve"> de Comisión,</w:t>
      </w:r>
      <w:r w:rsidRPr="00B13BC0">
        <w:rPr>
          <w:rFonts w:cstheme="minorHAnsi"/>
          <w:bCs/>
          <w:sz w:val="24"/>
          <w:szCs w:val="24"/>
          <w:lang w:eastAsia="es-ES"/>
        </w:rPr>
        <w:t xml:space="preserve"> </w:t>
      </w:r>
      <w:r w:rsidR="009B35E6" w:rsidRPr="00B13BC0">
        <w:rPr>
          <w:rFonts w:cstheme="minorHAnsi"/>
          <w:b/>
          <w:sz w:val="24"/>
          <w:szCs w:val="24"/>
        </w:rPr>
        <w:t>C. Verónica Guadalupe Domínguez Manzo</w:t>
      </w:r>
      <w:r w:rsidR="001F0DD1" w:rsidRPr="00B13BC0">
        <w:rPr>
          <w:rFonts w:cstheme="minorHAnsi"/>
          <w:b/>
          <w:sz w:val="24"/>
          <w:szCs w:val="24"/>
        </w:rPr>
        <w:t>,</w:t>
      </w:r>
      <w:r w:rsidR="00236080" w:rsidRPr="00B13BC0">
        <w:rPr>
          <w:rFonts w:cstheme="minorHAnsi"/>
          <w:bCs/>
          <w:sz w:val="24"/>
          <w:szCs w:val="24"/>
          <w:lang w:eastAsia="es-ES"/>
        </w:rPr>
        <w:t xml:space="preserve"> en uso de la voz, propuso y dio lectura al siguiente orden del día:</w:t>
      </w:r>
      <w:r w:rsidR="00B543B7" w:rsidRPr="00B13BC0">
        <w:rPr>
          <w:rFonts w:cstheme="minorHAnsi"/>
          <w:bCs/>
          <w:sz w:val="24"/>
          <w:szCs w:val="24"/>
          <w:lang w:eastAsia="es-ES"/>
        </w:rPr>
        <w:t xml:space="preserve"> </w:t>
      </w:r>
      <w:r w:rsidR="00236080" w:rsidRPr="00B13BC0">
        <w:rPr>
          <w:rFonts w:cstheme="minorHAnsi"/>
          <w:bCs/>
          <w:sz w:val="24"/>
          <w:szCs w:val="24"/>
          <w:lang w:eastAsia="es-ES"/>
        </w:rPr>
        <w:t>- - - - - - - - - - - -</w:t>
      </w:r>
      <w:r w:rsidR="000C062B" w:rsidRPr="00B13BC0">
        <w:rPr>
          <w:rFonts w:cstheme="minorHAnsi"/>
          <w:bCs/>
          <w:sz w:val="24"/>
          <w:szCs w:val="24"/>
          <w:lang w:eastAsia="es-ES"/>
        </w:rPr>
        <w:t xml:space="preserve"> - - - - </w:t>
      </w:r>
      <w:r w:rsidR="00B543B7" w:rsidRPr="00B13BC0">
        <w:rPr>
          <w:rFonts w:cstheme="minorHAnsi"/>
          <w:bCs/>
          <w:sz w:val="24"/>
          <w:szCs w:val="24"/>
          <w:lang w:eastAsia="es-ES"/>
        </w:rPr>
        <w:t>- -</w:t>
      </w:r>
      <w:r w:rsidR="000630BB" w:rsidRPr="00B13BC0">
        <w:rPr>
          <w:rFonts w:cstheme="minorHAnsi"/>
          <w:bCs/>
          <w:sz w:val="24"/>
          <w:szCs w:val="24"/>
          <w:lang w:eastAsia="es-ES"/>
        </w:rPr>
        <w:t xml:space="preserve"> - - - - - - - </w:t>
      </w:r>
    </w:p>
    <w:p w:rsidR="00B13BC0" w:rsidRPr="00B13BC0" w:rsidRDefault="00B13BC0" w:rsidP="00DD2591">
      <w:pPr>
        <w:jc w:val="both"/>
        <w:rPr>
          <w:rFonts w:cstheme="minorHAnsi"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B13BC0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B13BC0" w:rsidRDefault="00043EF6" w:rsidP="00DD2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ORDEN DEL DÍA</w:t>
            </w:r>
          </w:p>
        </w:tc>
      </w:tr>
    </w:tbl>
    <w:p w:rsidR="0053617D" w:rsidRPr="00B13BC0" w:rsidRDefault="0053617D" w:rsidP="00DD2591">
      <w:pPr>
        <w:jc w:val="both"/>
        <w:rPr>
          <w:rFonts w:cstheme="minorHAnsi"/>
          <w:sz w:val="24"/>
          <w:szCs w:val="24"/>
        </w:rPr>
      </w:pPr>
    </w:p>
    <w:p w:rsidR="007625A5" w:rsidRPr="00B13BC0" w:rsidRDefault="007625A5" w:rsidP="00DD2591">
      <w:pPr>
        <w:pStyle w:val="Prrafode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sz w:val="24"/>
          <w:szCs w:val="24"/>
        </w:rPr>
        <w:t>Lista de Asistencia y declaración del quórum legal.</w:t>
      </w:r>
    </w:p>
    <w:p w:rsidR="007625A5" w:rsidRPr="00B13BC0" w:rsidRDefault="007625A5" w:rsidP="00DD2591">
      <w:pPr>
        <w:pStyle w:val="Prrafode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sz w:val="24"/>
          <w:szCs w:val="24"/>
        </w:rPr>
        <w:t>Lectura y aprobación del orden del día.</w:t>
      </w:r>
    </w:p>
    <w:p w:rsidR="005A147C" w:rsidRPr="00B13BC0" w:rsidRDefault="004C5710" w:rsidP="00E805A5">
      <w:pPr>
        <w:pStyle w:val="Prrafode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sz w:val="24"/>
          <w:szCs w:val="24"/>
        </w:rPr>
        <w:t>Análisis</w:t>
      </w:r>
      <w:r w:rsidR="00EA5BA1" w:rsidRPr="00B13BC0">
        <w:rPr>
          <w:rFonts w:cstheme="minorHAnsi"/>
          <w:sz w:val="24"/>
          <w:szCs w:val="24"/>
        </w:rPr>
        <w:t xml:space="preserve"> y d</w:t>
      </w:r>
      <w:r w:rsidRPr="00B13BC0">
        <w:rPr>
          <w:rFonts w:cstheme="minorHAnsi"/>
          <w:sz w:val="24"/>
          <w:szCs w:val="24"/>
        </w:rPr>
        <w:t xml:space="preserve">iscusión y en su caso aprobación </w:t>
      </w:r>
      <w:r w:rsidR="00E805A5" w:rsidRPr="00B13BC0">
        <w:rPr>
          <w:rFonts w:cstheme="minorHAnsi"/>
          <w:sz w:val="24"/>
          <w:szCs w:val="24"/>
        </w:rPr>
        <w:t>de la</w:t>
      </w:r>
      <w:r w:rsidR="007E5F4F" w:rsidRPr="00B13BC0">
        <w:rPr>
          <w:rFonts w:cstheme="minorHAnsi"/>
          <w:sz w:val="24"/>
          <w:szCs w:val="24"/>
        </w:rPr>
        <w:t xml:space="preserve">s </w:t>
      </w:r>
      <w:r w:rsidR="00E805A5" w:rsidRPr="00B13BC0">
        <w:rPr>
          <w:rFonts w:cstheme="minorHAnsi"/>
          <w:sz w:val="24"/>
          <w:szCs w:val="24"/>
        </w:rPr>
        <w:t xml:space="preserve"> iniciativa</w:t>
      </w:r>
      <w:r w:rsidR="00FC44B4" w:rsidRPr="00B13BC0">
        <w:rPr>
          <w:rFonts w:cstheme="minorHAnsi"/>
          <w:sz w:val="24"/>
          <w:szCs w:val="24"/>
        </w:rPr>
        <w:t>s</w:t>
      </w:r>
      <w:r w:rsidR="00E805A5" w:rsidRPr="00B13BC0">
        <w:rPr>
          <w:rFonts w:cstheme="minorHAnsi"/>
          <w:sz w:val="24"/>
          <w:szCs w:val="24"/>
        </w:rPr>
        <w:t xml:space="preserve"> con carácter de dictamen.</w:t>
      </w:r>
    </w:p>
    <w:p w:rsidR="007625A5" w:rsidRPr="00B13BC0" w:rsidRDefault="007625A5" w:rsidP="0057151F">
      <w:pPr>
        <w:pStyle w:val="Prrafode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sz w:val="24"/>
          <w:szCs w:val="24"/>
        </w:rPr>
        <w:t>Asuntos varios.</w:t>
      </w:r>
    </w:p>
    <w:p w:rsidR="007625A5" w:rsidRPr="00B13BC0" w:rsidRDefault="00DD2591" w:rsidP="00DD2591">
      <w:pPr>
        <w:pStyle w:val="Prrafode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sz w:val="24"/>
          <w:szCs w:val="24"/>
        </w:rPr>
        <w:t>Clausura de la sesión.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B13BC0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B13BC0" w:rsidRDefault="00E21A1F" w:rsidP="005E2F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3BC0">
              <w:rPr>
                <w:rFonts w:cstheme="minorHAnsi"/>
                <w:b/>
                <w:bCs/>
                <w:sz w:val="24"/>
                <w:szCs w:val="24"/>
              </w:rPr>
              <w:t>DE</w:t>
            </w:r>
            <w:r w:rsidR="00043EF6" w:rsidRPr="00B13BC0">
              <w:rPr>
                <w:rFonts w:cstheme="minorHAnsi"/>
                <w:b/>
                <w:bCs/>
                <w:sz w:val="24"/>
                <w:szCs w:val="24"/>
              </w:rPr>
              <w:t>SAHOG</w:t>
            </w:r>
            <w:r w:rsidRPr="00B13BC0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 w:rsidR="0053617D" w:rsidRPr="00B13B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40818" w:rsidRPr="00B13B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13BC0">
              <w:rPr>
                <w:rFonts w:cstheme="minorHAnsi"/>
                <w:b/>
                <w:bCs/>
                <w:sz w:val="24"/>
                <w:szCs w:val="24"/>
              </w:rPr>
              <w:t xml:space="preserve">D E L </w:t>
            </w:r>
            <w:r w:rsidR="00B149EA" w:rsidRPr="00B13B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13BC0">
              <w:rPr>
                <w:rFonts w:cstheme="minorHAnsi"/>
                <w:b/>
                <w:bCs/>
                <w:sz w:val="24"/>
                <w:szCs w:val="24"/>
              </w:rPr>
              <w:t xml:space="preserve">   O R D E N </w:t>
            </w:r>
            <w:r w:rsidR="00043EF6" w:rsidRPr="00B13BC0">
              <w:rPr>
                <w:rFonts w:cstheme="minorHAns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AC4FDB" w:rsidRPr="00B13BC0" w:rsidRDefault="00AC4FDB" w:rsidP="00DD2591">
      <w:pPr>
        <w:jc w:val="both"/>
        <w:rPr>
          <w:rFonts w:cstheme="minorHAnsi"/>
          <w:sz w:val="24"/>
          <w:szCs w:val="24"/>
        </w:rPr>
      </w:pPr>
    </w:p>
    <w:p w:rsidR="00627A13" w:rsidRDefault="00043EF6" w:rsidP="00DD2591">
      <w:pPr>
        <w:jc w:val="both"/>
        <w:rPr>
          <w:rFonts w:cstheme="minorHAnsi"/>
          <w:bCs/>
          <w:sz w:val="24"/>
          <w:szCs w:val="24"/>
          <w:lang w:eastAsia="es-ES"/>
        </w:rPr>
      </w:pPr>
      <w:r w:rsidRPr="00B13BC0">
        <w:rPr>
          <w:rFonts w:cstheme="minorHAnsi"/>
          <w:b/>
          <w:sz w:val="24"/>
          <w:szCs w:val="24"/>
        </w:rPr>
        <w:t>PRIMER PUNTO.-</w:t>
      </w:r>
      <w:r w:rsidRPr="00B13BC0">
        <w:rPr>
          <w:rFonts w:cstheme="minorHAnsi"/>
          <w:sz w:val="24"/>
          <w:szCs w:val="24"/>
        </w:rPr>
        <w:t xml:space="preserve"> </w:t>
      </w:r>
      <w:r w:rsidR="00F94719" w:rsidRPr="00B13BC0">
        <w:rPr>
          <w:rFonts w:cstheme="minorHAnsi"/>
          <w:sz w:val="24"/>
          <w:szCs w:val="24"/>
        </w:rPr>
        <w:t>Al desahogo del p</w:t>
      </w:r>
      <w:r w:rsidR="005443DB" w:rsidRPr="00B13BC0">
        <w:rPr>
          <w:rFonts w:cstheme="minorHAnsi"/>
          <w:sz w:val="24"/>
          <w:szCs w:val="24"/>
        </w:rPr>
        <w:t xml:space="preserve">rimer punto del orden del día, </w:t>
      </w:r>
      <w:r w:rsidR="000274F8" w:rsidRPr="00B13BC0">
        <w:rPr>
          <w:rFonts w:cstheme="minorHAnsi"/>
          <w:sz w:val="24"/>
          <w:szCs w:val="24"/>
        </w:rPr>
        <w:t>l</w:t>
      </w:r>
      <w:r w:rsidR="005443DB" w:rsidRPr="00B13BC0">
        <w:rPr>
          <w:rFonts w:cstheme="minorHAnsi"/>
          <w:sz w:val="24"/>
          <w:szCs w:val="24"/>
        </w:rPr>
        <w:t>a</w:t>
      </w:r>
      <w:r w:rsidR="005443DB" w:rsidRPr="00B13BC0">
        <w:rPr>
          <w:rFonts w:cstheme="minorHAnsi"/>
          <w:b/>
          <w:sz w:val="24"/>
          <w:szCs w:val="24"/>
        </w:rPr>
        <w:t xml:space="preserve"> </w:t>
      </w:r>
      <w:r w:rsidR="009B35E6" w:rsidRPr="00B13BC0">
        <w:rPr>
          <w:rFonts w:cstheme="minorHAnsi"/>
          <w:b/>
          <w:sz w:val="24"/>
          <w:szCs w:val="24"/>
        </w:rPr>
        <w:t>C. Verónica Guadalupe Domínguez Manzo</w:t>
      </w:r>
      <w:r w:rsidR="000274F8" w:rsidRPr="00B13BC0">
        <w:rPr>
          <w:rFonts w:cstheme="minorHAnsi"/>
          <w:sz w:val="24"/>
          <w:szCs w:val="24"/>
        </w:rPr>
        <w:t xml:space="preserve">, </w:t>
      </w:r>
      <w:r w:rsidR="00AE7BF2" w:rsidRPr="00B13BC0">
        <w:rPr>
          <w:rFonts w:cstheme="minorHAnsi"/>
          <w:sz w:val="24"/>
          <w:szCs w:val="24"/>
        </w:rPr>
        <w:t>Presidenta</w:t>
      </w:r>
      <w:r w:rsidRPr="00B13BC0">
        <w:rPr>
          <w:rFonts w:cstheme="minorHAnsi"/>
          <w:sz w:val="24"/>
          <w:szCs w:val="24"/>
        </w:rPr>
        <w:t xml:space="preserve"> de la </w:t>
      </w:r>
      <w:r w:rsidR="006869FD" w:rsidRPr="00B13BC0">
        <w:rPr>
          <w:rFonts w:cstheme="minorHAnsi"/>
          <w:sz w:val="24"/>
          <w:szCs w:val="24"/>
        </w:rPr>
        <w:t>Comisión</w:t>
      </w:r>
      <w:r w:rsidRPr="00B13BC0">
        <w:rPr>
          <w:rFonts w:cstheme="minorHAnsi"/>
          <w:sz w:val="24"/>
          <w:szCs w:val="24"/>
        </w:rPr>
        <w:t>,</w:t>
      </w:r>
      <w:r w:rsidR="00F94719" w:rsidRPr="00B13BC0">
        <w:rPr>
          <w:rFonts w:cstheme="minorHAnsi"/>
          <w:sz w:val="24"/>
          <w:szCs w:val="24"/>
        </w:rPr>
        <w:t xml:space="preserve"> </w:t>
      </w:r>
      <w:r w:rsidR="00F94719" w:rsidRPr="00B13BC0">
        <w:rPr>
          <w:rFonts w:cstheme="minorHAnsi"/>
          <w:bCs/>
          <w:sz w:val="24"/>
          <w:szCs w:val="24"/>
          <w:lang w:eastAsia="es-ES"/>
        </w:rPr>
        <w:t xml:space="preserve">dio lectura a la </w:t>
      </w:r>
      <w:r w:rsidR="00F94719" w:rsidRPr="00B13BC0">
        <w:rPr>
          <w:rFonts w:cstheme="minorHAnsi"/>
          <w:b/>
          <w:bCs/>
          <w:sz w:val="24"/>
          <w:szCs w:val="24"/>
          <w:lang w:eastAsia="es-ES"/>
        </w:rPr>
        <w:t>LISTA DE ASISTENCIA</w:t>
      </w:r>
      <w:r w:rsidR="00F94719" w:rsidRPr="00B13BC0">
        <w:rPr>
          <w:rFonts w:cstheme="minorHAnsi"/>
          <w:bCs/>
          <w:sz w:val="24"/>
          <w:szCs w:val="24"/>
          <w:lang w:eastAsia="es-ES"/>
        </w:rPr>
        <w:t xml:space="preserve">, la cual resultó de la siguiente forma:- - </w:t>
      </w:r>
      <w:r w:rsidR="0022026F" w:rsidRPr="00B13BC0">
        <w:rPr>
          <w:rFonts w:cstheme="minorHAnsi"/>
          <w:bCs/>
          <w:sz w:val="24"/>
          <w:szCs w:val="24"/>
          <w:lang w:eastAsia="es-ES"/>
        </w:rPr>
        <w:t xml:space="preserve">- </w:t>
      </w:r>
      <w:r w:rsidR="005443DB" w:rsidRPr="00B13BC0">
        <w:rPr>
          <w:rFonts w:cstheme="minorHAnsi"/>
          <w:bCs/>
          <w:sz w:val="24"/>
          <w:szCs w:val="24"/>
          <w:lang w:eastAsia="es-ES"/>
        </w:rPr>
        <w:t>- - - - - - -</w:t>
      </w:r>
      <w:r w:rsidR="007C4009" w:rsidRPr="00B13BC0">
        <w:rPr>
          <w:rFonts w:cstheme="minorHAnsi"/>
          <w:bCs/>
          <w:sz w:val="24"/>
          <w:szCs w:val="24"/>
          <w:lang w:eastAsia="es-ES"/>
        </w:rPr>
        <w:t xml:space="preserve"> - - - - - - - - - - - - </w:t>
      </w:r>
      <w:r w:rsidR="00B13BC0">
        <w:rPr>
          <w:rFonts w:cstheme="minorHAnsi"/>
          <w:bCs/>
          <w:sz w:val="24"/>
          <w:szCs w:val="24"/>
          <w:lang w:eastAsia="es-ES"/>
        </w:rPr>
        <w:t xml:space="preserve">- - - - - - </w:t>
      </w:r>
    </w:p>
    <w:p w:rsidR="00B13BC0" w:rsidRPr="00B13BC0" w:rsidRDefault="00B13BC0" w:rsidP="00DD2591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670" w:type="dxa"/>
        <w:tblLook w:val="04A0" w:firstRow="1" w:lastRow="0" w:firstColumn="1" w:lastColumn="0" w:noHBand="0" w:noVBand="1"/>
      </w:tblPr>
      <w:tblGrid>
        <w:gridCol w:w="4712"/>
        <w:gridCol w:w="1276"/>
        <w:gridCol w:w="1559"/>
      </w:tblGrid>
      <w:tr w:rsidR="004665FC" w:rsidRPr="00B13BC0" w:rsidTr="007B2BDA">
        <w:trPr>
          <w:trHeight w:val="558"/>
        </w:trPr>
        <w:tc>
          <w:tcPr>
            <w:tcW w:w="4712" w:type="dxa"/>
          </w:tcPr>
          <w:p w:rsidR="004665FC" w:rsidRPr="00B13BC0" w:rsidRDefault="004665FC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1276" w:type="dxa"/>
          </w:tcPr>
          <w:p w:rsidR="004665FC" w:rsidRPr="00B13BC0" w:rsidRDefault="004665FC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</w:tcPr>
          <w:p w:rsidR="004665FC" w:rsidRPr="00B13BC0" w:rsidRDefault="004665FC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Asistencia</w:t>
            </w:r>
          </w:p>
        </w:tc>
      </w:tr>
      <w:tr w:rsidR="004665FC" w:rsidRPr="00B13BC0" w:rsidTr="007B2BDA">
        <w:tc>
          <w:tcPr>
            <w:tcW w:w="4712" w:type="dxa"/>
          </w:tcPr>
          <w:p w:rsidR="004665FC" w:rsidRPr="00B13BC0" w:rsidRDefault="009B35E6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C</w:t>
            </w:r>
            <w:r w:rsidR="007D5BA9" w:rsidRPr="00B13BC0">
              <w:rPr>
                <w:rFonts w:cstheme="minorHAnsi"/>
                <w:sz w:val="24"/>
                <w:szCs w:val="24"/>
              </w:rPr>
              <w:t xml:space="preserve">. </w:t>
            </w:r>
            <w:r w:rsidRPr="00B13BC0">
              <w:rPr>
                <w:rFonts w:cstheme="minorHAnsi"/>
                <w:sz w:val="24"/>
                <w:szCs w:val="24"/>
              </w:rPr>
              <w:t>Verónica Guadalupe Domínguez Manzo</w:t>
            </w:r>
            <w:r w:rsidR="007D5BA9" w:rsidRPr="00B13BC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665FC" w:rsidRPr="00B13BC0" w:rsidRDefault="00DE5947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Presidenta</w:t>
            </w:r>
          </w:p>
        </w:tc>
        <w:tc>
          <w:tcPr>
            <w:tcW w:w="1559" w:type="dxa"/>
          </w:tcPr>
          <w:p w:rsidR="004665FC" w:rsidRPr="00B13BC0" w:rsidRDefault="00924935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Presente</w:t>
            </w:r>
          </w:p>
        </w:tc>
      </w:tr>
      <w:tr w:rsidR="004665FC" w:rsidRPr="00B13BC0" w:rsidTr="007B2BDA">
        <w:tc>
          <w:tcPr>
            <w:tcW w:w="4712" w:type="dxa"/>
          </w:tcPr>
          <w:p w:rsidR="004665FC" w:rsidRPr="00B13BC0" w:rsidRDefault="00C14D22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bCs/>
                <w:sz w:val="24"/>
                <w:szCs w:val="24"/>
                <w:lang w:eastAsia="es-ES"/>
              </w:rPr>
              <w:t>C</w:t>
            </w:r>
            <w:r w:rsidR="007D5BA9" w:rsidRPr="00B13BC0"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. </w:t>
            </w:r>
            <w:r w:rsidR="00627A13" w:rsidRPr="00B13BC0"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Bertha Alicia Rocha García </w:t>
            </w:r>
          </w:p>
        </w:tc>
        <w:tc>
          <w:tcPr>
            <w:tcW w:w="1276" w:type="dxa"/>
          </w:tcPr>
          <w:p w:rsidR="004665FC" w:rsidRPr="00B13BC0" w:rsidRDefault="00E6165A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V</w:t>
            </w:r>
            <w:r w:rsidR="004665FC" w:rsidRPr="00B13BC0">
              <w:rPr>
                <w:rFonts w:cstheme="minorHAnsi"/>
                <w:sz w:val="24"/>
                <w:szCs w:val="24"/>
              </w:rPr>
              <w:t>ocal</w:t>
            </w:r>
          </w:p>
        </w:tc>
        <w:tc>
          <w:tcPr>
            <w:tcW w:w="1559" w:type="dxa"/>
          </w:tcPr>
          <w:p w:rsidR="004665FC" w:rsidRPr="00B13BC0" w:rsidRDefault="00924935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Presente</w:t>
            </w:r>
          </w:p>
        </w:tc>
      </w:tr>
      <w:tr w:rsidR="00924935" w:rsidRPr="00B13BC0" w:rsidTr="007B2BDA">
        <w:tc>
          <w:tcPr>
            <w:tcW w:w="4712" w:type="dxa"/>
          </w:tcPr>
          <w:p w:rsidR="00924935" w:rsidRPr="00B13BC0" w:rsidRDefault="00C14D22" w:rsidP="00DD2591">
            <w:pPr>
              <w:jc w:val="both"/>
              <w:rPr>
                <w:rFonts w:cstheme="minorHAnsi"/>
                <w:bCs/>
                <w:sz w:val="24"/>
                <w:szCs w:val="24"/>
                <w:lang w:eastAsia="es-ES"/>
              </w:rPr>
            </w:pPr>
            <w:r w:rsidRPr="00B13BC0">
              <w:rPr>
                <w:rFonts w:cstheme="minorHAnsi"/>
                <w:bCs/>
                <w:sz w:val="24"/>
                <w:szCs w:val="24"/>
                <w:lang w:eastAsia="es-ES"/>
              </w:rPr>
              <w:t>C</w:t>
            </w:r>
            <w:r w:rsidR="007D5BA9" w:rsidRPr="00B13BC0"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. </w:t>
            </w:r>
            <w:r w:rsidR="00627A13" w:rsidRPr="00B13BC0">
              <w:rPr>
                <w:rFonts w:cstheme="minorHAnsi"/>
                <w:bCs/>
                <w:sz w:val="24"/>
                <w:szCs w:val="24"/>
                <w:lang w:eastAsia="es-ES"/>
              </w:rPr>
              <w:t>Julio César Márquez Lizárraga</w:t>
            </w:r>
          </w:p>
        </w:tc>
        <w:tc>
          <w:tcPr>
            <w:tcW w:w="1276" w:type="dxa"/>
          </w:tcPr>
          <w:p w:rsidR="00924935" w:rsidRPr="00B13BC0" w:rsidRDefault="00924935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Vocal</w:t>
            </w:r>
          </w:p>
        </w:tc>
        <w:tc>
          <w:tcPr>
            <w:tcW w:w="1559" w:type="dxa"/>
          </w:tcPr>
          <w:p w:rsidR="00B742FD" w:rsidRPr="00B13BC0" w:rsidRDefault="00EA5BA1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 xml:space="preserve">Presente </w:t>
            </w:r>
          </w:p>
        </w:tc>
      </w:tr>
    </w:tbl>
    <w:p w:rsidR="00B742FD" w:rsidRPr="00B13BC0" w:rsidRDefault="00B742FD" w:rsidP="00DD2591">
      <w:pPr>
        <w:jc w:val="both"/>
        <w:rPr>
          <w:rFonts w:cstheme="minorHAnsi"/>
          <w:sz w:val="24"/>
          <w:szCs w:val="24"/>
        </w:rPr>
      </w:pPr>
    </w:p>
    <w:p w:rsidR="00B13BC0" w:rsidRDefault="00EA7A9F" w:rsidP="00DD2591">
      <w:p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sz w:val="24"/>
          <w:szCs w:val="24"/>
        </w:rPr>
        <w:lastRenderedPageBreak/>
        <w:t>La</w:t>
      </w:r>
      <w:r w:rsidR="005443DB" w:rsidRPr="00B13BC0">
        <w:rPr>
          <w:rFonts w:cstheme="minorHAnsi"/>
          <w:b/>
          <w:sz w:val="24"/>
          <w:szCs w:val="24"/>
        </w:rPr>
        <w:t xml:space="preserve"> </w:t>
      </w:r>
      <w:r w:rsidR="009B35E6" w:rsidRPr="00B13BC0">
        <w:rPr>
          <w:rFonts w:cstheme="minorHAnsi"/>
          <w:b/>
          <w:sz w:val="24"/>
          <w:szCs w:val="24"/>
        </w:rPr>
        <w:t>C. Verónica Guadalupe Domínguez Manzo</w:t>
      </w:r>
      <w:r w:rsidR="000274F8" w:rsidRPr="00B13BC0">
        <w:rPr>
          <w:rFonts w:cstheme="minorHAnsi"/>
          <w:b/>
          <w:sz w:val="24"/>
          <w:szCs w:val="24"/>
        </w:rPr>
        <w:t>,</w:t>
      </w:r>
      <w:r w:rsidR="000274F8" w:rsidRPr="00B13BC0">
        <w:rPr>
          <w:rFonts w:cstheme="minorHAnsi"/>
          <w:sz w:val="24"/>
          <w:szCs w:val="24"/>
        </w:rPr>
        <w:t xml:space="preserve"> </w:t>
      </w:r>
      <w:r w:rsidR="00C30667" w:rsidRPr="00B13BC0">
        <w:rPr>
          <w:rFonts w:cstheme="minorHAnsi"/>
          <w:sz w:val="24"/>
          <w:szCs w:val="24"/>
        </w:rPr>
        <w:t>Presidenta</w:t>
      </w:r>
      <w:r w:rsidR="00F94719" w:rsidRPr="00B13BC0">
        <w:rPr>
          <w:rFonts w:cstheme="minorHAnsi"/>
          <w:sz w:val="24"/>
          <w:szCs w:val="24"/>
        </w:rPr>
        <w:t xml:space="preserve"> de la Comisión, informó</w:t>
      </w:r>
      <w:r w:rsidR="00043EF6" w:rsidRPr="00B13BC0">
        <w:rPr>
          <w:rFonts w:cstheme="minorHAnsi"/>
          <w:sz w:val="24"/>
          <w:szCs w:val="24"/>
        </w:rPr>
        <w:t xml:space="preserve"> sobre la </w:t>
      </w:r>
      <w:r w:rsidR="00F94719" w:rsidRPr="00B13BC0">
        <w:rPr>
          <w:rFonts w:cstheme="minorHAnsi"/>
          <w:b/>
          <w:sz w:val="24"/>
          <w:szCs w:val="24"/>
        </w:rPr>
        <w:t>EXISTENCIA DEL QUÓRUM LEGAL</w:t>
      </w:r>
      <w:r w:rsidR="00F94719" w:rsidRPr="00B13BC0">
        <w:rPr>
          <w:rFonts w:cstheme="minorHAnsi"/>
          <w:sz w:val="24"/>
          <w:szCs w:val="24"/>
        </w:rPr>
        <w:t xml:space="preserve"> para llevar a cabo la Sesión de Comisión</w:t>
      </w:r>
      <w:r w:rsidR="00EA5BA1" w:rsidRPr="00B13BC0">
        <w:rPr>
          <w:rFonts w:cstheme="minorHAnsi"/>
          <w:sz w:val="24"/>
          <w:szCs w:val="24"/>
        </w:rPr>
        <w:t xml:space="preserve"> con tres</w:t>
      </w:r>
      <w:r w:rsidR="004D2732" w:rsidRPr="00B13BC0">
        <w:rPr>
          <w:rFonts w:cstheme="minorHAnsi"/>
          <w:sz w:val="24"/>
          <w:szCs w:val="24"/>
        </w:rPr>
        <w:t xml:space="preserve"> </w:t>
      </w:r>
      <w:r w:rsidR="00EA5BA1" w:rsidRPr="00B13BC0">
        <w:rPr>
          <w:rFonts w:cstheme="minorHAnsi"/>
          <w:sz w:val="24"/>
          <w:szCs w:val="24"/>
        </w:rPr>
        <w:t>regidore</w:t>
      </w:r>
      <w:r w:rsidR="00A9699E" w:rsidRPr="00B13BC0">
        <w:rPr>
          <w:rFonts w:cstheme="minorHAnsi"/>
          <w:sz w:val="24"/>
          <w:szCs w:val="24"/>
        </w:rPr>
        <w:t xml:space="preserve">s presentes de los tres </w:t>
      </w:r>
      <w:r w:rsidR="008C42F1" w:rsidRPr="00B13BC0">
        <w:rPr>
          <w:rFonts w:cstheme="minorHAnsi"/>
          <w:sz w:val="24"/>
          <w:szCs w:val="24"/>
        </w:rPr>
        <w:t>regidores que conforman estas comisiones</w:t>
      </w:r>
      <w:r w:rsidR="000C062B" w:rsidRPr="00B13BC0">
        <w:rPr>
          <w:rFonts w:cstheme="minorHAnsi"/>
          <w:sz w:val="24"/>
          <w:szCs w:val="24"/>
        </w:rPr>
        <w:t xml:space="preserve">.- </w:t>
      </w:r>
      <w:r w:rsidR="0022026F" w:rsidRPr="00B13BC0">
        <w:rPr>
          <w:rFonts w:cstheme="minorHAnsi"/>
          <w:sz w:val="24"/>
          <w:szCs w:val="24"/>
        </w:rPr>
        <w:t xml:space="preserve">- </w:t>
      </w:r>
    </w:p>
    <w:p w:rsidR="009B0332" w:rsidRPr="00B13BC0" w:rsidRDefault="009B0332" w:rsidP="00DD2591">
      <w:pPr>
        <w:jc w:val="both"/>
        <w:rPr>
          <w:rFonts w:cstheme="minorHAnsi"/>
          <w:sz w:val="24"/>
          <w:szCs w:val="24"/>
        </w:rPr>
      </w:pPr>
    </w:p>
    <w:p w:rsidR="004D2732" w:rsidRDefault="0053617D" w:rsidP="00DD2591">
      <w:pPr>
        <w:jc w:val="both"/>
        <w:rPr>
          <w:rFonts w:cstheme="minorHAnsi"/>
          <w:sz w:val="24"/>
          <w:szCs w:val="24"/>
          <w:lang w:eastAsia="es-ES"/>
        </w:rPr>
      </w:pPr>
      <w:r w:rsidRPr="00B13BC0">
        <w:rPr>
          <w:rFonts w:cstheme="minorHAnsi"/>
          <w:b/>
          <w:sz w:val="24"/>
          <w:szCs w:val="24"/>
        </w:rPr>
        <w:t xml:space="preserve">SEGUNDO </w:t>
      </w:r>
      <w:r w:rsidR="00043EF6" w:rsidRPr="00B13BC0">
        <w:rPr>
          <w:rFonts w:cstheme="minorHAnsi"/>
          <w:b/>
          <w:sz w:val="24"/>
          <w:szCs w:val="24"/>
        </w:rPr>
        <w:t xml:space="preserve">PUNTO.- </w:t>
      </w:r>
      <w:r w:rsidR="00DD408F" w:rsidRPr="00B13BC0">
        <w:rPr>
          <w:rFonts w:cstheme="minorHAnsi"/>
          <w:sz w:val="24"/>
          <w:szCs w:val="24"/>
        </w:rPr>
        <w:t>Abordando el segundo</w:t>
      </w:r>
      <w:r w:rsidR="0022026F" w:rsidRPr="00B13BC0">
        <w:rPr>
          <w:rFonts w:cstheme="minorHAnsi"/>
          <w:sz w:val="24"/>
          <w:szCs w:val="24"/>
        </w:rPr>
        <w:t xml:space="preserve"> punto,</w:t>
      </w:r>
      <w:r w:rsidR="0022026F" w:rsidRPr="00B13BC0">
        <w:rPr>
          <w:rFonts w:cstheme="minorHAnsi"/>
          <w:b/>
          <w:sz w:val="24"/>
          <w:szCs w:val="24"/>
        </w:rPr>
        <w:t xml:space="preserve"> LECTURA</w:t>
      </w:r>
      <w:r w:rsidR="00C550B4" w:rsidRPr="00B13BC0">
        <w:rPr>
          <w:rFonts w:cstheme="minorHAnsi"/>
          <w:b/>
          <w:sz w:val="24"/>
          <w:szCs w:val="24"/>
        </w:rPr>
        <w:t xml:space="preserve"> Y APROBACIÓ</w:t>
      </w:r>
      <w:r w:rsidR="00C01775" w:rsidRPr="00B13BC0">
        <w:rPr>
          <w:rFonts w:cstheme="minorHAnsi"/>
          <w:b/>
          <w:sz w:val="24"/>
          <w:szCs w:val="24"/>
        </w:rPr>
        <w:t>N</w:t>
      </w:r>
      <w:r w:rsidR="0022026F" w:rsidRPr="00B13BC0">
        <w:rPr>
          <w:rFonts w:cstheme="minorHAnsi"/>
          <w:b/>
          <w:sz w:val="24"/>
          <w:szCs w:val="24"/>
        </w:rPr>
        <w:t xml:space="preserve"> DEL ORDEN DEL DÍA</w:t>
      </w:r>
      <w:r w:rsidR="00EA7A9F" w:rsidRPr="00B13BC0">
        <w:rPr>
          <w:rFonts w:cstheme="minorHAnsi"/>
          <w:sz w:val="24"/>
          <w:szCs w:val="24"/>
        </w:rPr>
        <w:t xml:space="preserve">, </w:t>
      </w:r>
      <w:r w:rsidR="0022026F" w:rsidRPr="00B13BC0">
        <w:rPr>
          <w:rFonts w:cstheme="minorHAnsi"/>
          <w:sz w:val="24"/>
          <w:szCs w:val="24"/>
        </w:rPr>
        <w:t>l</w:t>
      </w:r>
      <w:r w:rsidR="00EA7A9F" w:rsidRPr="00B13BC0">
        <w:rPr>
          <w:rFonts w:cstheme="minorHAnsi"/>
          <w:sz w:val="24"/>
          <w:szCs w:val="24"/>
        </w:rPr>
        <w:t>a</w:t>
      </w:r>
      <w:r w:rsidR="005443DB" w:rsidRPr="00B13BC0">
        <w:rPr>
          <w:rFonts w:cstheme="minorHAnsi"/>
          <w:b/>
          <w:sz w:val="24"/>
          <w:szCs w:val="24"/>
        </w:rPr>
        <w:t xml:space="preserve"> </w:t>
      </w:r>
      <w:r w:rsidR="001F0DD1" w:rsidRPr="00B13BC0">
        <w:rPr>
          <w:rFonts w:cstheme="minorHAnsi"/>
          <w:b/>
          <w:sz w:val="24"/>
          <w:szCs w:val="24"/>
        </w:rPr>
        <w:t xml:space="preserve">C. </w:t>
      </w:r>
      <w:r w:rsidR="009B35E6" w:rsidRPr="00B13BC0">
        <w:rPr>
          <w:rFonts w:cstheme="minorHAnsi"/>
          <w:b/>
          <w:sz w:val="24"/>
          <w:szCs w:val="24"/>
        </w:rPr>
        <w:t>Verónica Guadalupe Domínguez Manzo</w:t>
      </w:r>
      <w:r w:rsidR="00C30667" w:rsidRPr="00B13BC0">
        <w:rPr>
          <w:rFonts w:cstheme="minorHAnsi"/>
          <w:b/>
          <w:sz w:val="24"/>
          <w:szCs w:val="24"/>
        </w:rPr>
        <w:t>,</w:t>
      </w:r>
      <w:r w:rsidR="00EB54A5" w:rsidRPr="00B13BC0">
        <w:rPr>
          <w:rFonts w:cstheme="minorHAnsi"/>
          <w:sz w:val="24"/>
          <w:szCs w:val="24"/>
        </w:rPr>
        <w:t xml:space="preserve"> </w:t>
      </w:r>
      <w:r w:rsidR="00AE7BF2" w:rsidRPr="00B13BC0">
        <w:rPr>
          <w:rFonts w:cstheme="minorHAnsi"/>
          <w:sz w:val="24"/>
          <w:szCs w:val="24"/>
        </w:rPr>
        <w:t>Presidenta</w:t>
      </w:r>
      <w:r w:rsidR="00EB54A5" w:rsidRPr="00B13BC0">
        <w:rPr>
          <w:rFonts w:cstheme="minorHAnsi"/>
          <w:sz w:val="24"/>
          <w:szCs w:val="24"/>
        </w:rPr>
        <w:t xml:space="preserve"> de la Comisión da lectura al orden del día</w:t>
      </w:r>
      <w:r w:rsidR="00C01775" w:rsidRPr="00B13BC0">
        <w:rPr>
          <w:rFonts w:cstheme="minorHAnsi"/>
          <w:sz w:val="24"/>
          <w:szCs w:val="24"/>
          <w:lang w:eastAsia="es-ES"/>
        </w:rPr>
        <w:t xml:space="preserve"> a su vez solicito a los presentes si están de acuerdo en la aprobación de la or</w:t>
      </w:r>
      <w:r w:rsidR="00E90B8A" w:rsidRPr="00B13BC0">
        <w:rPr>
          <w:rFonts w:cstheme="minorHAnsi"/>
          <w:sz w:val="24"/>
          <w:szCs w:val="24"/>
          <w:lang w:eastAsia="es-ES"/>
        </w:rPr>
        <w:t>den del día levantando su mano; - - - - - - - - - -</w:t>
      </w:r>
      <w:r w:rsidR="00B13BC0" w:rsidRPr="00B13BC0">
        <w:rPr>
          <w:rFonts w:cstheme="minorHAnsi"/>
          <w:sz w:val="24"/>
          <w:szCs w:val="24"/>
          <w:lang w:eastAsia="es-ES"/>
        </w:rPr>
        <w:t xml:space="preserve"> - - - - - - - - - - - </w:t>
      </w:r>
    </w:p>
    <w:p w:rsidR="009B0332" w:rsidRPr="00B13BC0" w:rsidRDefault="009B0332" w:rsidP="00DD2591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7689" w:type="dxa"/>
        <w:tblInd w:w="670" w:type="dxa"/>
        <w:tblLook w:val="04A0" w:firstRow="1" w:lastRow="0" w:firstColumn="1" w:lastColumn="0" w:noHBand="0" w:noVBand="1"/>
      </w:tblPr>
      <w:tblGrid>
        <w:gridCol w:w="4712"/>
        <w:gridCol w:w="1559"/>
        <w:gridCol w:w="1418"/>
      </w:tblGrid>
      <w:tr w:rsidR="00E90B8A" w:rsidRPr="00B13BC0" w:rsidTr="007B2BDA">
        <w:trPr>
          <w:trHeight w:val="558"/>
        </w:trPr>
        <w:tc>
          <w:tcPr>
            <w:tcW w:w="4712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1559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Sentido del Voto</w:t>
            </w:r>
          </w:p>
        </w:tc>
      </w:tr>
      <w:tr w:rsidR="00E90B8A" w:rsidRPr="00B13BC0" w:rsidTr="007B2BDA">
        <w:tc>
          <w:tcPr>
            <w:tcW w:w="4712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C. Verónica Guadalupe Domínguez Manzo.</w:t>
            </w:r>
          </w:p>
        </w:tc>
        <w:tc>
          <w:tcPr>
            <w:tcW w:w="1559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Presidenta</w:t>
            </w:r>
          </w:p>
        </w:tc>
        <w:tc>
          <w:tcPr>
            <w:tcW w:w="1418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A Favor</w:t>
            </w:r>
          </w:p>
        </w:tc>
      </w:tr>
      <w:tr w:rsidR="00E90B8A" w:rsidRPr="00B13BC0" w:rsidTr="007B2BDA">
        <w:tc>
          <w:tcPr>
            <w:tcW w:w="4712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C. Bertha Alicia Rocha García </w:t>
            </w:r>
          </w:p>
        </w:tc>
        <w:tc>
          <w:tcPr>
            <w:tcW w:w="1559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Vocal</w:t>
            </w:r>
          </w:p>
        </w:tc>
        <w:tc>
          <w:tcPr>
            <w:tcW w:w="1418" w:type="dxa"/>
          </w:tcPr>
          <w:p w:rsidR="00E90B8A" w:rsidRPr="00B13BC0" w:rsidRDefault="00E90B8A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A Favor</w:t>
            </w:r>
          </w:p>
        </w:tc>
      </w:tr>
      <w:tr w:rsidR="00FE530E" w:rsidRPr="00B13BC0" w:rsidTr="007B2BDA">
        <w:tc>
          <w:tcPr>
            <w:tcW w:w="4712" w:type="dxa"/>
          </w:tcPr>
          <w:p w:rsidR="00FE530E" w:rsidRPr="00B13BC0" w:rsidRDefault="00FE530E" w:rsidP="00DD2591">
            <w:pPr>
              <w:jc w:val="both"/>
              <w:rPr>
                <w:rFonts w:cstheme="minorHAnsi"/>
                <w:bCs/>
                <w:sz w:val="24"/>
                <w:szCs w:val="24"/>
                <w:lang w:eastAsia="es-ES"/>
              </w:rPr>
            </w:pPr>
            <w:r w:rsidRPr="00B13BC0">
              <w:rPr>
                <w:rFonts w:cstheme="minorHAnsi"/>
                <w:bCs/>
                <w:sz w:val="24"/>
                <w:szCs w:val="24"/>
                <w:lang w:eastAsia="es-ES"/>
              </w:rPr>
              <w:t>C. Julio Cesar Márquez Lizárraga</w:t>
            </w:r>
          </w:p>
        </w:tc>
        <w:tc>
          <w:tcPr>
            <w:tcW w:w="1559" w:type="dxa"/>
          </w:tcPr>
          <w:p w:rsidR="00FE530E" w:rsidRPr="00B13BC0" w:rsidRDefault="00FE530E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vocal</w:t>
            </w:r>
          </w:p>
        </w:tc>
        <w:tc>
          <w:tcPr>
            <w:tcW w:w="1418" w:type="dxa"/>
          </w:tcPr>
          <w:p w:rsidR="00FE530E" w:rsidRPr="00B13BC0" w:rsidRDefault="00FE530E" w:rsidP="00DD25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 xml:space="preserve">A favor </w:t>
            </w:r>
          </w:p>
        </w:tc>
      </w:tr>
    </w:tbl>
    <w:p w:rsidR="002B292A" w:rsidRPr="00B13BC0" w:rsidRDefault="002B292A" w:rsidP="00DD2591">
      <w:pPr>
        <w:jc w:val="both"/>
        <w:rPr>
          <w:rFonts w:cstheme="minorHAnsi"/>
          <w:sz w:val="24"/>
          <w:szCs w:val="24"/>
        </w:rPr>
      </w:pPr>
    </w:p>
    <w:p w:rsidR="00B13BC0" w:rsidRDefault="00E90B8A" w:rsidP="00300BB0">
      <w:pPr>
        <w:jc w:val="both"/>
        <w:rPr>
          <w:rFonts w:cstheme="minorHAnsi"/>
          <w:sz w:val="24"/>
          <w:szCs w:val="24"/>
          <w:lang w:eastAsia="es-ES"/>
        </w:rPr>
      </w:pPr>
      <w:r w:rsidRPr="00B13BC0">
        <w:rPr>
          <w:rFonts w:cstheme="minorHAnsi"/>
          <w:sz w:val="24"/>
          <w:szCs w:val="24"/>
        </w:rPr>
        <w:t xml:space="preserve">La </w:t>
      </w:r>
      <w:r w:rsidRPr="00B13BC0">
        <w:rPr>
          <w:rFonts w:cstheme="minorHAnsi"/>
          <w:b/>
          <w:sz w:val="24"/>
          <w:szCs w:val="24"/>
        </w:rPr>
        <w:t>C. Verónica Guadalupe Domínguez Manzo,</w:t>
      </w:r>
      <w:r w:rsidRPr="00B13BC0">
        <w:rPr>
          <w:rFonts w:cstheme="minorHAnsi"/>
          <w:sz w:val="24"/>
          <w:szCs w:val="24"/>
        </w:rPr>
        <w:t xml:space="preserve"> </w:t>
      </w:r>
      <w:r w:rsidR="00C01775" w:rsidRPr="00B13BC0">
        <w:rPr>
          <w:rFonts w:cstheme="minorHAnsi"/>
          <w:sz w:val="24"/>
          <w:szCs w:val="24"/>
          <w:lang w:eastAsia="es-ES"/>
        </w:rPr>
        <w:t>se aprueba por unanimidad de votos a favor</w:t>
      </w:r>
      <w:r w:rsidR="00714246" w:rsidRPr="00B13BC0">
        <w:rPr>
          <w:rFonts w:cstheme="minorHAnsi"/>
          <w:sz w:val="24"/>
          <w:szCs w:val="24"/>
          <w:lang w:eastAsia="es-ES"/>
        </w:rPr>
        <w:t xml:space="preserve"> con</w:t>
      </w:r>
      <w:r w:rsidR="00837023" w:rsidRPr="00B13BC0">
        <w:rPr>
          <w:rFonts w:cstheme="minorHAnsi"/>
          <w:sz w:val="24"/>
          <w:szCs w:val="24"/>
          <w:lang w:eastAsia="es-ES"/>
        </w:rPr>
        <w:t xml:space="preserve"> </w:t>
      </w:r>
      <w:r w:rsidR="00FE530E" w:rsidRPr="00B13BC0">
        <w:rPr>
          <w:rFonts w:cstheme="minorHAnsi"/>
          <w:sz w:val="24"/>
          <w:szCs w:val="24"/>
          <w:lang w:eastAsia="es-ES"/>
        </w:rPr>
        <w:t>tres</w:t>
      </w:r>
      <w:r w:rsidR="00837023" w:rsidRPr="00B13BC0">
        <w:rPr>
          <w:rFonts w:cstheme="minorHAnsi"/>
          <w:sz w:val="24"/>
          <w:szCs w:val="24"/>
          <w:lang w:eastAsia="es-ES"/>
        </w:rPr>
        <w:t xml:space="preserve"> votos de los </w:t>
      </w:r>
      <w:r w:rsidR="00FE530E" w:rsidRPr="00B13BC0">
        <w:rPr>
          <w:rFonts w:cstheme="minorHAnsi"/>
          <w:sz w:val="24"/>
          <w:szCs w:val="24"/>
          <w:lang w:eastAsia="es-ES"/>
        </w:rPr>
        <w:t>tres</w:t>
      </w:r>
      <w:r w:rsidR="00837023" w:rsidRPr="00B13BC0">
        <w:rPr>
          <w:rFonts w:cstheme="minorHAnsi"/>
          <w:sz w:val="24"/>
          <w:szCs w:val="24"/>
          <w:lang w:eastAsia="es-ES"/>
        </w:rPr>
        <w:t xml:space="preserve"> </w:t>
      </w:r>
      <w:r w:rsidR="00C01775" w:rsidRPr="00B13BC0">
        <w:rPr>
          <w:rFonts w:cstheme="minorHAnsi"/>
          <w:sz w:val="24"/>
          <w:szCs w:val="24"/>
          <w:lang w:eastAsia="es-ES"/>
        </w:rPr>
        <w:t>integrantes</w:t>
      </w:r>
      <w:r w:rsidR="00714246" w:rsidRPr="00B13BC0">
        <w:rPr>
          <w:rFonts w:cstheme="minorHAnsi"/>
          <w:sz w:val="24"/>
          <w:szCs w:val="24"/>
          <w:lang w:eastAsia="es-ES"/>
        </w:rPr>
        <w:t xml:space="preserve"> presentes</w:t>
      </w:r>
      <w:r w:rsidRPr="00B13BC0">
        <w:rPr>
          <w:rFonts w:cstheme="minorHAnsi"/>
          <w:sz w:val="24"/>
          <w:szCs w:val="24"/>
          <w:lang w:eastAsia="es-ES"/>
        </w:rPr>
        <w:t xml:space="preserve"> </w:t>
      </w:r>
      <w:r w:rsidR="00837023" w:rsidRPr="00B13BC0">
        <w:rPr>
          <w:rFonts w:cstheme="minorHAnsi"/>
          <w:sz w:val="24"/>
          <w:szCs w:val="24"/>
          <w:lang w:eastAsia="es-ES"/>
        </w:rPr>
        <w:t xml:space="preserve"> de la comisión</w:t>
      </w:r>
      <w:r w:rsidR="0062671E" w:rsidRPr="00B13BC0">
        <w:rPr>
          <w:rFonts w:cstheme="minorHAnsi"/>
          <w:sz w:val="24"/>
          <w:szCs w:val="24"/>
          <w:lang w:eastAsia="es-ES"/>
        </w:rPr>
        <w:t>. - - - -</w:t>
      </w:r>
      <w:r w:rsidR="00B13BC0" w:rsidRPr="00B13BC0">
        <w:rPr>
          <w:rFonts w:cstheme="minorHAnsi"/>
          <w:sz w:val="24"/>
          <w:szCs w:val="24"/>
          <w:lang w:eastAsia="es-ES"/>
        </w:rPr>
        <w:t xml:space="preserve"> - - - - - - - - </w:t>
      </w:r>
    </w:p>
    <w:p w:rsidR="009B0332" w:rsidRPr="00B13BC0" w:rsidRDefault="009B0332" w:rsidP="00300BB0">
      <w:pPr>
        <w:jc w:val="both"/>
        <w:rPr>
          <w:rFonts w:cstheme="minorHAnsi"/>
          <w:sz w:val="24"/>
          <w:szCs w:val="24"/>
          <w:lang w:eastAsia="es-ES"/>
        </w:rPr>
      </w:pPr>
    </w:p>
    <w:p w:rsidR="00AF46DB" w:rsidRDefault="00C01775" w:rsidP="00DD3BE7">
      <w:p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b/>
          <w:sz w:val="24"/>
          <w:szCs w:val="24"/>
          <w:lang w:eastAsia="es-ES"/>
        </w:rPr>
        <w:t>TERCER PUNTO.-</w:t>
      </w:r>
      <w:r w:rsidRPr="00B13BC0">
        <w:rPr>
          <w:rFonts w:cstheme="minorHAnsi"/>
          <w:sz w:val="24"/>
          <w:szCs w:val="24"/>
        </w:rPr>
        <w:t xml:space="preserve"> </w:t>
      </w:r>
      <w:r w:rsidR="00E805A5" w:rsidRPr="00B13BC0">
        <w:rPr>
          <w:rFonts w:cstheme="minorHAnsi"/>
          <w:b/>
          <w:sz w:val="24"/>
          <w:szCs w:val="24"/>
        </w:rPr>
        <w:t>ANALISIS Y DISCUSIÓN Y EN SU CASO APROBACIÓN DE LA INICIATIVA CONCARATER DE DICTAMEN.</w:t>
      </w:r>
      <w:r w:rsidR="00E03F1A" w:rsidRPr="00B13BC0">
        <w:rPr>
          <w:rFonts w:cstheme="minorHAnsi"/>
          <w:b/>
          <w:sz w:val="24"/>
          <w:szCs w:val="24"/>
        </w:rPr>
        <w:t xml:space="preserve"> </w:t>
      </w:r>
      <w:r w:rsidR="007E5F4F" w:rsidRPr="00B13BC0">
        <w:rPr>
          <w:rFonts w:cstheme="minorHAnsi"/>
          <w:sz w:val="24"/>
          <w:szCs w:val="24"/>
        </w:rPr>
        <w:t xml:space="preserve">La. C. </w:t>
      </w:r>
      <w:r w:rsidR="00A054B5" w:rsidRPr="00B13BC0">
        <w:rPr>
          <w:rFonts w:cstheme="minorHAnsi"/>
          <w:sz w:val="24"/>
          <w:szCs w:val="24"/>
        </w:rPr>
        <w:t>Verónica</w:t>
      </w:r>
      <w:r w:rsidR="007E5F4F" w:rsidRPr="00B13BC0">
        <w:rPr>
          <w:rFonts w:cstheme="minorHAnsi"/>
          <w:sz w:val="24"/>
          <w:szCs w:val="24"/>
        </w:rPr>
        <w:t xml:space="preserve"> Guadalupe Domínguez Manzo.-</w:t>
      </w:r>
      <w:r w:rsidR="007E5F4F" w:rsidRPr="00B13BC0">
        <w:rPr>
          <w:rFonts w:cstheme="minorHAnsi"/>
          <w:b/>
          <w:sz w:val="24"/>
          <w:szCs w:val="24"/>
        </w:rPr>
        <w:t xml:space="preserve"> </w:t>
      </w:r>
      <w:r w:rsidR="00E03F1A" w:rsidRPr="00B13BC0">
        <w:rPr>
          <w:rFonts w:cstheme="minorHAnsi"/>
          <w:sz w:val="24"/>
          <w:szCs w:val="24"/>
        </w:rPr>
        <w:t xml:space="preserve">Dentro de la comisión de patrimonio y vehículos desde hace unos meses estamos trabajando en nuestro paquete de bajas para poder lograr tener nuestro patrimonio actualizado y generalmente lo que quede sean bienes muebles útiles y no tengamos como anteriormente en otras administraciones se tiene más basura que lo que sirve por ese motivo el día de hoy se solicita a esta comisión el presentar en conjunto con los integrantes de la misma una iniciativa con carácter de dictamen la cual solicitamos la baja de los bienes muebles y vehículos que se encuentran en estado inservible y que cada uno de ellos tiene la causa del porque se está solicitando la baja esta anexada a la denuncia en alguno de ellos tienen el dictamen de que ya no es costeable la reparación debido a que su estado es inservible en ese sentido cómo tuvieron a bien recibir información pudieron checar las causas y motivos de bajas y pido como integrantes de esta comisión es importante que trabajemos y así cómo cuidamos el patrimonio también cuidemos el tener actualizado nuestro inventario no sé si alguien tenga el uso de la voz por lo que </w:t>
      </w:r>
      <w:r w:rsidR="00AF46DB" w:rsidRPr="00B13BC0">
        <w:rPr>
          <w:rFonts w:cstheme="minorHAnsi"/>
          <w:sz w:val="24"/>
          <w:szCs w:val="24"/>
        </w:rPr>
        <w:t>sí</w:t>
      </w:r>
      <w:r w:rsidR="00E03F1A" w:rsidRPr="00B13BC0">
        <w:rPr>
          <w:rFonts w:cstheme="minorHAnsi"/>
          <w:sz w:val="24"/>
          <w:szCs w:val="24"/>
        </w:rPr>
        <w:t xml:space="preserve"> es de aprobarse presentar esta iniciativa con carácter de dictamen solicitó </w:t>
      </w:r>
      <w:r w:rsidR="004D74ED" w:rsidRPr="00B13BC0">
        <w:rPr>
          <w:rFonts w:cstheme="minorHAnsi"/>
          <w:sz w:val="24"/>
          <w:szCs w:val="24"/>
        </w:rPr>
        <w:t>a los presentes manifestarlo levantando su mano</w:t>
      </w:r>
      <w:r w:rsidR="00AF3491" w:rsidRPr="00B13BC0">
        <w:rPr>
          <w:rFonts w:cstheme="minorHAnsi"/>
          <w:sz w:val="24"/>
          <w:szCs w:val="24"/>
        </w:rPr>
        <w:t>. - - - - - - - - - - - - - - - - - - - - - - - - -</w:t>
      </w:r>
      <w:r w:rsidR="009B0332">
        <w:rPr>
          <w:rFonts w:cstheme="minorHAnsi"/>
          <w:sz w:val="24"/>
          <w:szCs w:val="24"/>
        </w:rPr>
        <w:t xml:space="preserve"> - - - - - - - - - - - - - - - - - - - - - - - - - - - - - - - - - - - </w:t>
      </w:r>
    </w:p>
    <w:p w:rsidR="009B0332" w:rsidRPr="00B13BC0" w:rsidRDefault="009B0332" w:rsidP="00DD3BE7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7689" w:type="dxa"/>
        <w:tblInd w:w="670" w:type="dxa"/>
        <w:tblLook w:val="04A0" w:firstRow="1" w:lastRow="0" w:firstColumn="1" w:lastColumn="0" w:noHBand="0" w:noVBand="1"/>
      </w:tblPr>
      <w:tblGrid>
        <w:gridCol w:w="4712"/>
        <w:gridCol w:w="1559"/>
        <w:gridCol w:w="1418"/>
      </w:tblGrid>
      <w:tr w:rsidR="000F22DC" w:rsidRPr="00B13BC0" w:rsidTr="00656243">
        <w:trPr>
          <w:trHeight w:val="558"/>
        </w:trPr>
        <w:tc>
          <w:tcPr>
            <w:tcW w:w="4712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1559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b/>
                <w:sz w:val="24"/>
                <w:szCs w:val="24"/>
              </w:rPr>
              <w:t>Sentido del Voto</w:t>
            </w:r>
          </w:p>
        </w:tc>
      </w:tr>
      <w:tr w:rsidR="000F22DC" w:rsidRPr="00B13BC0" w:rsidTr="00656243">
        <w:tc>
          <w:tcPr>
            <w:tcW w:w="4712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C. Verónica Guadalupe Domínguez Manzo.</w:t>
            </w:r>
          </w:p>
        </w:tc>
        <w:tc>
          <w:tcPr>
            <w:tcW w:w="1559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Presidenta</w:t>
            </w:r>
          </w:p>
        </w:tc>
        <w:tc>
          <w:tcPr>
            <w:tcW w:w="1418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A Favor</w:t>
            </w:r>
          </w:p>
        </w:tc>
      </w:tr>
      <w:tr w:rsidR="000F22DC" w:rsidRPr="00B13BC0" w:rsidTr="00656243">
        <w:tc>
          <w:tcPr>
            <w:tcW w:w="4712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C. Bertha Alicia Rocha García </w:t>
            </w:r>
          </w:p>
        </w:tc>
        <w:tc>
          <w:tcPr>
            <w:tcW w:w="1559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Vocal</w:t>
            </w:r>
          </w:p>
        </w:tc>
        <w:tc>
          <w:tcPr>
            <w:tcW w:w="1418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A Favor</w:t>
            </w:r>
          </w:p>
        </w:tc>
      </w:tr>
      <w:tr w:rsidR="000F22DC" w:rsidRPr="00B13BC0" w:rsidTr="00656243">
        <w:tc>
          <w:tcPr>
            <w:tcW w:w="4712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bCs/>
                <w:sz w:val="24"/>
                <w:szCs w:val="24"/>
                <w:lang w:eastAsia="es-ES"/>
              </w:rPr>
            </w:pPr>
            <w:r w:rsidRPr="00B13BC0">
              <w:rPr>
                <w:rFonts w:cstheme="minorHAnsi"/>
                <w:bCs/>
                <w:sz w:val="24"/>
                <w:szCs w:val="24"/>
                <w:lang w:eastAsia="es-ES"/>
              </w:rPr>
              <w:t>C. Julio Cesar Márquez Lizárraga</w:t>
            </w:r>
          </w:p>
        </w:tc>
        <w:tc>
          <w:tcPr>
            <w:tcW w:w="1559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>vocal</w:t>
            </w:r>
          </w:p>
        </w:tc>
        <w:tc>
          <w:tcPr>
            <w:tcW w:w="1418" w:type="dxa"/>
          </w:tcPr>
          <w:p w:rsidR="000F22DC" w:rsidRPr="00B13BC0" w:rsidRDefault="000F22DC" w:rsidP="00656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B13BC0">
              <w:rPr>
                <w:rFonts w:cstheme="minorHAnsi"/>
                <w:sz w:val="24"/>
                <w:szCs w:val="24"/>
              </w:rPr>
              <w:t xml:space="preserve">A favor </w:t>
            </w:r>
          </w:p>
        </w:tc>
      </w:tr>
    </w:tbl>
    <w:p w:rsidR="00AF3491" w:rsidRPr="00B13BC0" w:rsidRDefault="00AF3491" w:rsidP="00FE530E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F3491" w:rsidRDefault="000F22DC" w:rsidP="00FE530E">
      <w:pPr>
        <w:jc w:val="both"/>
        <w:rPr>
          <w:rFonts w:cstheme="minorHAnsi"/>
          <w:sz w:val="24"/>
          <w:szCs w:val="24"/>
          <w:lang w:eastAsia="es-ES"/>
        </w:rPr>
      </w:pPr>
      <w:r w:rsidRPr="00B13BC0">
        <w:rPr>
          <w:rFonts w:cstheme="minorHAnsi"/>
          <w:sz w:val="24"/>
          <w:szCs w:val="24"/>
        </w:rPr>
        <w:lastRenderedPageBreak/>
        <w:t xml:space="preserve">La </w:t>
      </w:r>
      <w:r w:rsidRPr="00B13BC0">
        <w:rPr>
          <w:rFonts w:cstheme="minorHAnsi"/>
          <w:b/>
          <w:sz w:val="24"/>
          <w:szCs w:val="24"/>
        </w:rPr>
        <w:t>C. Verónica Guadalupe Domínguez Manzo,</w:t>
      </w:r>
      <w:r w:rsidRPr="00B13BC0">
        <w:rPr>
          <w:rFonts w:cstheme="minorHAnsi"/>
          <w:sz w:val="24"/>
          <w:szCs w:val="24"/>
        </w:rPr>
        <w:t xml:space="preserve"> </w:t>
      </w:r>
      <w:r w:rsidRPr="00B13BC0">
        <w:rPr>
          <w:rFonts w:cstheme="minorHAnsi"/>
          <w:sz w:val="24"/>
          <w:szCs w:val="24"/>
          <w:lang w:eastAsia="es-ES"/>
        </w:rPr>
        <w:t>se aprueba por unanimidad de votos a favor con tres votos de los tres integrantes presentes  de la comisión. - - - -</w:t>
      </w:r>
      <w:r w:rsidR="00B13BC0" w:rsidRPr="00B13BC0">
        <w:rPr>
          <w:rFonts w:cstheme="minorHAnsi"/>
          <w:sz w:val="24"/>
          <w:szCs w:val="24"/>
          <w:lang w:eastAsia="es-ES"/>
        </w:rPr>
        <w:t xml:space="preserve"> - - - - - - - - </w:t>
      </w:r>
    </w:p>
    <w:p w:rsidR="009B0332" w:rsidRPr="00B13BC0" w:rsidRDefault="009B0332" w:rsidP="00FE530E">
      <w:pPr>
        <w:jc w:val="both"/>
        <w:rPr>
          <w:rFonts w:cstheme="minorHAnsi"/>
          <w:sz w:val="24"/>
          <w:szCs w:val="24"/>
          <w:lang w:eastAsia="es-ES"/>
        </w:rPr>
      </w:pPr>
    </w:p>
    <w:p w:rsidR="001140EB" w:rsidRDefault="00782CD9" w:rsidP="00DD2591">
      <w:pPr>
        <w:jc w:val="both"/>
        <w:rPr>
          <w:rFonts w:cstheme="minorHAnsi"/>
          <w:sz w:val="24"/>
          <w:szCs w:val="24"/>
        </w:rPr>
      </w:pPr>
      <w:r w:rsidRPr="00B13BC0">
        <w:rPr>
          <w:rFonts w:cstheme="minorHAnsi"/>
          <w:b/>
          <w:sz w:val="24"/>
          <w:szCs w:val="24"/>
        </w:rPr>
        <w:t xml:space="preserve">CUARTO </w:t>
      </w:r>
      <w:r w:rsidR="00043EF6" w:rsidRPr="00B13BC0">
        <w:rPr>
          <w:rFonts w:cstheme="minorHAnsi"/>
          <w:b/>
          <w:sz w:val="24"/>
          <w:szCs w:val="24"/>
        </w:rPr>
        <w:t>PUNTO</w:t>
      </w:r>
      <w:r w:rsidR="00705A3E" w:rsidRPr="00B13BC0">
        <w:rPr>
          <w:rFonts w:cstheme="minorHAnsi"/>
          <w:sz w:val="24"/>
          <w:szCs w:val="24"/>
        </w:rPr>
        <w:t xml:space="preserve">: </w:t>
      </w:r>
      <w:r w:rsidR="00B573C5" w:rsidRPr="00B13BC0">
        <w:rPr>
          <w:rFonts w:cstheme="minorHAnsi"/>
          <w:b/>
          <w:sz w:val="24"/>
          <w:szCs w:val="24"/>
        </w:rPr>
        <w:t xml:space="preserve">PUNTOS </w:t>
      </w:r>
      <w:r w:rsidR="00962AD2" w:rsidRPr="00B13BC0">
        <w:rPr>
          <w:rFonts w:cstheme="minorHAnsi"/>
          <w:b/>
          <w:sz w:val="24"/>
          <w:szCs w:val="24"/>
        </w:rPr>
        <w:t>VARIOS</w:t>
      </w:r>
      <w:r w:rsidR="00962AD2" w:rsidRPr="00B13BC0">
        <w:rPr>
          <w:rFonts w:cstheme="minorHAnsi"/>
          <w:sz w:val="24"/>
          <w:szCs w:val="24"/>
        </w:rPr>
        <w:t xml:space="preserve">, </w:t>
      </w:r>
      <w:r w:rsidR="005336B0" w:rsidRPr="00B13BC0">
        <w:rPr>
          <w:rFonts w:cstheme="minorHAnsi"/>
          <w:sz w:val="24"/>
          <w:szCs w:val="24"/>
        </w:rPr>
        <w:t xml:space="preserve"> </w:t>
      </w:r>
      <w:r w:rsidR="00962AD2" w:rsidRPr="00B13BC0">
        <w:rPr>
          <w:rFonts w:cstheme="minorHAnsi"/>
          <w:bCs/>
          <w:sz w:val="24"/>
          <w:szCs w:val="24"/>
          <w:lang w:eastAsia="es-ES"/>
        </w:rPr>
        <w:t>la</w:t>
      </w:r>
      <w:r w:rsidR="00962AD2" w:rsidRPr="00B13BC0">
        <w:rPr>
          <w:rFonts w:cstheme="minorHAnsi"/>
          <w:sz w:val="24"/>
          <w:szCs w:val="24"/>
        </w:rPr>
        <w:t xml:space="preserve"> C. Veró</w:t>
      </w:r>
      <w:r w:rsidR="00B573C5" w:rsidRPr="00B13BC0">
        <w:rPr>
          <w:rFonts w:cstheme="minorHAnsi"/>
          <w:sz w:val="24"/>
          <w:szCs w:val="24"/>
        </w:rPr>
        <w:t>nica Guadalupe Domínguez Manzo, de mi parte</w:t>
      </w:r>
      <w:r w:rsidR="00E03F1A" w:rsidRPr="00B13BC0">
        <w:rPr>
          <w:rFonts w:cstheme="minorHAnsi"/>
          <w:sz w:val="24"/>
          <w:szCs w:val="24"/>
        </w:rPr>
        <w:t xml:space="preserve"> no existe ningún asunto que tratar,  no sé </w:t>
      </w:r>
      <w:r w:rsidR="00962AD2" w:rsidRPr="00B13BC0">
        <w:rPr>
          <w:rFonts w:cstheme="minorHAnsi"/>
          <w:sz w:val="24"/>
          <w:szCs w:val="24"/>
        </w:rPr>
        <w:t>si existiera algo que expresar, a lo que los regidores presentes expresam</w:t>
      </w:r>
      <w:r w:rsidR="00E8599C" w:rsidRPr="00B13BC0">
        <w:rPr>
          <w:rFonts w:cstheme="minorHAnsi"/>
          <w:sz w:val="24"/>
          <w:szCs w:val="24"/>
        </w:rPr>
        <w:t>os que no, pasando</w:t>
      </w:r>
      <w:r w:rsidR="00866995" w:rsidRPr="00B13BC0">
        <w:rPr>
          <w:rFonts w:cstheme="minorHAnsi"/>
          <w:sz w:val="24"/>
          <w:szCs w:val="24"/>
        </w:rPr>
        <w:t xml:space="preserve"> al siguiente</w:t>
      </w:r>
      <w:r w:rsidR="00E8599C" w:rsidRPr="00B13BC0">
        <w:rPr>
          <w:rFonts w:cstheme="minorHAnsi"/>
          <w:sz w:val="24"/>
          <w:szCs w:val="24"/>
        </w:rPr>
        <w:t xml:space="preserve"> punto</w:t>
      </w:r>
      <w:r w:rsidR="00866995" w:rsidRPr="00B13BC0">
        <w:rPr>
          <w:rFonts w:cstheme="minorHAnsi"/>
          <w:sz w:val="24"/>
          <w:szCs w:val="24"/>
        </w:rPr>
        <w:t>.</w:t>
      </w:r>
      <w:r w:rsidR="0089694C" w:rsidRPr="00B13BC0">
        <w:rPr>
          <w:rFonts w:cstheme="minorHAnsi"/>
          <w:sz w:val="24"/>
          <w:szCs w:val="24"/>
        </w:rPr>
        <w:t xml:space="preserve"> </w:t>
      </w:r>
      <w:r w:rsidR="00B13BC0" w:rsidRPr="00B13BC0">
        <w:rPr>
          <w:rFonts w:cstheme="minorHAnsi"/>
          <w:sz w:val="24"/>
          <w:szCs w:val="24"/>
        </w:rPr>
        <w:t xml:space="preserve">- - - - - - - </w:t>
      </w:r>
    </w:p>
    <w:p w:rsidR="009B0332" w:rsidRPr="00B13BC0" w:rsidRDefault="009B0332" w:rsidP="00DD2591">
      <w:pPr>
        <w:jc w:val="both"/>
        <w:rPr>
          <w:rFonts w:cstheme="minorHAnsi"/>
          <w:sz w:val="24"/>
          <w:szCs w:val="24"/>
        </w:rPr>
      </w:pPr>
    </w:p>
    <w:p w:rsidR="00D757BF" w:rsidRPr="00B13BC0" w:rsidRDefault="001140EB" w:rsidP="00DD2591">
      <w:pPr>
        <w:jc w:val="both"/>
        <w:rPr>
          <w:rFonts w:asciiTheme="majorHAnsi" w:hAnsiTheme="majorHAnsi"/>
          <w:sz w:val="24"/>
          <w:szCs w:val="24"/>
          <w:lang w:eastAsia="es-ES"/>
        </w:rPr>
      </w:pPr>
      <w:r w:rsidRPr="00B13BC0">
        <w:rPr>
          <w:rFonts w:cstheme="minorHAnsi"/>
          <w:b/>
          <w:sz w:val="24"/>
          <w:szCs w:val="24"/>
        </w:rPr>
        <w:t xml:space="preserve">QUINTO </w:t>
      </w:r>
      <w:r w:rsidR="00841FC7" w:rsidRPr="00B13BC0">
        <w:rPr>
          <w:rFonts w:cstheme="minorHAnsi"/>
          <w:b/>
          <w:sz w:val="24"/>
          <w:szCs w:val="24"/>
        </w:rPr>
        <w:t>PUNTO:</w:t>
      </w:r>
      <w:r w:rsidR="00841FC7" w:rsidRPr="00B13BC0">
        <w:rPr>
          <w:rFonts w:cstheme="minorHAnsi"/>
          <w:sz w:val="24"/>
          <w:szCs w:val="24"/>
        </w:rPr>
        <w:t xml:space="preserve"> </w:t>
      </w:r>
      <w:r w:rsidR="00920F57" w:rsidRPr="00B13BC0">
        <w:rPr>
          <w:rFonts w:cstheme="minorHAnsi"/>
          <w:b/>
          <w:sz w:val="24"/>
          <w:szCs w:val="24"/>
          <w:lang w:eastAsia="es-ES"/>
        </w:rPr>
        <w:t xml:space="preserve">CLAUSURA DE LA SESION.- </w:t>
      </w:r>
      <w:r w:rsidR="00920F57" w:rsidRPr="00B13BC0">
        <w:rPr>
          <w:rFonts w:cstheme="minorHAnsi"/>
          <w:sz w:val="24"/>
          <w:szCs w:val="24"/>
          <w:lang w:eastAsia="es-ES"/>
        </w:rPr>
        <w:t>No habiendo más asuntos que tratar</w:t>
      </w:r>
      <w:r w:rsidR="00EA7A9F" w:rsidRPr="00B13BC0">
        <w:rPr>
          <w:rFonts w:cstheme="minorHAnsi"/>
          <w:sz w:val="24"/>
          <w:szCs w:val="24"/>
          <w:lang w:eastAsia="es-ES"/>
        </w:rPr>
        <w:t xml:space="preserve">, </w:t>
      </w:r>
      <w:r w:rsidR="00920F57" w:rsidRPr="00B13BC0">
        <w:rPr>
          <w:rFonts w:cstheme="minorHAnsi"/>
          <w:sz w:val="24"/>
          <w:szCs w:val="24"/>
          <w:lang w:eastAsia="es-ES"/>
        </w:rPr>
        <w:t>l</w:t>
      </w:r>
      <w:r w:rsidR="00EA7A9F" w:rsidRPr="00B13BC0">
        <w:rPr>
          <w:rFonts w:cstheme="minorHAnsi"/>
          <w:sz w:val="24"/>
          <w:szCs w:val="24"/>
          <w:lang w:eastAsia="es-ES"/>
        </w:rPr>
        <w:t>a</w:t>
      </w:r>
      <w:r w:rsidR="005443DB" w:rsidRPr="00B13BC0">
        <w:rPr>
          <w:rFonts w:cstheme="minorHAnsi"/>
          <w:b/>
          <w:sz w:val="24"/>
          <w:szCs w:val="24"/>
        </w:rPr>
        <w:t xml:space="preserve"> </w:t>
      </w:r>
      <w:r w:rsidR="00DA60DE" w:rsidRPr="00B13BC0">
        <w:rPr>
          <w:rFonts w:cstheme="minorHAnsi"/>
          <w:b/>
          <w:sz w:val="24"/>
          <w:szCs w:val="24"/>
        </w:rPr>
        <w:t>C. Ver</w:t>
      </w:r>
      <w:r w:rsidR="002540FC">
        <w:rPr>
          <w:rFonts w:cstheme="minorHAnsi"/>
          <w:b/>
          <w:sz w:val="24"/>
          <w:szCs w:val="24"/>
        </w:rPr>
        <w:t>ónica Guadalupe Domínguez Manzo</w:t>
      </w:r>
      <w:r w:rsidR="00F53A90" w:rsidRPr="00B13BC0">
        <w:rPr>
          <w:rFonts w:cstheme="minorHAnsi"/>
          <w:sz w:val="24"/>
          <w:szCs w:val="24"/>
          <w:lang w:eastAsia="es-ES"/>
        </w:rPr>
        <w:t>,</w:t>
      </w:r>
      <w:r w:rsidR="00F76F8E" w:rsidRPr="00B13BC0">
        <w:rPr>
          <w:rFonts w:cstheme="minorHAnsi"/>
          <w:sz w:val="24"/>
          <w:szCs w:val="24"/>
          <w:lang w:eastAsia="es-ES"/>
        </w:rPr>
        <w:t xml:space="preserve"> </w:t>
      </w:r>
      <w:r w:rsidR="00D8432E" w:rsidRPr="00B13BC0">
        <w:rPr>
          <w:rFonts w:cstheme="minorHAnsi"/>
          <w:sz w:val="24"/>
          <w:szCs w:val="24"/>
          <w:lang w:eastAsia="es-ES"/>
        </w:rPr>
        <w:t>Presidenta</w:t>
      </w:r>
      <w:r w:rsidR="00D91BAB" w:rsidRPr="00B13BC0">
        <w:rPr>
          <w:rFonts w:cstheme="minorHAnsi"/>
          <w:sz w:val="24"/>
          <w:szCs w:val="24"/>
          <w:lang w:eastAsia="es-ES"/>
        </w:rPr>
        <w:t xml:space="preserve"> de Comisión,</w:t>
      </w:r>
      <w:r w:rsidR="00920F57" w:rsidRPr="00B13BC0">
        <w:rPr>
          <w:rFonts w:cstheme="minorHAnsi"/>
          <w:sz w:val="24"/>
          <w:szCs w:val="24"/>
          <w:lang w:eastAsia="es-ES"/>
        </w:rPr>
        <w:t xml:space="preserve"> concluyó</w:t>
      </w:r>
      <w:r w:rsidR="00D91BAB" w:rsidRPr="00B13BC0">
        <w:rPr>
          <w:rFonts w:cstheme="minorHAnsi"/>
          <w:sz w:val="24"/>
          <w:szCs w:val="24"/>
          <w:lang w:eastAsia="es-ES"/>
        </w:rPr>
        <w:t xml:space="preserve"> la</w:t>
      </w:r>
      <w:r w:rsidR="00920F57" w:rsidRPr="00B13BC0">
        <w:rPr>
          <w:rFonts w:cstheme="minorHAnsi"/>
          <w:b/>
          <w:sz w:val="24"/>
          <w:szCs w:val="24"/>
          <w:lang w:eastAsia="es-ES"/>
        </w:rPr>
        <w:t xml:space="preserve"> SESIÓN</w:t>
      </w:r>
      <w:r w:rsidR="002540FC">
        <w:rPr>
          <w:rFonts w:cstheme="minorHAnsi"/>
          <w:b/>
          <w:sz w:val="24"/>
          <w:szCs w:val="24"/>
          <w:lang w:eastAsia="es-ES"/>
        </w:rPr>
        <w:t xml:space="preserve"> ORDINARIA</w:t>
      </w:r>
      <w:r w:rsidR="00920F57" w:rsidRPr="00B13BC0">
        <w:rPr>
          <w:rFonts w:cstheme="minorHAnsi"/>
          <w:b/>
          <w:sz w:val="24"/>
          <w:szCs w:val="24"/>
          <w:lang w:eastAsia="es-ES"/>
        </w:rPr>
        <w:t xml:space="preserve"> </w:t>
      </w:r>
      <w:r w:rsidR="00860AF1" w:rsidRPr="00B13BC0">
        <w:rPr>
          <w:rFonts w:cstheme="minorHAnsi"/>
          <w:b/>
          <w:sz w:val="24"/>
          <w:szCs w:val="24"/>
          <w:lang w:eastAsia="es-ES"/>
        </w:rPr>
        <w:t>DE</w:t>
      </w:r>
      <w:r w:rsidR="002540FC">
        <w:rPr>
          <w:rFonts w:cstheme="minorHAnsi"/>
          <w:b/>
          <w:sz w:val="24"/>
          <w:szCs w:val="24"/>
          <w:lang w:eastAsia="es-ES"/>
        </w:rPr>
        <w:t xml:space="preserve"> LA</w:t>
      </w:r>
      <w:r w:rsidR="00860AF1" w:rsidRPr="00B13BC0">
        <w:rPr>
          <w:rFonts w:cstheme="minorHAnsi"/>
          <w:b/>
          <w:sz w:val="24"/>
          <w:szCs w:val="24"/>
          <w:lang w:eastAsia="es-ES"/>
        </w:rPr>
        <w:t xml:space="preserve"> COMISIÓN DE </w:t>
      </w:r>
      <w:r w:rsidR="00627A13" w:rsidRPr="00B13BC0">
        <w:rPr>
          <w:rFonts w:cstheme="minorHAnsi"/>
          <w:b/>
          <w:sz w:val="24"/>
          <w:szCs w:val="24"/>
        </w:rPr>
        <w:t>PATRIMONIO Y VEHÍCULOS</w:t>
      </w:r>
      <w:r w:rsidR="00E91FE0" w:rsidRPr="00B13BC0">
        <w:rPr>
          <w:rFonts w:cstheme="minorHAnsi"/>
          <w:b/>
          <w:sz w:val="24"/>
          <w:szCs w:val="24"/>
        </w:rPr>
        <w:t xml:space="preserve"> </w:t>
      </w:r>
      <w:r w:rsidR="00920F57" w:rsidRPr="00B13BC0">
        <w:rPr>
          <w:rFonts w:cstheme="minorHAnsi"/>
          <w:sz w:val="24"/>
          <w:szCs w:val="24"/>
          <w:lang w:eastAsia="es-ES"/>
        </w:rPr>
        <w:t>del H. Ayuntamiento Constitucional de Ocotlán, J</w:t>
      </w:r>
      <w:r w:rsidR="00F76F8E" w:rsidRPr="00B13BC0">
        <w:rPr>
          <w:rFonts w:cstheme="minorHAnsi"/>
          <w:sz w:val="24"/>
          <w:szCs w:val="24"/>
          <w:lang w:eastAsia="es-ES"/>
        </w:rPr>
        <w:t>alisco, 20</w:t>
      </w:r>
      <w:r w:rsidR="006C6AEB" w:rsidRPr="00B13BC0">
        <w:rPr>
          <w:rFonts w:cstheme="minorHAnsi"/>
          <w:sz w:val="24"/>
          <w:szCs w:val="24"/>
          <w:lang w:eastAsia="es-ES"/>
        </w:rPr>
        <w:t xml:space="preserve">18-2021, siendo las </w:t>
      </w:r>
      <w:r w:rsidRPr="00B13BC0">
        <w:rPr>
          <w:rFonts w:cstheme="minorHAnsi"/>
          <w:sz w:val="24"/>
          <w:szCs w:val="24"/>
          <w:lang w:eastAsia="es-ES"/>
        </w:rPr>
        <w:t xml:space="preserve">14:58 catorce </w:t>
      </w:r>
      <w:r w:rsidR="00E91FE0" w:rsidRPr="00B13BC0">
        <w:rPr>
          <w:rFonts w:cstheme="minorHAnsi"/>
          <w:sz w:val="24"/>
          <w:szCs w:val="24"/>
          <w:lang w:eastAsia="es-ES"/>
        </w:rPr>
        <w:t xml:space="preserve"> </w:t>
      </w:r>
      <w:r w:rsidR="0050344E" w:rsidRPr="00B13BC0">
        <w:rPr>
          <w:rFonts w:cstheme="minorHAnsi"/>
          <w:sz w:val="24"/>
          <w:szCs w:val="24"/>
          <w:lang w:eastAsia="es-ES"/>
        </w:rPr>
        <w:t>h</w:t>
      </w:r>
      <w:r w:rsidR="00DD72D2" w:rsidRPr="00B13BC0">
        <w:rPr>
          <w:rFonts w:cstheme="minorHAnsi"/>
          <w:sz w:val="24"/>
          <w:szCs w:val="24"/>
          <w:lang w:eastAsia="es-ES"/>
        </w:rPr>
        <w:t xml:space="preserve">oras con </w:t>
      </w:r>
      <w:r w:rsidRPr="00B13BC0">
        <w:rPr>
          <w:rFonts w:cstheme="minorHAnsi"/>
          <w:sz w:val="24"/>
          <w:szCs w:val="24"/>
          <w:lang w:eastAsia="es-ES"/>
        </w:rPr>
        <w:t xml:space="preserve">cincuenta y ocho </w:t>
      </w:r>
      <w:r w:rsidR="00E91FE0" w:rsidRPr="00B13BC0">
        <w:rPr>
          <w:rFonts w:cstheme="minorHAnsi"/>
          <w:sz w:val="24"/>
          <w:szCs w:val="24"/>
          <w:lang w:eastAsia="es-ES"/>
        </w:rPr>
        <w:t xml:space="preserve">minutos del día </w:t>
      </w:r>
      <w:r w:rsidRPr="00B13BC0">
        <w:rPr>
          <w:rFonts w:cstheme="minorHAnsi"/>
          <w:sz w:val="24"/>
          <w:szCs w:val="24"/>
          <w:lang w:eastAsia="es-ES"/>
        </w:rPr>
        <w:t>30 de noviembre</w:t>
      </w:r>
      <w:r w:rsidR="00205A43" w:rsidRPr="00B13BC0">
        <w:rPr>
          <w:rFonts w:cstheme="minorHAnsi"/>
          <w:sz w:val="24"/>
          <w:szCs w:val="24"/>
          <w:lang w:eastAsia="es-ES"/>
        </w:rPr>
        <w:t xml:space="preserve"> del 2020</w:t>
      </w:r>
      <w:r w:rsidR="00920F57" w:rsidRPr="00B13BC0">
        <w:rPr>
          <w:rFonts w:cstheme="minorHAnsi"/>
          <w:sz w:val="24"/>
          <w:szCs w:val="24"/>
          <w:lang w:eastAsia="es-ES"/>
        </w:rPr>
        <w:t xml:space="preserve"> dos m</w:t>
      </w:r>
      <w:r w:rsidR="00205A43" w:rsidRPr="00B13BC0">
        <w:rPr>
          <w:rFonts w:cstheme="minorHAnsi"/>
          <w:sz w:val="24"/>
          <w:szCs w:val="24"/>
          <w:lang w:eastAsia="es-ES"/>
        </w:rPr>
        <w:t>il veinte</w:t>
      </w:r>
      <w:r w:rsidR="00796535" w:rsidRPr="00B13BC0">
        <w:rPr>
          <w:rFonts w:cstheme="minorHAnsi"/>
          <w:sz w:val="24"/>
          <w:szCs w:val="24"/>
          <w:lang w:eastAsia="es-ES"/>
        </w:rPr>
        <w:t>.</w:t>
      </w:r>
      <w:r w:rsidR="00205A43" w:rsidRPr="00B13BC0">
        <w:rPr>
          <w:rFonts w:asciiTheme="majorHAnsi" w:hAnsiTheme="majorHAnsi"/>
          <w:sz w:val="24"/>
          <w:szCs w:val="24"/>
          <w:lang w:eastAsia="es-ES"/>
        </w:rPr>
        <w:t xml:space="preserve"> </w:t>
      </w:r>
    </w:p>
    <w:p w:rsidR="00B13BC0" w:rsidRPr="00B13BC0" w:rsidRDefault="00B13BC0" w:rsidP="00DD2591">
      <w:pPr>
        <w:jc w:val="both"/>
        <w:rPr>
          <w:rFonts w:asciiTheme="majorHAnsi" w:hAnsiTheme="majorHAnsi"/>
          <w:sz w:val="24"/>
          <w:szCs w:val="24"/>
          <w:lang w:eastAsia="es-ES"/>
        </w:rPr>
      </w:pPr>
    </w:p>
    <w:tbl>
      <w:tblPr>
        <w:tblStyle w:val="Tablaconcuadrcula"/>
        <w:tblW w:w="8315" w:type="dxa"/>
        <w:tblLook w:val="04A0" w:firstRow="1" w:lastRow="0" w:firstColumn="1" w:lastColumn="0" w:noHBand="0" w:noVBand="1"/>
      </w:tblPr>
      <w:tblGrid>
        <w:gridCol w:w="4157"/>
        <w:gridCol w:w="4158"/>
      </w:tblGrid>
      <w:tr w:rsidR="00315E2B" w:rsidRPr="00B13BC0" w:rsidTr="000C0765">
        <w:tc>
          <w:tcPr>
            <w:tcW w:w="4157" w:type="dxa"/>
          </w:tcPr>
          <w:p w:rsidR="00315E2B" w:rsidRPr="00B13BC0" w:rsidRDefault="00315E2B" w:rsidP="00E82D8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13BC0">
              <w:rPr>
                <w:rFonts w:asciiTheme="majorHAnsi" w:hAnsiTheme="majorHAns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315E2B" w:rsidRPr="00B13BC0" w:rsidRDefault="001140EB" w:rsidP="001140EB">
            <w:pPr>
              <w:tabs>
                <w:tab w:val="left" w:pos="1185"/>
                <w:tab w:val="center" w:pos="1971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B13BC0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B13BC0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="00315E2B" w:rsidRPr="00B13BC0">
              <w:rPr>
                <w:rFonts w:asciiTheme="majorHAnsi" w:hAnsiTheme="majorHAnsi"/>
                <w:b/>
                <w:sz w:val="24"/>
                <w:szCs w:val="24"/>
              </w:rPr>
              <w:t>FIRMA</w:t>
            </w:r>
          </w:p>
        </w:tc>
      </w:tr>
      <w:tr w:rsidR="00315E2B" w:rsidRPr="00B13BC0" w:rsidTr="000C0765">
        <w:tc>
          <w:tcPr>
            <w:tcW w:w="4157" w:type="dxa"/>
          </w:tcPr>
          <w:p w:rsidR="002B292A" w:rsidRPr="009B0332" w:rsidRDefault="002B292A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15E2B" w:rsidRPr="009B0332" w:rsidRDefault="00DA60DE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B0332">
              <w:rPr>
                <w:rFonts w:asciiTheme="majorHAnsi" w:hAnsiTheme="majorHAnsi"/>
                <w:b/>
                <w:sz w:val="24"/>
                <w:szCs w:val="24"/>
              </w:rPr>
              <w:t>C. Verónica Guadalupe Domínguez Manzo</w:t>
            </w:r>
            <w:r w:rsidR="0079552C" w:rsidRPr="009B033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B292A" w:rsidRPr="009B0332" w:rsidRDefault="00315E2B" w:rsidP="006D7D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B0332">
              <w:rPr>
                <w:rFonts w:asciiTheme="majorHAnsi" w:hAnsiTheme="majorHAnsi"/>
                <w:b/>
                <w:sz w:val="24"/>
                <w:szCs w:val="24"/>
              </w:rPr>
              <w:t>Presidenta.</w:t>
            </w:r>
          </w:p>
          <w:p w:rsidR="006D7DA0" w:rsidRPr="009B0332" w:rsidRDefault="006D7DA0" w:rsidP="006D7DA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315E2B" w:rsidRPr="00B13BC0" w:rsidRDefault="00315E2B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5E2B" w:rsidRPr="00B13BC0" w:rsidTr="000C0765">
        <w:tc>
          <w:tcPr>
            <w:tcW w:w="4157" w:type="dxa"/>
          </w:tcPr>
          <w:p w:rsidR="002B292A" w:rsidRPr="009B0332" w:rsidRDefault="002B292A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D72D2" w:rsidRPr="009B0332" w:rsidRDefault="00DD72D2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15E2B" w:rsidRPr="009B0332" w:rsidRDefault="0079552C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B0332">
              <w:rPr>
                <w:rFonts w:asciiTheme="majorHAnsi" w:hAnsiTheme="majorHAnsi"/>
                <w:b/>
                <w:sz w:val="24"/>
                <w:szCs w:val="24"/>
              </w:rPr>
              <w:t xml:space="preserve">C. </w:t>
            </w:r>
            <w:r w:rsidR="000054F6" w:rsidRPr="009B0332">
              <w:rPr>
                <w:rFonts w:asciiTheme="majorHAnsi" w:hAnsiTheme="majorHAnsi"/>
                <w:b/>
                <w:sz w:val="24"/>
                <w:szCs w:val="24"/>
              </w:rPr>
              <w:t>Bertha Alicia Rocha García.</w:t>
            </w:r>
          </w:p>
          <w:p w:rsidR="00681717" w:rsidRPr="009B0332" w:rsidRDefault="00315E2B" w:rsidP="006817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B0332">
              <w:rPr>
                <w:rFonts w:asciiTheme="majorHAnsi" w:hAnsiTheme="majorHAnsi"/>
                <w:b/>
                <w:sz w:val="24"/>
                <w:szCs w:val="24"/>
              </w:rPr>
              <w:t>Vocal.</w:t>
            </w:r>
          </w:p>
          <w:p w:rsidR="002B292A" w:rsidRPr="009B0332" w:rsidRDefault="002B292A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315E2B" w:rsidRPr="00B13BC0" w:rsidRDefault="00315E2B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72D2" w:rsidRPr="00B13BC0" w:rsidTr="000C0765">
        <w:tc>
          <w:tcPr>
            <w:tcW w:w="4157" w:type="dxa"/>
          </w:tcPr>
          <w:p w:rsidR="00DD72D2" w:rsidRPr="009B0332" w:rsidRDefault="00DD72D2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D72D2" w:rsidRPr="009B0332" w:rsidRDefault="00DD72D2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B0332">
              <w:rPr>
                <w:rFonts w:asciiTheme="majorHAnsi" w:hAnsiTheme="majorHAnsi"/>
                <w:b/>
                <w:sz w:val="24"/>
                <w:szCs w:val="24"/>
              </w:rPr>
              <w:t>C. Julio Cesar Márquez Lizárraga</w:t>
            </w:r>
          </w:p>
          <w:p w:rsidR="00DD72D2" w:rsidRPr="009B0332" w:rsidRDefault="00DD72D2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B0332">
              <w:rPr>
                <w:rFonts w:asciiTheme="majorHAnsi" w:hAnsiTheme="majorHAnsi"/>
                <w:b/>
                <w:sz w:val="24"/>
                <w:szCs w:val="24"/>
              </w:rPr>
              <w:t xml:space="preserve">Vocal. </w:t>
            </w:r>
          </w:p>
          <w:p w:rsidR="00DD72D2" w:rsidRPr="009B0332" w:rsidRDefault="00DD72D2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D72D2" w:rsidRPr="009B0332" w:rsidRDefault="00DD72D2" w:rsidP="002B292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:rsidR="00DD72D2" w:rsidRPr="00B13BC0" w:rsidRDefault="00DD72D2" w:rsidP="00DD25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96535" w:rsidRPr="00B13BC0" w:rsidRDefault="00796535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</w:p>
    <w:sectPr w:rsidR="00796535" w:rsidRPr="00B13BC0" w:rsidSect="000F7DA3">
      <w:footerReference w:type="default" r:id="rId8"/>
      <w:pgSz w:w="12240" w:h="20160" w:code="5"/>
      <w:pgMar w:top="1560" w:right="1080" w:bottom="851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E5" w:rsidRDefault="00F472E5" w:rsidP="00043EF6">
      <w:pPr>
        <w:spacing w:after="0" w:line="240" w:lineRule="auto"/>
      </w:pPr>
      <w:r>
        <w:separator/>
      </w:r>
    </w:p>
  </w:endnote>
  <w:endnote w:type="continuationSeparator" w:id="0">
    <w:p w:rsidR="00F472E5" w:rsidRDefault="00F472E5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28739"/>
      <w:docPartObj>
        <w:docPartGallery w:val="Page Numbers (Bottom of Page)"/>
        <w:docPartUnique/>
      </w:docPartObj>
    </w:sdtPr>
    <w:sdtEndPr/>
    <w:sdtContent>
      <w:sdt>
        <w:sdtPr>
          <w:id w:val="-595322306"/>
          <w:docPartObj>
            <w:docPartGallery w:val="Page Numbers (Top of Page)"/>
            <w:docPartUnique/>
          </w:docPartObj>
        </w:sdtPr>
        <w:sdtEndPr/>
        <w:sdtContent>
          <w:p w:rsidR="00FF6212" w:rsidRDefault="00FF621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7DA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7DA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6212" w:rsidRPr="00333A76" w:rsidRDefault="00B23B83" w:rsidP="00B23B83">
    <w:pPr>
      <w:pStyle w:val="Piedepgina"/>
      <w:jc w:val="both"/>
      <w:rPr>
        <w:rFonts w:asciiTheme="majorHAnsi" w:hAnsiTheme="majorHAnsi"/>
        <w:b/>
        <w:sz w:val="18"/>
      </w:rPr>
    </w:pPr>
    <w:r w:rsidRPr="00333A76">
      <w:rPr>
        <w:rFonts w:asciiTheme="majorHAnsi" w:hAnsiTheme="majorHAnsi"/>
        <w:b/>
        <w:sz w:val="18"/>
      </w:rPr>
      <w:t xml:space="preserve">ACTA DE SESIÓN ORDINARIA POR LA COMISIÓN DE PATRIMONIO Y VEHÍCULOS </w:t>
    </w:r>
    <w:r w:rsidR="00F21CE0">
      <w:rPr>
        <w:rFonts w:asciiTheme="majorHAnsi" w:hAnsiTheme="majorHAnsi"/>
        <w:b/>
        <w:sz w:val="18"/>
      </w:rPr>
      <w:t xml:space="preserve">CELEBRADA EL 30 DE NOVIEMBRE </w:t>
    </w:r>
    <w:r w:rsidR="005E2F69">
      <w:rPr>
        <w:rFonts w:asciiTheme="majorHAnsi" w:hAnsiTheme="majorHAnsi"/>
        <w:b/>
        <w:sz w:val="18"/>
      </w:rPr>
      <w:t>DEL 2020</w:t>
    </w:r>
    <w:r w:rsidRPr="00333A76">
      <w:rPr>
        <w:rFonts w:asciiTheme="majorHAnsi" w:hAnsiTheme="majorHAnsi"/>
        <w:b/>
        <w:sz w:val="18"/>
      </w:rPr>
      <w:t>, LA</w:t>
    </w:r>
    <w:r w:rsidR="00E82D88">
      <w:rPr>
        <w:rFonts w:asciiTheme="majorHAnsi" w:hAnsiTheme="majorHAnsi"/>
        <w:b/>
        <w:sz w:val="18"/>
      </w:rPr>
      <w:t xml:space="preserve"> </w:t>
    </w:r>
    <w:r w:rsidR="00F21CE0">
      <w:rPr>
        <w:rFonts w:asciiTheme="majorHAnsi" w:hAnsiTheme="majorHAnsi"/>
        <w:b/>
        <w:sz w:val="18"/>
      </w:rPr>
      <w:t>CUAL DESPRENDE DE LA 01 A LA 03 FOJAS CON UN TOTAL DE 03</w:t>
    </w:r>
    <w:r w:rsidRPr="00333A76">
      <w:rPr>
        <w:rFonts w:asciiTheme="majorHAnsi" w:hAnsiTheme="majorHAnsi"/>
        <w:b/>
        <w:sz w:val="18"/>
      </w:rPr>
      <w:t xml:space="preserve"> FOJAS ÚTILES IMPRESAS POR UNA SOLA CARA.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E5" w:rsidRDefault="00F472E5" w:rsidP="00043EF6">
      <w:pPr>
        <w:spacing w:after="0" w:line="240" w:lineRule="auto"/>
      </w:pPr>
      <w:r>
        <w:separator/>
      </w:r>
    </w:p>
  </w:footnote>
  <w:footnote w:type="continuationSeparator" w:id="0">
    <w:p w:rsidR="00F472E5" w:rsidRDefault="00F472E5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213"/>
    <w:multiLevelType w:val="hybridMultilevel"/>
    <w:tmpl w:val="A8483C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9517B36"/>
    <w:multiLevelType w:val="hybridMultilevel"/>
    <w:tmpl w:val="15A6FF0E"/>
    <w:lvl w:ilvl="0" w:tplc="B2AACEE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ADA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28817D3"/>
    <w:multiLevelType w:val="hybridMultilevel"/>
    <w:tmpl w:val="CF8CC45C"/>
    <w:lvl w:ilvl="0" w:tplc="2370CFC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5338D"/>
    <w:multiLevelType w:val="hybridMultilevel"/>
    <w:tmpl w:val="5E7C2AA0"/>
    <w:lvl w:ilvl="0" w:tplc="E9C81F1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E451E"/>
    <w:multiLevelType w:val="hybridMultilevel"/>
    <w:tmpl w:val="71F8A7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D873B7C"/>
    <w:multiLevelType w:val="hybridMultilevel"/>
    <w:tmpl w:val="23D88D8A"/>
    <w:lvl w:ilvl="0" w:tplc="0D42EB2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54D7"/>
    <w:multiLevelType w:val="hybridMultilevel"/>
    <w:tmpl w:val="76B471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70F65856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7"/>
  </w:num>
  <w:num w:numId="5">
    <w:abstractNumId w:val="4"/>
  </w:num>
  <w:num w:numId="6">
    <w:abstractNumId w:val="16"/>
  </w:num>
  <w:num w:numId="7">
    <w:abstractNumId w:val="15"/>
  </w:num>
  <w:num w:numId="8">
    <w:abstractNumId w:val="1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0"/>
  </w:num>
  <w:num w:numId="20">
    <w:abstractNumId w:val="3"/>
  </w:num>
  <w:num w:numId="21">
    <w:abstractNumId w:val="17"/>
  </w:num>
  <w:num w:numId="22">
    <w:abstractNumId w:val="13"/>
  </w:num>
  <w:num w:numId="23">
    <w:abstractNumId w:val="8"/>
  </w:num>
  <w:num w:numId="24">
    <w:abstractNumId w:val="9"/>
  </w:num>
  <w:num w:numId="25">
    <w:abstractNumId w:val="2"/>
  </w:num>
  <w:num w:numId="26">
    <w:abstractNumId w:val="14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6"/>
    <w:rsid w:val="00001BCA"/>
    <w:rsid w:val="000054F6"/>
    <w:rsid w:val="000101A5"/>
    <w:rsid w:val="00010F8D"/>
    <w:rsid w:val="00011CE6"/>
    <w:rsid w:val="000141E5"/>
    <w:rsid w:val="0001466F"/>
    <w:rsid w:val="00026D72"/>
    <w:rsid w:val="000274F8"/>
    <w:rsid w:val="00030C8B"/>
    <w:rsid w:val="00043EF6"/>
    <w:rsid w:val="000474B8"/>
    <w:rsid w:val="00050D80"/>
    <w:rsid w:val="00055681"/>
    <w:rsid w:val="000630BB"/>
    <w:rsid w:val="00076297"/>
    <w:rsid w:val="000779F8"/>
    <w:rsid w:val="0008173D"/>
    <w:rsid w:val="000B3E87"/>
    <w:rsid w:val="000B5FC0"/>
    <w:rsid w:val="000C062B"/>
    <w:rsid w:val="000C0765"/>
    <w:rsid w:val="000C160D"/>
    <w:rsid w:val="000C5040"/>
    <w:rsid w:val="000D3F98"/>
    <w:rsid w:val="000D5470"/>
    <w:rsid w:val="000E0A13"/>
    <w:rsid w:val="000F22DC"/>
    <w:rsid w:val="000F2861"/>
    <w:rsid w:val="000F587C"/>
    <w:rsid w:val="000F7974"/>
    <w:rsid w:val="000F7DA3"/>
    <w:rsid w:val="00111B1F"/>
    <w:rsid w:val="001140EB"/>
    <w:rsid w:val="0012390D"/>
    <w:rsid w:val="0012579D"/>
    <w:rsid w:val="00140E88"/>
    <w:rsid w:val="00154855"/>
    <w:rsid w:val="001563D3"/>
    <w:rsid w:val="00156700"/>
    <w:rsid w:val="00161CE4"/>
    <w:rsid w:val="001918D1"/>
    <w:rsid w:val="001B4291"/>
    <w:rsid w:val="001D0C87"/>
    <w:rsid w:val="001D12E7"/>
    <w:rsid w:val="001E46C1"/>
    <w:rsid w:val="001E4DCF"/>
    <w:rsid w:val="001F0DD1"/>
    <w:rsid w:val="001F3BD6"/>
    <w:rsid w:val="00205A43"/>
    <w:rsid w:val="0022026F"/>
    <w:rsid w:val="0022104B"/>
    <w:rsid w:val="00224A89"/>
    <w:rsid w:val="0022605E"/>
    <w:rsid w:val="00236080"/>
    <w:rsid w:val="00242576"/>
    <w:rsid w:val="0025285E"/>
    <w:rsid w:val="002540FC"/>
    <w:rsid w:val="00256FD0"/>
    <w:rsid w:val="0025735B"/>
    <w:rsid w:val="00285E91"/>
    <w:rsid w:val="00290769"/>
    <w:rsid w:val="0029122C"/>
    <w:rsid w:val="00295757"/>
    <w:rsid w:val="002B0F24"/>
    <w:rsid w:val="002B292A"/>
    <w:rsid w:val="002B7EDE"/>
    <w:rsid w:val="002C7E69"/>
    <w:rsid w:val="002D1692"/>
    <w:rsid w:val="002D30CF"/>
    <w:rsid w:val="002E5625"/>
    <w:rsid w:val="002F5348"/>
    <w:rsid w:val="00300BB0"/>
    <w:rsid w:val="0030723F"/>
    <w:rsid w:val="00313B53"/>
    <w:rsid w:val="00315E2B"/>
    <w:rsid w:val="00321B69"/>
    <w:rsid w:val="00322159"/>
    <w:rsid w:val="00333A76"/>
    <w:rsid w:val="003428A5"/>
    <w:rsid w:val="00350B8C"/>
    <w:rsid w:val="00367AD5"/>
    <w:rsid w:val="0037367B"/>
    <w:rsid w:val="003B4DBF"/>
    <w:rsid w:val="003C5FD9"/>
    <w:rsid w:val="003C6A9B"/>
    <w:rsid w:val="003D03C1"/>
    <w:rsid w:val="003D159D"/>
    <w:rsid w:val="003E3829"/>
    <w:rsid w:val="003E76BD"/>
    <w:rsid w:val="003F437A"/>
    <w:rsid w:val="00403690"/>
    <w:rsid w:val="0041129A"/>
    <w:rsid w:val="004121FF"/>
    <w:rsid w:val="00440C72"/>
    <w:rsid w:val="00442BB3"/>
    <w:rsid w:val="00442DF6"/>
    <w:rsid w:val="00443B35"/>
    <w:rsid w:val="00446218"/>
    <w:rsid w:val="004547F0"/>
    <w:rsid w:val="004665FC"/>
    <w:rsid w:val="004744B2"/>
    <w:rsid w:val="00483AF3"/>
    <w:rsid w:val="00485649"/>
    <w:rsid w:val="00491AAC"/>
    <w:rsid w:val="004935C0"/>
    <w:rsid w:val="004C5710"/>
    <w:rsid w:val="004C7152"/>
    <w:rsid w:val="004D1A5E"/>
    <w:rsid w:val="004D2732"/>
    <w:rsid w:val="004D293B"/>
    <w:rsid w:val="004D74ED"/>
    <w:rsid w:val="004E056A"/>
    <w:rsid w:val="004E3C0B"/>
    <w:rsid w:val="004F6E70"/>
    <w:rsid w:val="004F772E"/>
    <w:rsid w:val="00500C45"/>
    <w:rsid w:val="0050344E"/>
    <w:rsid w:val="00503F30"/>
    <w:rsid w:val="005116C2"/>
    <w:rsid w:val="0051267B"/>
    <w:rsid w:val="00527871"/>
    <w:rsid w:val="00531E46"/>
    <w:rsid w:val="00531EA8"/>
    <w:rsid w:val="005336B0"/>
    <w:rsid w:val="005341FE"/>
    <w:rsid w:val="0053617D"/>
    <w:rsid w:val="00537772"/>
    <w:rsid w:val="005443DB"/>
    <w:rsid w:val="00544FEE"/>
    <w:rsid w:val="0055354D"/>
    <w:rsid w:val="005536FA"/>
    <w:rsid w:val="0055679E"/>
    <w:rsid w:val="005608C3"/>
    <w:rsid w:val="0056108E"/>
    <w:rsid w:val="00564A58"/>
    <w:rsid w:val="00565971"/>
    <w:rsid w:val="00576510"/>
    <w:rsid w:val="00581F49"/>
    <w:rsid w:val="005837FC"/>
    <w:rsid w:val="00597093"/>
    <w:rsid w:val="005A147C"/>
    <w:rsid w:val="005A6764"/>
    <w:rsid w:val="005C736E"/>
    <w:rsid w:val="005D0BFD"/>
    <w:rsid w:val="005D44D1"/>
    <w:rsid w:val="005E2822"/>
    <w:rsid w:val="005E2F69"/>
    <w:rsid w:val="005E614E"/>
    <w:rsid w:val="005F2F1F"/>
    <w:rsid w:val="005F3A02"/>
    <w:rsid w:val="0061280E"/>
    <w:rsid w:val="00620E0B"/>
    <w:rsid w:val="0062357D"/>
    <w:rsid w:val="0062671E"/>
    <w:rsid w:val="00627A13"/>
    <w:rsid w:val="00631E16"/>
    <w:rsid w:val="00641DD5"/>
    <w:rsid w:val="0064310D"/>
    <w:rsid w:val="00652539"/>
    <w:rsid w:val="006554E8"/>
    <w:rsid w:val="00661C05"/>
    <w:rsid w:val="0067004A"/>
    <w:rsid w:val="00681717"/>
    <w:rsid w:val="00684D3E"/>
    <w:rsid w:val="0068519B"/>
    <w:rsid w:val="006869FD"/>
    <w:rsid w:val="00692EE8"/>
    <w:rsid w:val="00693F18"/>
    <w:rsid w:val="00694F53"/>
    <w:rsid w:val="00697BE3"/>
    <w:rsid w:val="006A4E1A"/>
    <w:rsid w:val="006B07CE"/>
    <w:rsid w:val="006B6CA4"/>
    <w:rsid w:val="006C6AEB"/>
    <w:rsid w:val="006D0362"/>
    <w:rsid w:val="006D1C0D"/>
    <w:rsid w:val="006D7DA0"/>
    <w:rsid w:val="006E6F8F"/>
    <w:rsid w:val="006F269F"/>
    <w:rsid w:val="00701CFF"/>
    <w:rsid w:val="00705A3E"/>
    <w:rsid w:val="00714246"/>
    <w:rsid w:val="00714F08"/>
    <w:rsid w:val="00732D60"/>
    <w:rsid w:val="0073577F"/>
    <w:rsid w:val="0073777B"/>
    <w:rsid w:val="007454DA"/>
    <w:rsid w:val="00752C65"/>
    <w:rsid w:val="007625A5"/>
    <w:rsid w:val="00782CD9"/>
    <w:rsid w:val="00784CC9"/>
    <w:rsid w:val="00794DE3"/>
    <w:rsid w:val="0079552C"/>
    <w:rsid w:val="00796535"/>
    <w:rsid w:val="007A3EA8"/>
    <w:rsid w:val="007B2BDA"/>
    <w:rsid w:val="007B3B86"/>
    <w:rsid w:val="007B670A"/>
    <w:rsid w:val="007B72CA"/>
    <w:rsid w:val="007C4009"/>
    <w:rsid w:val="007D5BA9"/>
    <w:rsid w:val="007D5D9E"/>
    <w:rsid w:val="007E4417"/>
    <w:rsid w:val="007E518B"/>
    <w:rsid w:val="007E5F4F"/>
    <w:rsid w:val="00802B3B"/>
    <w:rsid w:val="00804BD2"/>
    <w:rsid w:val="00817EE1"/>
    <w:rsid w:val="008236D3"/>
    <w:rsid w:val="00823A91"/>
    <w:rsid w:val="0083127F"/>
    <w:rsid w:val="00832744"/>
    <w:rsid w:val="00837023"/>
    <w:rsid w:val="00840818"/>
    <w:rsid w:val="00841FC7"/>
    <w:rsid w:val="0085226F"/>
    <w:rsid w:val="00852DF1"/>
    <w:rsid w:val="00860AF1"/>
    <w:rsid w:val="00864A93"/>
    <w:rsid w:val="00866995"/>
    <w:rsid w:val="00882FD3"/>
    <w:rsid w:val="00892DDE"/>
    <w:rsid w:val="0089694C"/>
    <w:rsid w:val="008A1E03"/>
    <w:rsid w:val="008A7F49"/>
    <w:rsid w:val="008B3BD1"/>
    <w:rsid w:val="008B7F5E"/>
    <w:rsid w:val="008C42F1"/>
    <w:rsid w:val="008D3557"/>
    <w:rsid w:val="008E2A3E"/>
    <w:rsid w:val="008E30E7"/>
    <w:rsid w:val="008E3ECE"/>
    <w:rsid w:val="008E7312"/>
    <w:rsid w:val="00911E82"/>
    <w:rsid w:val="009150B4"/>
    <w:rsid w:val="00920F57"/>
    <w:rsid w:val="00922DC0"/>
    <w:rsid w:val="00924935"/>
    <w:rsid w:val="00936C3D"/>
    <w:rsid w:val="00962AD2"/>
    <w:rsid w:val="00966672"/>
    <w:rsid w:val="0097676C"/>
    <w:rsid w:val="0098466D"/>
    <w:rsid w:val="009901D6"/>
    <w:rsid w:val="00991E33"/>
    <w:rsid w:val="009A4E3B"/>
    <w:rsid w:val="009A62E7"/>
    <w:rsid w:val="009B0332"/>
    <w:rsid w:val="009B0FF4"/>
    <w:rsid w:val="009B35E6"/>
    <w:rsid w:val="009B5134"/>
    <w:rsid w:val="009B7D26"/>
    <w:rsid w:val="009C06D8"/>
    <w:rsid w:val="009C540D"/>
    <w:rsid w:val="009C7904"/>
    <w:rsid w:val="009D2168"/>
    <w:rsid w:val="009D7174"/>
    <w:rsid w:val="009E77E2"/>
    <w:rsid w:val="00A00DDE"/>
    <w:rsid w:val="00A01EF8"/>
    <w:rsid w:val="00A05353"/>
    <w:rsid w:val="00A054B5"/>
    <w:rsid w:val="00A079AA"/>
    <w:rsid w:val="00A26329"/>
    <w:rsid w:val="00A26411"/>
    <w:rsid w:val="00A33EDD"/>
    <w:rsid w:val="00A507C2"/>
    <w:rsid w:val="00A50EED"/>
    <w:rsid w:val="00A52CEA"/>
    <w:rsid w:val="00A574BB"/>
    <w:rsid w:val="00A71BD8"/>
    <w:rsid w:val="00A75DC0"/>
    <w:rsid w:val="00A76F7D"/>
    <w:rsid w:val="00A815E3"/>
    <w:rsid w:val="00A82C27"/>
    <w:rsid w:val="00A83CB8"/>
    <w:rsid w:val="00A87160"/>
    <w:rsid w:val="00A95C6F"/>
    <w:rsid w:val="00A9699E"/>
    <w:rsid w:val="00AA2826"/>
    <w:rsid w:val="00AA5DBA"/>
    <w:rsid w:val="00AB1FD7"/>
    <w:rsid w:val="00AB40A1"/>
    <w:rsid w:val="00AB60CD"/>
    <w:rsid w:val="00AC4FDB"/>
    <w:rsid w:val="00AD6572"/>
    <w:rsid w:val="00AE34AA"/>
    <w:rsid w:val="00AE6A10"/>
    <w:rsid w:val="00AE7BF2"/>
    <w:rsid w:val="00AF3491"/>
    <w:rsid w:val="00AF46DB"/>
    <w:rsid w:val="00B003BF"/>
    <w:rsid w:val="00B00800"/>
    <w:rsid w:val="00B04788"/>
    <w:rsid w:val="00B13BC0"/>
    <w:rsid w:val="00B149EA"/>
    <w:rsid w:val="00B1770D"/>
    <w:rsid w:val="00B23B83"/>
    <w:rsid w:val="00B32DBB"/>
    <w:rsid w:val="00B35CAB"/>
    <w:rsid w:val="00B403E0"/>
    <w:rsid w:val="00B46BFA"/>
    <w:rsid w:val="00B543B7"/>
    <w:rsid w:val="00B56460"/>
    <w:rsid w:val="00B573C5"/>
    <w:rsid w:val="00B67BAE"/>
    <w:rsid w:val="00B736CD"/>
    <w:rsid w:val="00B742FD"/>
    <w:rsid w:val="00B8405D"/>
    <w:rsid w:val="00B8520B"/>
    <w:rsid w:val="00B93121"/>
    <w:rsid w:val="00B95AB6"/>
    <w:rsid w:val="00B978DB"/>
    <w:rsid w:val="00BA0E8E"/>
    <w:rsid w:val="00BA7C38"/>
    <w:rsid w:val="00BB1C69"/>
    <w:rsid w:val="00BB50F8"/>
    <w:rsid w:val="00BC52A3"/>
    <w:rsid w:val="00BF2154"/>
    <w:rsid w:val="00C01775"/>
    <w:rsid w:val="00C045BF"/>
    <w:rsid w:val="00C05B0C"/>
    <w:rsid w:val="00C107BC"/>
    <w:rsid w:val="00C14D22"/>
    <w:rsid w:val="00C23DC9"/>
    <w:rsid w:val="00C30667"/>
    <w:rsid w:val="00C30914"/>
    <w:rsid w:val="00C4089D"/>
    <w:rsid w:val="00C44FCA"/>
    <w:rsid w:val="00C50375"/>
    <w:rsid w:val="00C50524"/>
    <w:rsid w:val="00C550B4"/>
    <w:rsid w:val="00C613A2"/>
    <w:rsid w:val="00C6531D"/>
    <w:rsid w:val="00C772F0"/>
    <w:rsid w:val="00C85095"/>
    <w:rsid w:val="00C9052F"/>
    <w:rsid w:val="00C93493"/>
    <w:rsid w:val="00CC4EF5"/>
    <w:rsid w:val="00CC79FA"/>
    <w:rsid w:val="00CD56AC"/>
    <w:rsid w:val="00CE7E6C"/>
    <w:rsid w:val="00D021B7"/>
    <w:rsid w:val="00D0669B"/>
    <w:rsid w:val="00D1125B"/>
    <w:rsid w:val="00D274F3"/>
    <w:rsid w:val="00D70596"/>
    <w:rsid w:val="00D748B9"/>
    <w:rsid w:val="00D757BF"/>
    <w:rsid w:val="00D82EAE"/>
    <w:rsid w:val="00D8432E"/>
    <w:rsid w:val="00D86A7D"/>
    <w:rsid w:val="00D91BAB"/>
    <w:rsid w:val="00D924A4"/>
    <w:rsid w:val="00DA60DE"/>
    <w:rsid w:val="00DB1653"/>
    <w:rsid w:val="00DC5B3A"/>
    <w:rsid w:val="00DD2591"/>
    <w:rsid w:val="00DD3BE7"/>
    <w:rsid w:val="00DD408F"/>
    <w:rsid w:val="00DD72D2"/>
    <w:rsid w:val="00DE5947"/>
    <w:rsid w:val="00DF2C48"/>
    <w:rsid w:val="00DF4623"/>
    <w:rsid w:val="00E03F1A"/>
    <w:rsid w:val="00E06A3C"/>
    <w:rsid w:val="00E21A1F"/>
    <w:rsid w:val="00E23907"/>
    <w:rsid w:val="00E25840"/>
    <w:rsid w:val="00E313A0"/>
    <w:rsid w:val="00E3741E"/>
    <w:rsid w:val="00E47A94"/>
    <w:rsid w:val="00E50675"/>
    <w:rsid w:val="00E60346"/>
    <w:rsid w:val="00E6165A"/>
    <w:rsid w:val="00E63319"/>
    <w:rsid w:val="00E64087"/>
    <w:rsid w:val="00E66F08"/>
    <w:rsid w:val="00E7730B"/>
    <w:rsid w:val="00E7768B"/>
    <w:rsid w:val="00E805A5"/>
    <w:rsid w:val="00E80D9D"/>
    <w:rsid w:val="00E811EC"/>
    <w:rsid w:val="00E82D88"/>
    <w:rsid w:val="00E84EF3"/>
    <w:rsid w:val="00E8599C"/>
    <w:rsid w:val="00E87B11"/>
    <w:rsid w:val="00E90B8A"/>
    <w:rsid w:val="00E91FE0"/>
    <w:rsid w:val="00EA5596"/>
    <w:rsid w:val="00EA5BA1"/>
    <w:rsid w:val="00EA7A9F"/>
    <w:rsid w:val="00EB16E8"/>
    <w:rsid w:val="00EB4816"/>
    <w:rsid w:val="00EB54A5"/>
    <w:rsid w:val="00EC7B2F"/>
    <w:rsid w:val="00ED1CAE"/>
    <w:rsid w:val="00ED4AD1"/>
    <w:rsid w:val="00EE1896"/>
    <w:rsid w:val="00EF11A6"/>
    <w:rsid w:val="00EF6562"/>
    <w:rsid w:val="00EF767C"/>
    <w:rsid w:val="00F05C11"/>
    <w:rsid w:val="00F06B22"/>
    <w:rsid w:val="00F07BAB"/>
    <w:rsid w:val="00F1297A"/>
    <w:rsid w:val="00F13D74"/>
    <w:rsid w:val="00F21269"/>
    <w:rsid w:val="00F21CE0"/>
    <w:rsid w:val="00F269BB"/>
    <w:rsid w:val="00F45F99"/>
    <w:rsid w:val="00F472E5"/>
    <w:rsid w:val="00F53A90"/>
    <w:rsid w:val="00F6624E"/>
    <w:rsid w:val="00F76F8E"/>
    <w:rsid w:val="00F841FD"/>
    <w:rsid w:val="00F93116"/>
    <w:rsid w:val="00F94719"/>
    <w:rsid w:val="00FA1B80"/>
    <w:rsid w:val="00FA35A1"/>
    <w:rsid w:val="00FB0594"/>
    <w:rsid w:val="00FB447D"/>
    <w:rsid w:val="00FC44B4"/>
    <w:rsid w:val="00FC5FBD"/>
    <w:rsid w:val="00FD5A11"/>
    <w:rsid w:val="00FE530E"/>
    <w:rsid w:val="00FE7CE5"/>
    <w:rsid w:val="00FF0FF3"/>
    <w:rsid w:val="00FF3868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6A8CD-A0E8-4558-8AB6-054479A8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  <w:style w:type="paragraph" w:styleId="Sangradetextonormal">
    <w:name w:val="Body Text Indent"/>
    <w:basedOn w:val="Normal"/>
    <w:link w:val="SangradetextonormalCar"/>
    <w:uiPriority w:val="99"/>
    <w:rsid w:val="00D82EAE"/>
    <w:pPr>
      <w:spacing w:after="0" w:line="240" w:lineRule="auto"/>
      <w:ind w:left="709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2EA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7CA7-C3C4-4411-BDFC-D13AA571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Cuenta Microsoft</cp:lastModifiedBy>
  <cp:revision>61</cp:revision>
  <cp:lastPrinted>2020-01-09T16:29:00Z</cp:lastPrinted>
  <dcterms:created xsi:type="dcterms:W3CDTF">2018-10-26T20:02:00Z</dcterms:created>
  <dcterms:modified xsi:type="dcterms:W3CDTF">2021-02-04T16:09:00Z</dcterms:modified>
</cp:coreProperties>
</file>