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9" w:rsidRPr="009638CE" w:rsidRDefault="00652539" w:rsidP="00652539">
      <w:pPr>
        <w:pStyle w:val="Encabezado"/>
        <w:pBdr>
          <w:between w:val="single" w:sz="4" w:space="1" w:color="4F81BD"/>
        </w:pBdr>
        <w:spacing w:line="360" w:lineRule="auto"/>
        <w:jc w:val="center"/>
        <w:rPr>
          <w:rFonts w:ascii="Segoe UI" w:hAnsi="Segoe UI" w:cs="Segoe UI"/>
          <w:b/>
          <w:sz w:val="20"/>
          <w:szCs w:val="20"/>
        </w:rPr>
      </w:pPr>
      <w:r w:rsidRPr="009638CE">
        <w:rPr>
          <w:rFonts w:ascii="Segoe UI" w:hAnsi="Segoe UI" w:cs="Segoe UI"/>
          <w:b/>
          <w:sz w:val="20"/>
          <w:szCs w:val="20"/>
        </w:rPr>
        <w:t>COMISIÓN EDI</w:t>
      </w:r>
      <w:r w:rsidR="000F587C" w:rsidRPr="009638CE">
        <w:rPr>
          <w:rFonts w:ascii="Segoe UI" w:hAnsi="Segoe UI" w:cs="Segoe UI"/>
          <w:b/>
          <w:sz w:val="20"/>
          <w:szCs w:val="20"/>
        </w:rPr>
        <w:t xml:space="preserve">LICIA DE PATRIMONIO Y VEHÍCULOS </w:t>
      </w:r>
      <w:r w:rsidRPr="009638CE">
        <w:rPr>
          <w:rFonts w:ascii="Segoe UI" w:hAnsi="Segoe UI" w:cs="Segoe UI"/>
          <w:b/>
          <w:sz w:val="20"/>
          <w:szCs w:val="20"/>
        </w:rPr>
        <w:t>DEL H. AYUNTAMIENTO DE OCOTLÁN, JALISCO.</w:t>
      </w:r>
    </w:p>
    <w:p w:rsidR="00652539" w:rsidRPr="009638CE" w:rsidRDefault="002B7EDE" w:rsidP="00C93493">
      <w:pPr>
        <w:pStyle w:val="Encabezado"/>
        <w:pBdr>
          <w:between w:val="single" w:sz="4" w:space="1" w:color="4F81BD"/>
        </w:pBdr>
        <w:spacing w:line="360" w:lineRule="auto"/>
        <w:jc w:val="center"/>
        <w:rPr>
          <w:rFonts w:ascii="Segoe UI" w:hAnsi="Segoe UI" w:cs="Segoe UI"/>
          <w:b/>
          <w:sz w:val="20"/>
          <w:szCs w:val="20"/>
        </w:rPr>
      </w:pPr>
      <w:r w:rsidRPr="009638CE">
        <w:rPr>
          <w:rFonts w:ascii="Segoe UI" w:hAnsi="Segoe UI" w:cs="Segoe UI"/>
          <w:b/>
          <w:sz w:val="20"/>
          <w:szCs w:val="20"/>
        </w:rPr>
        <w:t xml:space="preserve">ACTA DE LA SESIÓN ORDINARIA 30 DE </w:t>
      </w:r>
      <w:r w:rsidR="00D44D5F" w:rsidRPr="009638CE">
        <w:rPr>
          <w:rFonts w:ascii="Segoe UI" w:hAnsi="Segoe UI" w:cs="Segoe UI"/>
          <w:b/>
          <w:sz w:val="20"/>
          <w:szCs w:val="20"/>
        </w:rPr>
        <w:t xml:space="preserve">OCTUBRE </w:t>
      </w:r>
      <w:r w:rsidRPr="009638CE">
        <w:rPr>
          <w:rFonts w:ascii="Segoe UI" w:hAnsi="Segoe UI" w:cs="Segoe UI"/>
          <w:b/>
          <w:sz w:val="20"/>
          <w:szCs w:val="20"/>
        </w:rPr>
        <w:t>DEL 2020</w:t>
      </w:r>
      <w:r w:rsidR="00652539" w:rsidRPr="009638CE">
        <w:rPr>
          <w:rFonts w:ascii="Segoe UI" w:hAnsi="Segoe UI" w:cs="Segoe UI"/>
          <w:b/>
          <w:sz w:val="20"/>
          <w:szCs w:val="20"/>
        </w:rPr>
        <w:t>.</w:t>
      </w:r>
    </w:p>
    <w:p w:rsidR="00FC5FBD" w:rsidRPr="009638CE" w:rsidRDefault="00652539" w:rsidP="00A00DDE">
      <w:pPr>
        <w:pStyle w:val="Encabezado"/>
        <w:pBdr>
          <w:between w:val="single" w:sz="4" w:space="1" w:color="4F81BD"/>
        </w:pBdr>
        <w:spacing w:line="360" w:lineRule="auto"/>
        <w:jc w:val="center"/>
        <w:rPr>
          <w:rFonts w:ascii="Segoe UI" w:hAnsi="Segoe UI" w:cs="Segoe UI"/>
          <w:b/>
          <w:sz w:val="20"/>
          <w:szCs w:val="20"/>
        </w:rPr>
      </w:pPr>
      <w:r w:rsidRPr="009638CE">
        <w:rPr>
          <w:rFonts w:ascii="Segoe UI" w:hAnsi="Segoe UI" w:cs="Segoe UI"/>
          <w:b/>
          <w:sz w:val="20"/>
          <w:szCs w:val="20"/>
        </w:rPr>
        <w:t>PERIODO CONSTITUCIONAL 2018 – 2021.</w:t>
      </w:r>
    </w:p>
    <w:p w:rsidR="00A00DDE" w:rsidRPr="00A00DDE" w:rsidRDefault="00A00DDE" w:rsidP="00A00DDE">
      <w:pPr>
        <w:pStyle w:val="Encabezado"/>
        <w:pBdr>
          <w:between w:val="single" w:sz="4" w:space="1" w:color="4F81BD"/>
        </w:pBdr>
        <w:spacing w:line="360" w:lineRule="auto"/>
        <w:jc w:val="center"/>
      </w:pPr>
    </w:p>
    <w:p w:rsidR="005536FA" w:rsidRDefault="00043EF6" w:rsidP="00DD2591">
      <w:pPr>
        <w:jc w:val="both"/>
        <w:rPr>
          <w:rFonts w:asciiTheme="majorHAnsi" w:hAnsiTheme="majorHAnsi"/>
          <w:sz w:val="24"/>
          <w:szCs w:val="24"/>
        </w:rPr>
      </w:pPr>
      <w:r w:rsidRPr="00DD2591">
        <w:rPr>
          <w:rFonts w:asciiTheme="majorHAnsi" w:hAnsiTheme="majorHAnsi"/>
          <w:b/>
          <w:sz w:val="24"/>
          <w:szCs w:val="24"/>
        </w:rPr>
        <w:t xml:space="preserve">En la ciudad de </w:t>
      </w:r>
      <w:r w:rsidR="000274F8" w:rsidRPr="00DD2591">
        <w:rPr>
          <w:rFonts w:asciiTheme="majorHAnsi" w:hAnsiTheme="majorHAnsi"/>
          <w:b/>
          <w:sz w:val="24"/>
          <w:szCs w:val="24"/>
        </w:rPr>
        <w:t>Ocotlán</w:t>
      </w:r>
      <w:r w:rsidR="00295757" w:rsidRPr="00DD2591">
        <w:rPr>
          <w:rFonts w:asciiTheme="majorHAnsi" w:hAnsiTheme="majorHAnsi"/>
          <w:b/>
          <w:sz w:val="24"/>
          <w:szCs w:val="24"/>
        </w:rPr>
        <w:t>, J</w:t>
      </w:r>
      <w:r w:rsidR="00802B3B" w:rsidRPr="00DD2591">
        <w:rPr>
          <w:rFonts w:asciiTheme="majorHAnsi" w:hAnsiTheme="majorHAnsi"/>
          <w:b/>
          <w:sz w:val="24"/>
          <w:szCs w:val="24"/>
        </w:rPr>
        <w:t xml:space="preserve">alisco, siendo las </w:t>
      </w:r>
      <w:r w:rsidR="002B7EDE">
        <w:rPr>
          <w:rFonts w:asciiTheme="majorHAnsi" w:hAnsiTheme="majorHAnsi"/>
          <w:b/>
          <w:sz w:val="24"/>
          <w:szCs w:val="24"/>
        </w:rPr>
        <w:t>13</w:t>
      </w:r>
      <w:r w:rsidR="00111B1F" w:rsidRPr="00DD2591">
        <w:rPr>
          <w:rFonts w:asciiTheme="majorHAnsi" w:hAnsiTheme="majorHAnsi"/>
          <w:b/>
          <w:sz w:val="24"/>
          <w:szCs w:val="24"/>
        </w:rPr>
        <w:t>:</w:t>
      </w:r>
      <w:r w:rsidR="00A47B84">
        <w:rPr>
          <w:rFonts w:asciiTheme="majorHAnsi" w:hAnsiTheme="majorHAnsi"/>
          <w:b/>
          <w:sz w:val="24"/>
          <w:szCs w:val="24"/>
        </w:rPr>
        <w:t>15</w:t>
      </w:r>
      <w:r w:rsidR="00544FEE">
        <w:rPr>
          <w:rFonts w:asciiTheme="majorHAnsi" w:hAnsiTheme="majorHAnsi"/>
          <w:b/>
          <w:sz w:val="24"/>
          <w:szCs w:val="24"/>
        </w:rPr>
        <w:t xml:space="preserve"> trece </w:t>
      </w:r>
      <w:r w:rsidR="009B35E6" w:rsidRPr="00DD2591">
        <w:rPr>
          <w:rFonts w:asciiTheme="majorHAnsi" w:hAnsiTheme="majorHAnsi"/>
          <w:b/>
          <w:sz w:val="24"/>
          <w:szCs w:val="24"/>
        </w:rPr>
        <w:t>horas</w:t>
      </w:r>
      <w:r w:rsidR="00A47B84">
        <w:rPr>
          <w:rFonts w:asciiTheme="majorHAnsi" w:hAnsiTheme="majorHAnsi"/>
          <w:b/>
          <w:sz w:val="24"/>
          <w:szCs w:val="24"/>
        </w:rPr>
        <w:t xml:space="preserve"> con quince </w:t>
      </w:r>
      <w:r w:rsidR="002B7EDE">
        <w:rPr>
          <w:rFonts w:asciiTheme="majorHAnsi" w:hAnsiTheme="majorHAnsi"/>
          <w:b/>
          <w:sz w:val="24"/>
          <w:szCs w:val="24"/>
        </w:rPr>
        <w:t xml:space="preserve">minutos del día </w:t>
      </w:r>
      <w:r w:rsidR="004B52C7">
        <w:rPr>
          <w:rFonts w:asciiTheme="majorHAnsi" w:hAnsiTheme="majorHAnsi"/>
          <w:b/>
          <w:sz w:val="24"/>
          <w:szCs w:val="24"/>
        </w:rPr>
        <w:t>30 de octubre del</w:t>
      </w:r>
      <w:r w:rsidR="002B7EDE">
        <w:rPr>
          <w:rFonts w:asciiTheme="majorHAnsi" w:hAnsiTheme="majorHAnsi"/>
          <w:b/>
          <w:sz w:val="24"/>
          <w:szCs w:val="24"/>
        </w:rPr>
        <w:t xml:space="preserve"> 2020</w:t>
      </w:r>
      <w:r w:rsidRPr="00DD2591">
        <w:rPr>
          <w:rFonts w:asciiTheme="majorHAnsi" w:hAnsiTheme="majorHAnsi"/>
          <w:sz w:val="24"/>
          <w:szCs w:val="24"/>
        </w:rPr>
        <w:t xml:space="preserve">, </w:t>
      </w:r>
      <w:r w:rsidR="001B4291" w:rsidRPr="00DD2591">
        <w:rPr>
          <w:rFonts w:asciiTheme="majorHAnsi" w:hAnsiTheme="majorHAnsi"/>
          <w:sz w:val="24"/>
          <w:szCs w:val="24"/>
        </w:rPr>
        <w:t xml:space="preserve">en el Recinto Oficial del Honorable Ayuntamiento y en apego a lo establecido por los artículos </w:t>
      </w:r>
      <w:r w:rsidR="00661C05" w:rsidRPr="00DD2591">
        <w:rPr>
          <w:rFonts w:asciiTheme="majorHAnsi" w:hAnsiTheme="majorHAnsi"/>
          <w:sz w:val="24"/>
          <w:szCs w:val="24"/>
        </w:rPr>
        <w:t>27 de la Ley del Gobierno y la Administración P</w:t>
      </w:r>
      <w:r w:rsidR="0068519B" w:rsidRPr="00DD2591">
        <w:rPr>
          <w:rFonts w:asciiTheme="majorHAnsi" w:hAnsiTheme="majorHAnsi"/>
          <w:sz w:val="24"/>
          <w:szCs w:val="24"/>
        </w:rPr>
        <w:t xml:space="preserve">ública del Estado de </w:t>
      </w:r>
      <w:r w:rsidR="009901D6" w:rsidRPr="00DD2591">
        <w:rPr>
          <w:rFonts w:asciiTheme="majorHAnsi" w:hAnsiTheme="majorHAnsi"/>
          <w:sz w:val="24"/>
          <w:szCs w:val="24"/>
        </w:rPr>
        <w:t xml:space="preserve">Jalisco; </w:t>
      </w:r>
      <w:r w:rsidR="00E90B8A" w:rsidRPr="00DD2591">
        <w:rPr>
          <w:rFonts w:asciiTheme="majorHAnsi" w:hAnsiTheme="majorHAnsi"/>
          <w:sz w:val="24"/>
          <w:szCs w:val="24"/>
        </w:rPr>
        <w:t>38, 39 numeral 16</w:t>
      </w:r>
      <w:r w:rsidR="000C5040" w:rsidRPr="00DD2591">
        <w:rPr>
          <w:rFonts w:asciiTheme="majorHAnsi" w:hAnsiTheme="majorHAnsi"/>
          <w:sz w:val="24"/>
          <w:szCs w:val="24"/>
        </w:rPr>
        <w:t>, 41</w:t>
      </w:r>
      <w:r w:rsidR="009901D6" w:rsidRPr="00DD2591">
        <w:rPr>
          <w:rFonts w:asciiTheme="majorHAnsi" w:hAnsiTheme="majorHAnsi"/>
          <w:sz w:val="24"/>
          <w:szCs w:val="24"/>
        </w:rPr>
        <w:t>, 4</w:t>
      </w:r>
      <w:r w:rsidR="009B35E6" w:rsidRPr="00DD2591">
        <w:rPr>
          <w:rFonts w:asciiTheme="majorHAnsi" w:hAnsiTheme="majorHAnsi"/>
          <w:sz w:val="24"/>
          <w:szCs w:val="24"/>
        </w:rPr>
        <w:t xml:space="preserve">5, 47 y </w:t>
      </w:r>
      <w:r w:rsidR="00627A13" w:rsidRPr="00DD2591">
        <w:rPr>
          <w:rFonts w:asciiTheme="majorHAnsi" w:hAnsiTheme="majorHAnsi"/>
          <w:sz w:val="24"/>
          <w:szCs w:val="24"/>
        </w:rPr>
        <w:t>65</w:t>
      </w:r>
      <w:r w:rsidR="00661C05" w:rsidRPr="00DD2591">
        <w:rPr>
          <w:rFonts w:asciiTheme="majorHAnsi" w:hAnsiTheme="majorHAnsi"/>
          <w:sz w:val="24"/>
          <w:szCs w:val="24"/>
        </w:rPr>
        <w:t xml:space="preserve"> del Reglamento de </w:t>
      </w:r>
      <w:r w:rsidR="0068519B" w:rsidRPr="00DD2591">
        <w:rPr>
          <w:rFonts w:asciiTheme="majorHAnsi" w:hAnsiTheme="majorHAnsi"/>
          <w:sz w:val="24"/>
          <w:szCs w:val="24"/>
        </w:rPr>
        <w:t>Organización y Funcionamiento del Ayuntamiento de Ocotlán, Jalisco</w:t>
      </w:r>
      <w:r w:rsidR="00661C05" w:rsidRPr="00DD2591">
        <w:rPr>
          <w:rFonts w:asciiTheme="majorHAnsi" w:hAnsiTheme="majorHAnsi"/>
          <w:sz w:val="24"/>
          <w:szCs w:val="24"/>
        </w:rPr>
        <w:t xml:space="preserve">; </w:t>
      </w:r>
      <w:r w:rsidR="005536FA" w:rsidRPr="00DD2591">
        <w:rPr>
          <w:rFonts w:asciiTheme="majorHAnsi" w:hAnsiTheme="majorHAnsi"/>
          <w:sz w:val="24"/>
          <w:szCs w:val="24"/>
        </w:rPr>
        <w:t xml:space="preserve">conformado por los </w:t>
      </w:r>
      <w:r w:rsidR="005536FA" w:rsidRPr="00DD2591">
        <w:rPr>
          <w:rFonts w:asciiTheme="majorHAnsi" w:hAnsiTheme="majorHAnsi"/>
          <w:b/>
          <w:sz w:val="24"/>
          <w:szCs w:val="24"/>
        </w:rPr>
        <w:t>CC.</w:t>
      </w:r>
      <w:r w:rsidR="00256FD0" w:rsidRPr="00DD2591">
        <w:rPr>
          <w:rFonts w:asciiTheme="majorHAnsi" w:hAnsiTheme="majorHAnsi"/>
          <w:b/>
          <w:sz w:val="24"/>
          <w:szCs w:val="24"/>
        </w:rPr>
        <w:t xml:space="preserve"> Verónica Guadalupe Domínguez</w:t>
      </w:r>
      <w:r w:rsidR="009B7D26" w:rsidRPr="00DD2591">
        <w:rPr>
          <w:rFonts w:asciiTheme="majorHAnsi" w:hAnsiTheme="majorHAnsi"/>
          <w:b/>
          <w:sz w:val="24"/>
          <w:szCs w:val="24"/>
        </w:rPr>
        <w:t xml:space="preserve">, </w:t>
      </w:r>
      <w:r w:rsidR="00111B1F" w:rsidRPr="00DD2591">
        <w:rPr>
          <w:rFonts w:asciiTheme="majorHAnsi" w:hAnsiTheme="majorHAnsi"/>
          <w:b/>
          <w:sz w:val="24"/>
          <w:szCs w:val="24"/>
        </w:rPr>
        <w:t xml:space="preserve">Bertha </w:t>
      </w:r>
      <w:r w:rsidR="00C14D22" w:rsidRPr="00DD2591">
        <w:rPr>
          <w:rFonts w:asciiTheme="majorHAnsi" w:hAnsiTheme="majorHAnsi"/>
          <w:b/>
          <w:sz w:val="24"/>
          <w:szCs w:val="24"/>
        </w:rPr>
        <w:t>Alicia Rocha García</w:t>
      </w:r>
      <w:r w:rsidR="0073777B" w:rsidRPr="00DD2591">
        <w:rPr>
          <w:rFonts w:asciiTheme="majorHAnsi" w:hAnsiTheme="majorHAnsi"/>
          <w:b/>
          <w:sz w:val="24"/>
          <w:szCs w:val="24"/>
        </w:rPr>
        <w:t xml:space="preserve">, </w:t>
      </w:r>
      <w:r w:rsidR="00627A13" w:rsidRPr="00DD2591">
        <w:rPr>
          <w:rFonts w:asciiTheme="majorHAnsi" w:hAnsiTheme="majorHAnsi"/>
          <w:b/>
          <w:sz w:val="24"/>
          <w:szCs w:val="24"/>
        </w:rPr>
        <w:t>Julio César Márquez Lizárraga</w:t>
      </w:r>
      <w:r w:rsidR="00C14D22" w:rsidRPr="00DD2591">
        <w:rPr>
          <w:rFonts w:asciiTheme="majorHAnsi" w:hAnsiTheme="majorHAnsi"/>
          <w:b/>
          <w:sz w:val="24"/>
          <w:szCs w:val="24"/>
        </w:rPr>
        <w:t>,</w:t>
      </w:r>
      <w:r w:rsidR="009B7D26" w:rsidRPr="00DD2591">
        <w:rPr>
          <w:rFonts w:asciiTheme="majorHAnsi" w:hAnsiTheme="majorHAnsi"/>
          <w:b/>
          <w:sz w:val="24"/>
          <w:szCs w:val="24"/>
        </w:rPr>
        <w:t xml:space="preserve"> </w:t>
      </w:r>
      <w:r w:rsidR="00ED4AD1" w:rsidRPr="00DD2591">
        <w:rPr>
          <w:rFonts w:asciiTheme="majorHAnsi" w:hAnsiTheme="majorHAnsi"/>
          <w:sz w:val="24"/>
          <w:szCs w:val="24"/>
        </w:rPr>
        <w:t>Presi</w:t>
      </w:r>
      <w:r w:rsidR="007C4009" w:rsidRPr="00DD2591">
        <w:rPr>
          <w:rFonts w:asciiTheme="majorHAnsi" w:hAnsiTheme="majorHAnsi"/>
          <w:sz w:val="24"/>
          <w:szCs w:val="24"/>
        </w:rPr>
        <w:t>denta</w:t>
      </w:r>
      <w:r w:rsidR="00236080" w:rsidRPr="00DD2591">
        <w:rPr>
          <w:rFonts w:asciiTheme="majorHAnsi" w:hAnsiTheme="majorHAnsi"/>
          <w:sz w:val="24"/>
          <w:szCs w:val="24"/>
        </w:rPr>
        <w:t xml:space="preserve"> y vocales respectivamente</w:t>
      </w:r>
      <w:r w:rsidR="009B7D26" w:rsidRPr="00DD2591">
        <w:rPr>
          <w:rFonts w:asciiTheme="majorHAnsi" w:hAnsiTheme="majorHAnsi"/>
          <w:sz w:val="24"/>
          <w:szCs w:val="24"/>
        </w:rPr>
        <w:t xml:space="preserve"> de la comisiones edilicia </w:t>
      </w:r>
      <w:r w:rsidR="00B56460" w:rsidRPr="00DD2591">
        <w:rPr>
          <w:rFonts w:asciiTheme="majorHAnsi" w:hAnsiTheme="majorHAnsi"/>
          <w:sz w:val="24"/>
          <w:szCs w:val="24"/>
        </w:rPr>
        <w:t xml:space="preserve">que </w:t>
      </w:r>
      <w:r w:rsidR="0068519B" w:rsidRPr="00DD2591">
        <w:rPr>
          <w:rFonts w:asciiTheme="majorHAnsi" w:hAnsiTheme="majorHAnsi"/>
          <w:sz w:val="24"/>
          <w:szCs w:val="24"/>
        </w:rPr>
        <w:t xml:space="preserve">tienen a bien llevar a cabo </w:t>
      </w:r>
      <w:r w:rsidR="00661C05" w:rsidRPr="00DD2591">
        <w:rPr>
          <w:rFonts w:asciiTheme="majorHAnsi" w:hAnsiTheme="majorHAnsi"/>
          <w:sz w:val="24"/>
          <w:szCs w:val="24"/>
        </w:rPr>
        <w:t xml:space="preserve"> </w:t>
      </w:r>
      <w:r w:rsidR="00C23DC9" w:rsidRPr="00DD2591">
        <w:rPr>
          <w:rFonts w:asciiTheme="majorHAnsi" w:hAnsiTheme="majorHAnsi"/>
          <w:sz w:val="24"/>
          <w:szCs w:val="24"/>
        </w:rPr>
        <w:t xml:space="preserve">la </w:t>
      </w:r>
      <w:r w:rsidR="00C23DC9" w:rsidRPr="00DD2591">
        <w:rPr>
          <w:rFonts w:asciiTheme="majorHAnsi" w:hAnsiTheme="majorHAnsi"/>
          <w:b/>
          <w:sz w:val="24"/>
          <w:szCs w:val="24"/>
        </w:rPr>
        <w:t>S</w:t>
      </w:r>
      <w:r w:rsidR="00840818" w:rsidRPr="00DD2591">
        <w:rPr>
          <w:rFonts w:asciiTheme="majorHAnsi" w:hAnsiTheme="majorHAnsi"/>
          <w:b/>
          <w:sz w:val="24"/>
          <w:szCs w:val="24"/>
        </w:rPr>
        <w:t xml:space="preserve">ESIÓN ORDINARIA </w:t>
      </w:r>
      <w:r w:rsidR="0068519B" w:rsidRPr="00DD2591">
        <w:rPr>
          <w:rFonts w:asciiTheme="majorHAnsi" w:hAnsiTheme="majorHAnsi"/>
          <w:b/>
          <w:sz w:val="24"/>
          <w:szCs w:val="24"/>
        </w:rPr>
        <w:t>DE LA</w:t>
      </w:r>
      <w:r w:rsidR="00802B3B" w:rsidRPr="00DD2591">
        <w:rPr>
          <w:rFonts w:asciiTheme="majorHAnsi" w:hAnsiTheme="majorHAnsi"/>
          <w:b/>
          <w:sz w:val="24"/>
          <w:szCs w:val="24"/>
        </w:rPr>
        <w:t xml:space="preserve"> CO</w:t>
      </w:r>
      <w:r w:rsidR="00627A13" w:rsidRPr="00DD2591">
        <w:rPr>
          <w:rFonts w:asciiTheme="majorHAnsi" w:hAnsiTheme="majorHAnsi"/>
          <w:b/>
          <w:sz w:val="24"/>
          <w:szCs w:val="24"/>
        </w:rPr>
        <w:t>MISIÓN DE PATRIMONIO Y VEHÍCULOS</w:t>
      </w:r>
      <w:r w:rsidR="00AD6572">
        <w:rPr>
          <w:rFonts w:asciiTheme="majorHAnsi" w:hAnsiTheme="majorHAnsi"/>
          <w:b/>
          <w:sz w:val="24"/>
          <w:szCs w:val="24"/>
        </w:rPr>
        <w:t xml:space="preserve">, </w:t>
      </w:r>
      <w:r w:rsidR="00911E82" w:rsidRPr="00DD2591">
        <w:rPr>
          <w:rFonts w:asciiTheme="majorHAnsi" w:hAnsiTheme="majorHAnsi"/>
          <w:sz w:val="24"/>
          <w:szCs w:val="24"/>
        </w:rPr>
        <w:t>La</w:t>
      </w:r>
      <w:r w:rsidR="001B4291" w:rsidRPr="00DD2591">
        <w:rPr>
          <w:rFonts w:asciiTheme="majorHAnsi" w:hAnsiTheme="majorHAnsi"/>
          <w:sz w:val="24"/>
          <w:szCs w:val="24"/>
        </w:rPr>
        <w:t xml:space="preserve"> cual siguió su curso </w:t>
      </w:r>
      <w:r w:rsidR="005443DB" w:rsidRPr="00DD2591">
        <w:rPr>
          <w:rFonts w:asciiTheme="majorHAnsi" w:hAnsiTheme="majorHAnsi"/>
          <w:sz w:val="24"/>
          <w:szCs w:val="24"/>
        </w:rPr>
        <w:t>de la siguiente manera:</w:t>
      </w:r>
      <w:r w:rsidR="0051267B">
        <w:rPr>
          <w:rFonts w:asciiTheme="majorHAnsi" w:hAnsiTheme="majorHAnsi"/>
          <w:sz w:val="24"/>
          <w:szCs w:val="24"/>
        </w:rPr>
        <w:t xml:space="preserve"> - - - - - - - - - - - - - </w:t>
      </w:r>
      <w:r w:rsidR="005443DB" w:rsidRPr="00DD2591">
        <w:rPr>
          <w:rFonts w:asciiTheme="majorHAnsi" w:hAnsiTheme="majorHAnsi"/>
          <w:sz w:val="24"/>
          <w:szCs w:val="24"/>
        </w:rPr>
        <w:t>-</w:t>
      </w:r>
      <w:r w:rsidR="000C062B" w:rsidRPr="00DD2591">
        <w:rPr>
          <w:rFonts w:asciiTheme="majorHAnsi" w:hAnsiTheme="majorHAnsi"/>
          <w:sz w:val="24"/>
          <w:szCs w:val="24"/>
        </w:rPr>
        <w:t xml:space="preserve"> - - -</w:t>
      </w:r>
      <w:r w:rsidR="009B7D26" w:rsidRPr="00DD2591">
        <w:rPr>
          <w:rFonts w:asciiTheme="majorHAnsi" w:hAnsiTheme="majorHAnsi"/>
          <w:sz w:val="24"/>
          <w:szCs w:val="24"/>
        </w:rPr>
        <w:t xml:space="preserve"> </w:t>
      </w:r>
      <w:r w:rsidR="005536FA" w:rsidRPr="00DD2591">
        <w:rPr>
          <w:rFonts w:asciiTheme="majorHAnsi" w:hAnsiTheme="majorHAnsi"/>
          <w:sz w:val="24"/>
          <w:szCs w:val="24"/>
        </w:rPr>
        <w:t>- - - - - - - - -</w:t>
      </w:r>
      <w:r w:rsidR="00A8349D">
        <w:rPr>
          <w:rFonts w:asciiTheme="majorHAnsi" w:hAnsiTheme="majorHAnsi"/>
          <w:sz w:val="24"/>
          <w:szCs w:val="24"/>
        </w:rPr>
        <w:t xml:space="preserve"> - - - </w:t>
      </w:r>
    </w:p>
    <w:p w:rsidR="009638CE" w:rsidRPr="00B543B7" w:rsidRDefault="009638CE" w:rsidP="00DD2591">
      <w:pPr>
        <w:jc w:val="both"/>
        <w:rPr>
          <w:rFonts w:asciiTheme="majorHAnsi" w:hAnsiTheme="majorHAnsi"/>
          <w:b/>
          <w:sz w:val="24"/>
          <w:szCs w:val="24"/>
        </w:rPr>
      </w:pPr>
    </w:p>
    <w:p w:rsidR="00B543B7" w:rsidRDefault="005443DB"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La</w:t>
      </w:r>
      <w:r w:rsidR="00236080" w:rsidRPr="00DD2591">
        <w:rPr>
          <w:rFonts w:asciiTheme="majorHAnsi" w:hAnsiTheme="majorHAnsi"/>
          <w:bCs/>
          <w:sz w:val="24"/>
          <w:szCs w:val="24"/>
          <w:lang w:eastAsia="es-ES"/>
        </w:rPr>
        <w:t xml:space="preserve"> </w:t>
      </w:r>
      <w:r w:rsidRPr="00DD2591">
        <w:rPr>
          <w:rFonts w:asciiTheme="majorHAnsi" w:hAnsiTheme="majorHAnsi"/>
          <w:bCs/>
          <w:sz w:val="24"/>
          <w:szCs w:val="24"/>
          <w:lang w:eastAsia="es-ES"/>
        </w:rPr>
        <w:t>Presidenta</w:t>
      </w:r>
      <w:r w:rsidR="00236080" w:rsidRPr="00DD2591">
        <w:rPr>
          <w:rFonts w:asciiTheme="majorHAnsi" w:hAnsiTheme="majorHAnsi"/>
          <w:bCs/>
          <w:sz w:val="24"/>
          <w:szCs w:val="24"/>
          <w:lang w:eastAsia="es-ES"/>
        </w:rPr>
        <w:t xml:space="preserve"> de Comisión,</w:t>
      </w:r>
      <w:r w:rsidRPr="00DD2591">
        <w:rPr>
          <w:rFonts w:asciiTheme="majorHAnsi" w:hAnsiTheme="majorHAnsi"/>
          <w:bCs/>
          <w:sz w:val="24"/>
          <w:szCs w:val="24"/>
          <w:lang w:eastAsia="es-ES"/>
        </w:rPr>
        <w:t xml:space="preserve"> </w:t>
      </w:r>
      <w:r w:rsidR="009B35E6" w:rsidRPr="00DD2591">
        <w:rPr>
          <w:rFonts w:asciiTheme="majorHAnsi" w:hAnsiTheme="majorHAnsi"/>
          <w:b/>
          <w:sz w:val="24"/>
          <w:szCs w:val="24"/>
        </w:rPr>
        <w:t>C. Verónica Guadalupe Domínguez Manzo</w:t>
      </w:r>
      <w:r w:rsidR="001F0DD1" w:rsidRPr="00DD2591">
        <w:rPr>
          <w:rFonts w:asciiTheme="majorHAnsi" w:hAnsiTheme="majorHAnsi"/>
          <w:b/>
          <w:sz w:val="24"/>
          <w:szCs w:val="24"/>
        </w:rPr>
        <w:t>,</w:t>
      </w:r>
      <w:r w:rsidR="00236080" w:rsidRPr="00DD2591">
        <w:rPr>
          <w:rFonts w:asciiTheme="majorHAnsi" w:hAnsiTheme="majorHAnsi"/>
          <w:bCs/>
          <w:sz w:val="24"/>
          <w:szCs w:val="24"/>
          <w:lang w:eastAsia="es-ES"/>
        </w:rPr>
        <w:t xml:space="preserve"> en uso de la voz, propuso y dio lectura al siguiente orden del día:</w:t>
      </w:r>
      <w:r w:rsidR="00B543B7">
        <w:rPr>
          <w:rFonts w:asciiTheme="majorHAnsi" w:hAnsiTheme="majorHAnsi"/>
          <w:bCs/>
          <w:sz w:val="24"/>
          <w:szCs w:val="24"/>
          <w:lang w:eastAsia="es-ES"/>
        </w:rPr>
        <w:t xml:space="preserve"> </w:t>
      </w:r>
      <w:r w:rsidR="00236080" w:rsidRPr="00DD2591">
        <w:rPr>
          <w:rFonts w:asciiTheme="majorHAnsi" w:hAnsiTheme="majorHAnsi"/>
          <w:bCs/>
          <w:sz w:val="24"/>
          <w:szCs w:val="24"/>
          <w:lang w:eastAsia="es-ES"/>
        </w:rPr>
        <w:t>- - - - - - - - - - - -</w:t>
      </w:r>
      <w:r w:rsidR="000C062B" w:rsidRPr="00DD2591">
        <w:rPr>
          <w:rFonts w:asciiTheme="majorHAnsi" w:hAnsiTheme="majorHAnsi"/>
          <w:bCs/>
          <w:sz w:val="24"/>
          <w:szCs w:val="24"/>
          <w:lang w:eastAsia="es-ES"/>
        </w:rPr>
        <w:t xml:space="preserve"> - - - - </w:t>
      </w:r>
      <w:r w:rsidR="00B543B7">
        <w:rPr>
          <w:rFonts w:asciiTheme="majorHAnsi" w:hAnsiTheme="majorHAnsi"/>
          <w:bCs/>
          <w:sz w:val="24"/>
          <w:szCs w:val="24"/>
          <w:lang w:eastAsia="es-ES"/>
        </w:rPr>
        <w:t xml:space="preserve">- - </w:t>
      </w:r>
    </w:p>
    <w:p w:rsidR="009638CE" w:rsidRPr="00B543B7" w:rsidRDefault="009638CE" w:rsidP="00DD2591">
      <w:pPr>
        <w:jc w:val="both"/>
        <w:rPr>
          <w:rFonts w:asciiTheme="majorHAnsi" w:hAnsiTheme="majorHAnsi"/>
          <w:bCs/>
          <w:sz w:val="24"/>
          <w:szCs w:val="24"/>
          <w:lang w:eastAsia="es-ES"/>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DD2591" w:rsidTr="00E21A1F">
        <w:trPr>
          <w:trHeight w:val="318"/>
          <w:jc w:val="center"/>
        </w:trPr>
        <w:tc>
          <w:tcPr>
            <w:tcW w:w="8096" w:type="dxa"/>
            <w:shd w:val="clear" w:color="auto" w:fill="BFBFBF" w:themeFill="background1" w:themeFillShade="BF"/>
          </w:tcPr>
          <w:p w:rsidR="00236080" w:rsidRPr="00DD2591" w:rsidRDefault="00043EF6" w:rsidP="00DD2591">
            <w:pPr>
              <w:jc w:val="center"/>
              <w:rPr>
                <w:rFonts w:asciiTheme="majorHAnsi" w:hAnsiTheme="majorHAnsi"/>
                <w:b/>
                <w:sz w:val="24"/>
                <w:szCs w:val="24"/>
              </w:rPr>
            </w:pPr>
            <w:r w:rsidRPr="00DD2591">
              <w:rPr>
                <w:rFonts w:asciiTheme="majorHAnsi" w:hAnsiTheme="majorHAnsi"/>
                <w:b/>
                <w:sz w:val="24"/>
                <w:szCs w:val="24"/>
              </w:rPr>
              <w:t>ORDEN DEL DÍA</w:t>
            </w:r>
          </w:p>
        </w:tc>
      </w:tr>
    </w:tbl>
    <w:p w:rsidR="0053617D" w:rsidRPr="00DD2591" w:rsidRDefault="0053617D" w:rsidP="00DD2591">
      <w:pPr>
        <w:jc w:val="both"/>
        <w:rPr>
          <w:rFonts w:asciiTheme="majorHAnsi" w:hAnsiTheme="majorHAnsi"/>
          <w:sz w:val="24"/>
          <w:szCs w:val="24"/>
        </w:rPr>
      </w:pPr>
    </w:p>
    <w:p w:rsidR="007625A5" w:rsidRPr="00DD2591" w:rsidRDefault="007625A5" w:rsidP="00DD2591">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Lista de Asistencia y declaración del quórum legal.</w:t>
      </w:r>
    </w:p>
    <w:p w:rsidR="0015294F" w:rsidRDefault="007625A5" w:rsidP="0015294F">
      <w:pPr>
        <w:pStyle w:val="Prrafodelista"/>
        <w:numPr>
          <w:ilvl w:val="0"/>
          <w:numId w:val="27"/>
        </w:numPr>
        <w:jc w:val="both"/>
        <w:rPr>
          <w:rFonts w:asciiTheme="majorHAnsi" w:hAnsiTheme="majorHAnsi"/>
          <w:sz w:val="24"/>
          <w:szCs w:val="24"/>
        </w:rPr>
      </w:pPr>
      <w:r w:rsidRPr="00DD2591">
        <w:rPr>
          <w:rFonts w:asciiTheme="majorHAnsi" w:hAnsiTheme="majorHAnsi"/>
          <w:sz w:val="24"/>
          <w:szCs w:val="24"/>
        </w:rPr>
        <w:t>Lectura y aprobación del orden del día.</w:t>
      </w:r>
    </w:p>
    <w:p w:rsidR="005A147C" w:rsidRPr="0015294F" w:rsidRDefault="0015294F" w:rsidP="0015294F">
      <w:pPr>
        <w:pStyle w:val="Prrafodelista"/>
        <w:numPr>
          <w:ilvl w:val="0"/>
          <w:numId w:val="27"/>
        </w:numPr>
        <w:jc w:val="both"/>
        <w:rPr>
          <w:rFonts w:asciiTheme="majorHAnsi" w:hAnsiTheme="majorHAnsi"/>
          <w:sz w:val="24"/>
          <w:szCs w:val="24"/>
        </w:rPr>
      </w:pPr>
      <w:r w:rsidRPr="0015294F">
        <w:rPr>
          <w:rFonts w:asciiTheme="majorHAnsi" w:hAnsiTheme="majorHAnsi"/>
          <w:sz w:val="24"/>
        </w:rPr>
        <w:t>Análisis y discusión del dictamen del turno los guayabos</w:t>
      </w:r>
      <w:r w:rsidR="00B742FD" w:rsidRPr="0015294F">
        <w:rPr>
          <w:rFonts w:asciiTheme="majorHAnsi" w:hAnsiTheme="majorHAnsi"/>
          <w:sz w:val="24"/>
        </w:rPr>
        <w:t>.</w:t>
      </w:r>
      <w:r w:rsidR="00544FEE" w:rsidRPr="0015294F">
        <w:rPr>
          <w:rFonts w:asciiTheme="majorHAnsi" w:hAnsiTheme="majorHAnsi"/>
        </w:rPr>
        <w:t xml:space="preserve"> </w:t>
      </w:r>
    </w:p>
    <w:p w:rsidR="007625A5" w:rsidRPr="00B00800" w:rsidRDefault="007625A5" w:rsidP="0057151F">
      <w:pPr>
        <w:pStyle w:val="Prrafodelista"/>
        <w:numPr>
          <w:ilvl w:val="0"/>
          <w:numId w:val="27"/>
        </w:numPr>
        <w:jc w:val="both"/>
        <w:rPr>
          <w:rFonts w:asciiTheme="majorHAnsi" w:hAnsiTheme="majorHAnsi"/>
          <w:sz w:val="24"/>
          <w:szCs w:val="24"/>
        </w:rPr>
      </w:pPr>
      <w:r w:rsidRPr="00B00800">
        <w:rPr>
          <w:rFonts w:asciiTheme="majorHAnsi" w:hAnsiTheme="majorHAnsi"/>
          <w:sz w:val="24"/>
          <w:szCs w:val="24"/>
        </w:rPr>
        <w:t>Asuntos varios.</w:t>
      </w:r>
    </w:p>
    <w:p w:rsidR="007625A5" w:rsidRPr="00DD2591" w:rsidRDefault="00DD2591" w:rsidP="00DD2591">
      <w:pPr>
        <w:pStyle w:val="Prrafodelista"/>
        <w:numPr>
          <w:ilvl w:val="0"/>
          <w:numId w:val="27"/>
        </w:numPr>
        <w:jc w:val="both"/>
        <w:rPr>
          <w:rFonts w:asciiTheme="majorHAnsi" w:hAnsiTheme="majorHAnsi"/>
          <w:sz w:val="24"/>
          <w:szCs w:val="24"/>
        </w:rPr>
      </w:pPr>
      <w:r>
        <w:rPr>
          <w:rFonts w:asciiTheme="majorHAnsi" w:hAnsiTheme="majorHAnsi"/>
          <w:sz w:val="24"/>
          <w:szCs w:val="24"/>
        </w:rPr>
        <w:t>Clausura de la sesión.</w:t>
      </w: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DD2591" w:rsidTr="00E21A1F">
        <w:trPr>
          <w:trHeight w:val="70"/>
          <w:jc w:val="center"/>
        </w:trPr>
        <w:tc>
          <w:tcPr>
            <w:tcW w:w="8129" w:type="dxa"/>
            <w:shd w:val="clear" w:color="auto" w:fill="BFBFBF" w:themeFill="background1" w:themeFillShade="BF"/>
          </w:tcPr>
          <w:p w:rsidR="00236080" w:rsidRPr="00DD2591" w:rsidRDefault="00E21A1F" w:rsidP="005E2F69">
            <w:pPr>
              <w:jc w:val="center"/>
              <w:rPr>
                <w:rFonts w:asciiTheme="majorHAnsi" w:hAnsiTheme="majorHAnsi"/>
                <w:b/>
                <w:bCs/>
                <w:sz w:val="24"/>
                <w:szCs w:val="24"/>
              </w:rPr>
            </w:pPr>
            <w:r w:rsidRPr="00DD2591">
              <w:rPr>
                <w:rFonts w:asciiTheme="majorHAnsi" w:hAnsiTheme="majorHAnsi"/>
                <w:b/>
                <w:bCs/>
                <w:sz w:val="24"/>
                <w:szCs w:val="24"/>
              </w:rPr>
              <w:t>DE</w:t>
            </w:r>
            <w:r w:rsidR="00043EF6" w:rsidRPr="00DD2591">
              <w:rPr>
                <w:rFonts w:asciiTheme="majorHAnsi" w:hAnsiTheme="majorHAnsi"/>
                <w:b/>
                <w:bCs/>
                <w:sz w:val="24"/>
                <w:szCs w:val="24"/>
              </w:rPr>
              <w:t>SAHOG</w:t>
            </w:r>
            <w:r w:rsidRPr="00DD2591">
              <w:rPr>
                <w:rFonts w:asciiTheme="majorHAnsi" w:hAnsiTheme="majorHAnsi"/>
                <w:b/>
                <w:bCs/>
                <w:sz w:val="24"/>
                <w:szCs w:val="24"/>
              </w:rPr>
              <w:t xml:space="preserve">O </w:t>
            </w:r>
            <w:r w:rsidR="0053617D" w:rsidRPr="00DD2591">
              <w:rPr>
                <w:rFonts w:asciiTheme="majorHAnsi" w:hAnsiTheme="majorHAnsi"/>
                <w:b/>
                <w:bCs/>
                <w:sz w:val="24"/>
                <w:szCs w:val="24"/>
              </w:rPr>
              <w:t xml:space="preserve"> </w:t>
            </w:r>
            <w:r w:rsidR="00840818" w:rsidRPr="00DD2591">
              <w:rPr>
                <w:rFonts w:asciiTheme="majorHAnsi" w:hAnsiTheme="majorHAnsi"/>
                <w:b/>
                <w:bCs/>
                <w:sz w:val="24"/>
                <w:szCs w:val="24"/>
              </w:rPr>
              <w:t xml:space="preserve"> </w:t>
            </w:r>
            <w:r w:rsidRPr="00DD2591">
              <w:rPr>
                <w:rFonts w:asciiTheme="majorHAnsi" w:hAnsiTheme="majorHAnsi"/>
                <w:b/>
                <w:bCs/>
                <w:sz w:val="24"/>
                <w:szCs w:val="24"/>
              </w:rPr>
              <w:t xml:space="preserve">D E L </w:t>
            </w:r>
            <w:r w:rsidR="00B149EA" w:rsidRPr="00DD2591">
              <w:rPr>
                <w:rFonts w:asciiTheme="majorHAnsi" w:hAnsiTheme="majorHAnsi"/>
                <w:b/>
                <w:bCs/>
                <w:sz w:val="24"/>
                <w:szCs w:val="24"/>
              </w:rPr>
              <w:t xml:space="preserve"> </w:t>
            </w:r>
            <w:r w:rsidRPr="00DD2591">
              <w:rPr>
                <w:rFonts w:asciiTheme="majorHAnsi" w:hAnsiTheme="majorHAnsi"/>
                <w:b/>
                <w:bCs/>
                <w:sz w:val="24"/>
                <w:szCs w:val="24"/>
              </w:rPr>
              <w:t xml:space="preserve">   O R D E N </w:t>
            </w:r>
            <w:r w:rsidR="00043EF6" w:rsidRPr="00DD2591">
              <w:rPr>
                <w:rFonts w:asciiTheme="majorHAnsi" w:hAnsiTheme="majorHAnsi"/>
                <w:b/>
                <w:bCs/>
                <w:sz w:val="24"/>
                <w:szCs w:val="24"/>
              </w:rPr>
              <w:t>D E L    DÍA</w:t>
            </w:r>
          </w:p>
        </w:tc>
      </w:tr>
    </w:tbl>
    <w:p w:rsidR="00AC4FDB" w:rsidRDefault="00AC4FDB" w:rsidP="00DD2591">
      <w:pPr>
        <w:jc w:val="both"/>
        <w:rPr>
          <w:rFonts w:asciiTheme="majorHAnsi" w:hAnsiTheme="majorHAnsi"/>
          <w:sz w:val="24"/>
          <w:szCs w:val="24"/>
        </w:rPr>
      </w:pPr>
    </w:p>
    <w:p w:rsidR="009638CE" w:rsidRPr="0015294F" w:rsidRDefault="00043EF6" w:rsidP="00DD2591">
      <w:pPr>
        <w:jc w:val="both"/>
        <w:rPr>
          <w:rFonts w:asciiTheme="majorHAnsi" w:hAnsiTheme="majorHAnsi"/>
          <w:bCs/>
          <w:sz w:val="24"/>
          <w:szCs w:val="24"/>
          <w:lang w:eastAsia="es-ES"/>
        </w:rPr>
      </w:pPr>
      <w:r w:rsidRPr="00DD2591">
        <w:rPr>
          <w:rFonts w:asciiTheme="majorHAnsi" w:hAnsiTheme="majorHAnsi"/>
          <w:b/>
          <w:sz w:val="24"/>
          <w:szCs w:val="24"/>
        </w:rPr>
        <w:t>PRIMER PUNTO.-</w:t>
      </w:r>
      <w:r w:rsidRPr="00DD2591">
        <w:rPr>
          <w:rFonts w:asciiTheme="majorHAnsi" w:hAnsiTheme="majorHAnsi"/>
          <w:sz w:val="24"/>
          <w:szCs w:val="24"/>
        </w:rPr>
        <w:t xml:space="preserve"> </w:t>
      </w:r>
      <w:r w:rsidR="00F94719" w:rsidRPr="00DD2591">
        <w:rPr>
          <w:rFonts w:asciiTheme="majorHAnsi" w:hAnsiTheme="majorHAnsi"/>
          <w:sz w:val="24"/>
          <w:szCs w:val="24"/>
        </w:rPr>
        <w:t>Al desahogo del p</w:t>
      </w:r>
      <w:r w:rsidR="005443DB" w:rsidRPr="00DD2591">
        <w:rPr>
          <w:rFonts w:asciiTheme="majorHAnsi" w:hAnsiTheme="majorHAnsi"/>
          <w:sz w:val="24"/>
          <w:szCs w:val="24"/>
        </w:rPr>
        <w:t xml:space="preserve">rimer punto del orden del día, </w:t>
      </w:r>
      <w:r w:rsidR="000274F8" w:rsidRPr="00DD2591">
        <w:rPr>
          <w:rFonts w:asciiTheme="majorHAnsi" w:hAnsiTheme="majorHAnsi"/>
          <w:sz w:val="24"/>
          <w:szCs w:val="24"/>
        </w:rPr>
        <w:t>l</w:t>
      </w:r>
      <w:r w:rsidR="005443DB" w:rsidRPr="00DD2591">
        <w:rPr>
          <w:rFonts w:asciiTheme="majorHAnsi" w:hAnsiTheme="majorHAnsi"/>
          <w:sz w:val="24"/>
          <w:szCs w:val="24"/>
        </w:rPr>
        <w:t>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sz w:val="24"/>
          <w:szCs w:val="24"/>
        </w:rPr>
        <w:t xml:space="preserve">, </w:t>
      </w:r>
      <w:r w:rsidR="00AE7BF2" w:rsidRPr="00DD2591">
        <w:rPr>
          <w:rFonts w:asciiTheme="majorHAnsi" w:hAnsiTheme="majorHAnsi"/>
          <w:sz w:val="24"/>
          <w:szCs w:val="24"/>
        </w:rPr>
        <w:t>Presidenta</w:t>
      </w:r>
      <w:r w:rsidRPr="00DD2591">
        <w:rPr>
          <w:rFonts w:asciiTheme="majorHAnsi" w:hAnsiTheme="majorHAnsi"/>
          <w:sz w:val="24"/>
          <w:szCs w:val="24"/>
        </w:rPr>
        <w:t xml:space="preserve"> de la </w:t>
      </w:r>
      <w:r w:rsidR="006869FD" w:rsidRPr="00DD2591">
        <w:rPr>
          <w:rFonts w:asciiTheme="majorHAnsi" w:hAnsiTheme="majorHAnsi"/>
          <w:sz w:val="24"/>
          <w:szCs w:val="24"/>
        </w:rPr>
        <w:t>Comisión</w:t>
      </w:r>
      <w:r w:rsidRPr="00DD2591">
        <w:rPr>
          <w:rFonts w:asciiTheme="majorHAnsi" w:hAnsiTheme="majorHAnsi"/>
          <w:sz w:val="24"/>
          <w:szCs w:val="24"/>
        </w:rPr>
        <w:t>,</w:t>
      </w:r>
      <w:r w:rsidR="00F94719" w:rsidRPr="00DD2591">
        <w:rPr>
          <w:rFonts w:asciiTheme="majorHAnsi" w:hAnsiTheme="majorHAnsi"/>
          <w:sz w:val="24"/>
          <w:szCs w:val="24"/>
        </w:rPr>
        <w:t xml:space="preserve"> </w:t>
      </w:r>
      <w:r w:rsidR="00F94719" w:rsidRPr="00DD2591">
        <w:rPr>
          <w:rFonts w:asciiTheme="majorHAnsi" w:hAnsiTheme="majorHAnsi"/>
          <w:bCs/>
          <w:sz w:val="24"/>
          <w:szCs w:val="24"/>
          <w:lang w:eastAsia="es-ES"/>
        </w:rPr>
        <w:t xml:space="preserve">dio lectura a la </w:t>
      </w:r>
      <w:r w:rsidR="00F94719" w:rsidRPr="00DD2591">
        <w:rPr>
          <w:rFonts w:asciiTheme="majorHAnsi" w:hAnsiTheme="majorHAnsi"/>
          <w:b/>
          <w:bCs/>
          <w:sz w:val="24"/>
          <w:szCs w:val="24"/>
          <w:lang w:eastAsia="es-ES"/>
        </w:rPr>
        <w:t>LISTA DE ASISTENCIA</w:t>
      </w:r>
      <w:r w:rsidR="00F94719" w:rsidRPr="00DD2591">
        <w:rPr>
          <w:rFonts w:asciiTheme="majorHAnsi" w:hAnsiTheme="majorHAnsi"/>
          <w:bCs/>
          <w:sz w:val="24"/>
          <w:szCs w:val="24"/>
          <w:lang w:eastAsia="es-ES"/>
        </w:rPr>
        <w:t xml:space="preserve">, la cual resultó de la siguiente forma:- - </w:t>
      </w:r>
      <w:r w:rsidR="0022026F" w:rsidRPr="00DD2591">
        <w:rPr>
          <w:rFonts w:asciiTheme="majorHAnsi" w:hAnsiTheme="majorHAnsi"/>
          <w:bCs/>
          <w:sz w:val="24"/>
          <w:szCs w:val="24"/>
          <w:lang w:eastAsia="es-ES"/>
        </w:rPr>
        <w:t xml:space="preserve">- </w:t>
      </w:r>
      <w:r w:rsidR="005443DB" w:rsidRPr="00DD2591">
        <w:rPr>
          <w:rFonts w:asciiTheme="majorHAnsi" w:hAnsiTheme="majorHAnsi"/>
          <w:bCs/>
          <w:sz w:val="24"/>
          <w:szCs w:val="24"/>
          <w:lang w:eastAsia="es-ES"/>
        </w:rPr>
        <w:t>- - - - - - -</w:t>
      </w:r>
      <w:r w:rsidR="007C4009" w:rsidRPr="00DD2591">
        <w:rPr>
          <w:rFonts w:asciiTheme="majorHAnsi" w:hAnsiTheme="majorHAnsi"/>
          <w:bCs/>
          <w:sz w:val="24"/>
          <w:szCs w:val="24"/>
          <w:lang w:eastAsia="es-ES"/>
        </w:rPr>
        <w:t xml:space="preserve"> - - - - - - - - - - - - </w:t>
      </w:r>
    </w:p>
    <w:tbl>
      <w:tblPr>
        <w:tblStyle w:val="Tablaconcuadrcula"/>
        <w:tblW w:w="0" w:type="auto"/>
        <w:tblInd w:w="670" w:type="dxa"/>
        <w:tblLook w:val="04A0" w:firstRow="1" w:lastRow="0" w:firstColumn="1" w:lastColumn="0" w:noHBand="0" w:noVBand="1"/>
      </w:tblPr>
      <w:tblGrid>
        <w:gridCol w:w="4712"/>
        <w:gridCol w:w="1321"/>
        <w:gridCol w:w="1559"/>
      </w:tblGrid>
      <w:tr w:rsidR="004665FC" w:rsidRPr="00DD2591" w:rsidTr="007B2BDA">
        <w:trPr>
          <w:trHeight w:val="558"/>
        </w:trPr>
        <w:tc>
          <w:tcPr>
            <w:tcW w:w="4712"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Nombre</w:t>
            </w:r>
          </w:p>
        </w:tc>
        <w:tc>
          <w:tcPr>
            <w:tcW w:w="1276"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Cargo</w:t>
            </w:r>
          </w:p>
        </w:tc>
        <w:tc>
          <w:tcPr>
            <w:tcW w:w="1559" w:type="dxa"/>
          </w:tcPr>
          <w:p w:rsidR="004665FC" w:rsidRPr="00DD2591" w:rsidRDefault="004665FC" w:rsidP="00DD2591">
            <w:pPr>
              <w:jc w:val="both"/>
              <w:rPr>
                <w:rFonts w:asciiTheme="majorHAnsi" w:hAnsiTheme="majorHAnsi"/>
                <w:b/>
                <w:sz w:val="24"/>
                <w:szCs w:val="24"/>
              </w:rPr>
            </w:pPr>
            <w:r w:rsidRPr="00DD2591">
              <w:rPr>
                <w:rFonts w:asciiTheme="majorHAnsi" w:hAnsiTheme="majorHAnsi"/>
                <w:b/>
                <w:sz w:val="24"/>
                <w:szCs w:val="24"/>
              </w:rPr>
              <w:t>Asistencia</w:t>
            </w:r>
          </w:p>
        </w:tc>
      </w:tr>
      <w:tr w:rsidR="004665FC" w:rsidRPr="00DD2591" w:rsidTr="007B2BDA">
        <w:tc>
          <w:tcPr>
            <w:tcW w:w="4712" w:type="dxa"/>
          </w:tcPr>
          <w:p w:rsidR="004665FC" w:rsidRPr="00DD2591" w:rsidRDefault="009B35E6" w:rsidP="00DD2591">
            <w:pPr>
              <w:jc w:val="both"/>
              <w:rPr>
                <w:rFonts w:asciiTheme="majorHAnsi" w:hAnsiTheme="majorHAnsi"/>
                <w:sz w:val="24"/>
                <w:szCs w:val="24"/>
              </w:rPr>
            </w:pPr>
            <w:r w:rsidRPr="00DD2591">
              <w:rPr>
                <w:rFonts w:asciiTheme="majorHAnsi" w:hAnsiTheme="majorHAnsi"/>
                <w:sz w:val="24"/>
                <w:szCs w:val="24"/>
              </w:rPr>
              <w:t>C</w:t>
            </w:r>
            <w:r w:rsidR="007D5BA9" w:rsidRPr="00DD2591">
              <w:rPr>
                <w:rFonts w:asciiTheme="majorHAnsi" w:hAnsiTheme="majorHAnsi"/>
                <w:sz w:val="24"/>
                <w:szCs w:val="24"/>
              </w:rPr>
              <w:t xml:space="preserve">. </w:t>
            </w:r>
            <w:r w:rsidRPr="00DD2591">
              <w:rPr>
                <w:rFonts w:asciiTheme="majorHAnsi" w:hAnsiTheme="majorHAnsi"/>
                <w:sz w:val="24"/>
                <w:szCs w:val="24"/>
              </w:rPr>
              <w:t>Verónica Guadalupe Domínguez Manzo</w:t>
            </w:r>
            <w:r w:rsidR="007D5BA9" w:rsidRPr="00DD2591">
              <w:rPr>
                <w:rFonts w:asciiTheme="majorHAnsi" w:hAnsiTheme="majorHAnsi"/>
                <w:sz w:val="24"/>
                <w:szCs w:val="24"/>
              </w:rPr>
              <w:t>.</w:t>
            </w:r>
          </w:p>
        </w:tc>
        <w:tc>
          <w:tcPr>
            <w:tcW w:w="1276" w:type="dxa"/>
          </w:tcPr>
          <w:p w:rsidR="004665FC" w:rsidRPr="00DD2591" w:rsidRDefault="00DE5947" w:rsidP="00DD2591">
            <w:pPr>
              <w:jc w:val="both"/>
              <w:rPr>
                <w:rFonts w:asciiTheme="majorHAnsi" w:hAnsiTheme="majorHAnsi"/>
                <w:b/>
                <w:sz w:val="24"/>
                <w:szCs w:val="24"/>
              </w:rPr>
            </w:pPr>
            <w:r w:rsidRPr="00DD2591">
              <w:rPr>
                <w:rFonts w:asciiTheme="majorHAnsi" w:hAnsiTheme="majorHAnsi"/>
                <w:sz w:val="24"/>
                <w:szCs w:val="24"/>
              </w:rPr>
              <w:t>Presidenta</w:t>
            </w:r>
          </w:p>
        </w:tc>
        <w:tc>
          <w:tcPr>
            <w:tcW w:w="1559"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4665FC" w:rsidRPr="00DD2591" w:rsidTr="007B2BDA">
        <w:tc>
          <w:tcPr>
            <w:tcW w:w="4712" w:type="dxa"/>
          </w:tcPr>
          <w:p w:rsidR="004665FC" w:rsidRPr="00DD2591" w:rsidRDefault="00C14D22" w:rsidP="00DD2591">
            <w:pPr>
              <w:jc w:val="both"/>
              <w:rPr>
                <w:rFonts w:asciiTheme="majorHAnsi" w:hAnsiTheme="majorHAnsi"/>
                <w:sz w:val="24"/>
                <w:szCs w:val="24"/>
              </w:rPr>
            </w:pPr>
            <w:r w:rsidRPr="00DD2591">
              <w:rPr>
                <w:rFonts w:asciiTheme="majorHAnsi" w:hAnsiTheme="majorHAnsi"/>
                <w:bCs/>
                <w:sz w:val="24"/>
                <w:szCs w:val="24"/>
                <w:lang w:eastAsia="es-ES"/>
              </w:rPr>
              <w:t>C</w:t>
            </w:r>
            <w:r w:rsidR="007D5BA9" w:rsidRPr="00DD2591">
              <w:rPr>
                <w:rFonts w:asciiTheme="majorHAnsi" w:hAnsiTheme="majorHAnsi"/>
                <w:bCs/>
                <w:sz w:val="24"/>
                <w:szCs w:val="24"/>
                <w:lang w:eastAsia="es-ES"/>
              </w:rPr>
              <w:t xml:space="preserve">. </w:t>
            </w:r>
            <w:r w:rsidR="00627A13" w:rsidRPr="00DD2591">
              <w:rPr>
                <w:rFonts w:asciiTheme="majorHAnsi" w:hAnsiTheme="majorHAnsi"/>
                <w:bCs/>
                <w:sz w:val="24"/>
                <w:szCs w:val="24"/>
                <w:lang w:eastAsia="es-ES"/>
              </w:rPr>
              <w:t xml:space="preserve">Bertha Alicia Rocha García </w:t>
            </w:r>
          </w:p>
        </w:tc>
        <w:tc>
          <w:tcPr>
            <w:tcW w:w="1276" w:type="dxa"/>
          </w:tcPr>
          <w:p w:rsidR="004665FC" w:rsidRPr="00DD2591" w:rsidRDefault="00E6165A" w:rsidP="00DD2591">
            <w:pPr>
              <w:jc w:val="both"/>
              <w:rPr>
                <w:rFonts w:asciiTheme="majorHAnsi" w:hAnsiTheme="majorHAnsi"/>
                <w:sz w:val="24"/>
                <w:szCs w:val="24"/>
              </w:rPr>
            </w:pPr>
            <w:r w:rsidRPr="00DD2591">
              <w:rPr>
                <w:rFonts w:asciiTheme="majorHAnsi" w:hAnsiTheme="majorHAnsi"/>
                <w:sz w:val="24"/>
                <w:szCs w:val="24"/>
              </w:rPr>
              <w:t>V</w:t>
            </w:r>
            <w:r w:rsidR="004665FC" w:rsidRPr="00DD2591">
              <w:rPr>
                <w:rFonts w:asciiTheme="majorHAnsi" w:hAnsiTheme="majorHAnsi"/>
                <w:sz w:val="24"/>
                <w:szCs w:val="24"/>
              </w:rPr>
              <w:t>ocal</w:t>
            </w:r>
          </w:p>
        </w:tc>
        <w:tc>
          <w:tcPr>
            <w:tcW w:w="1559" w:type="dxa"/>
          </w:tcPr>
          <w:p w:rsidR="004665FC" w:rsidRPr="00DD2591" w:rsidRDefault="00924935" w:rsidP="00DD2591">
            <w:pPr>
              <w:jc w:val="both"/>
              <w:rPr>
                <w:rFonts w:asciiTheme="majorHAnsi" w:hAnsiTheme="majorHAnsi"/>
                <w:sz w:val="24"/>
                <w:szCs w:val="24"/>
              </w:rPr>
            </w:pPr>
            <w:r w:rsidRPr="00DD2591">
              <w:rPr>
                <w:rFonts w:asciiTheme="majorHAnsi" w:hAnsiTheme="majorHAnsi"/>
                <w:sz w:val="24"/>
                <w:szCs w:val="24"/>
              </w:rPr>
              <w:t>Presente</w:t>
            </w:r>
          </w:p>
        </w:tc>
      </w:tr>
      <w:tr w:rsidR="00924935" w:rsidRPr="00DD2591" w:rsidTr="007B2BDA">
        <w:tc>
          <w:tcPr>
            <w:tcW w:w="4712" w:type="dxa"/>
          </w:tcPr>
          <w:p w:rsidR="00924935" w:rsidRPr="00DD2591" w:rsidRDefault="00C14D22" w:rsidP="00DD2591">
            <w:pPr>
              <w:jc w:val="both"/>
              <w:rPr>
                <w:rFonts w:asciiTheme="majorHAnsi" w:hAnsiTheme="majorHAnsi"/>
                <w:bCs/>
                <w:sz w:val="24"/>
                <w:szCs w:val="24"/>
                <w:lang w:eastAsia="es-ES"/>
              </w:rPr>
            </w:pPr>
            <w:r w:rsidRPr="00DD2591">
              <w:rPr>
                <w:rFonts w:asciiTheme="majorHAnsi" w:hAnsiTheme="majorHAnsi"/>
                <w:bCs/>
                <w:sz w:val="24"/>
                <w:szCs w:val="24"/>
                <w:lang w:eastAsia="es-ES"/>
              </w:rPr>
              <w:t>C</w:t>
            </w:r>
            <w:r w:rsidR="007D5BA9" w:rsidRPr="00DD2591">
              <w:rPr>
                <w:rFonts w:asciiTheme="majorHAnsi" w:hAnsiTheme="majorHAnsi"/>
                <w:bCs/>
                <w:sz w:val="24"/>
                <w:szCs w:val="24"/>
                <w:lang w:eastAsia="es-ES"/>
              </w:rPr>
              <w:t xml:space="preserve">. </w:t>
            </w:r>
            <w:r w:rsidR="00627A13" w:rsidRPr="00DD2591">
              <w:rPr>
                <w:rFonts w:asciiTheme="majorHAnsi" w:hAnsiTheme="majorHAnsi"/>
                <w:bCs/>
                <w:sz w:val="24"/>
                <w:szCs w:val="24"/>
                <w:lang w:eastAsia="es-ES"/>
              </w:rPr>
              <w:t>Julio César Márquez Lizárraga</w:t>
            </w:r>
          </w:p>
        </w:tc>
        <w:tc>
          <w:tcPr>
            <w:tcW w:w="1276" w:type="dxa"/>
          </w:tcPr>
          <w:p w:rsidR="00924935" w:rsidRPr="00DD2591" w:rsidRDefault="00924935" w:rsidP="00DD2591">
            <w:pPr>
              <w:jc w:val="both"/>
              <w:rPr>
                <w:rFonts w:asciiTheme="majorHAnsi" w:hAnsiTheme="majorHAnsi"/>
                <w:sz w:val="24"/>
                <w:szCs w:val="24"/>
              </w:rPr>
            </w:pPr>
            <w:r w:rsidRPr="00DD2591">
              <w:rPr>
                <w:rFonts w:asciiTheme="majorHAnsi" w:hAnsiTheme="majorHAnsi"/>
                <w:sz w:val="24"/>
                <w:szCs w:val="24"/>
              </w:rPr>
              <w:t>Vocal</w:t>
            </w:r>
          </w:p>
        </w:tc>
        <w:tc>
          <w:tcPr>
            <w:tcW w:w="1559" w:type="dxa"/>
          </w:tcPr>
          <w:p w:rsidR="00B742FD" w:rsidRPr="00DD2591" w:rsidRDefault="0015294F" w:rsidP="00DD2591">
            <w:pPr>
              <w:jc w:val="both"/>
              <w:rPr>
                <w:rFonts w:asciiTheme="majorHAnsi" w:hAnsiTheme="majorHAnsi"/>
                <w:sz w:val="24"/>
                <w:szCs w:val="24"/>
              </w:rPr>
            </w:pPr>
            <w:r>
              <w:rPr>
                <w:rFonts w:asciiTheme="majorHAnsi" w:hAnsiTheme="majorHAnsi"/>
                <w:sz w:val="24"/>
                <w:szCs w:val="24"/>
              </w:rPr>
              <w:t xml:space="preserve">Presente </w:t>
            </w:r>
          </w:p>
        </w:tc>
      </w:tr>
    </w:tbl>
    <w:p w:rsidR="00B742FD" w:rsidRDefault="00B742FD" w:rsidP="00DD2591">
      <w:pPr>
        <w:jc w:val="both"/>
        <w:rPr>
          <w:rFonts w:asciiTheme="majorHAnsi" w:hAnsiTheme="majorHAnsi"/>
          <w:sz w:val="24"/>
          <w:szCs w:val="24"/>
        </w:rPr>
      </w:pPr>
    </w:p>
    <w:p w:rsidR="009638CE" w:rsidRDefault="00EA7A9F" w:rsidP="00DD2591">
      <w:pPr>
        <w:jc w:val="both"/>
        <w:rPr>
          <w:rFonts w:asciiTheme="majorHAnsi" w:hAnsiTheme="majorHAnsi"/>
          <w:sz w:val="24"/>
          <w:szCs w:val="24"/>
        </w:rPr>
      </w:pPr>
      <w:r w:rsidRPr="00DD2591">
        <w:rPr>
          <w:rFonts w:asciiTheme="majorHAnsi" w:hAnsiTheme="majorHAnsi"/>
          <w:sz w:val="24"/>
          <w:szCs w:val="24"/>
        </w:rPr>
        <w:t>La</w:t>
      </w:r>
      <w:r w:rsidR="005443DB" w:rsidRPr="00DD2591">
        <w:rPr>
          <w:rFonts w:asciiTheme="majorHAnsi" w:hAnsiTheme="majorHAnsi"/>
          <w:b/>
          <w:sz w:val="24"/>
          <w:szCs w:val="24"/>
        </w:rPr>
        <w:t xml:space="preserve"> </w:t>
      </w:r>
      <w:r w:rsidR="009B35E6" w:rsidRPr="00DD2591">
        <w:rPr>
          <w:rFonts w:asciiTheme="majorHAnsi" w:hAnsiTheme="majorHAnsi"/>
          <w:b/>
          <w:sz w:val="24"/>
          <w:szCs w:val="24"/>
        </w:rPr>
        <w:t>C. Verónica Guadalupe Domínguez Manzo</w:t>
      </w:r>
      <w:r w:rsidR="000274F8" w:rsidRPr="00DD2591">
        <w:rPr>
          <w:rFonts w:asciiTheme="majorHAnsi" w:hAnsiTheme="majorHAnsi"/>
          <w:b/>
          <w:sz w:val="24"/>
          <w:szCs w:val="24"/>
        </w:rPr>
        <w:t>,</w:t>
      </w:r>
      <w:r w:rsidR="000274F8" w:rsidRPr="00DD2591">
        <w:rPr>
          <w:rFonts w:asciiTheme="majorHAnsi" w:hAnsiTheme="majorHAnsi"/>
          <w:sz w:val="24"/>
          <w:szCs w:val="24"/>
        </w:rPr>
        <w:t xml:space="preserve"> </w:t>
      </w:r>
      <w:r w:rsidR="00C30667" w:rsidRPr="00DD2591">
        <w:rPr>
          <w:rFonts w:asciiTheme="majorHAnsi" w:hAnsiTheme="majorHAnsi"/>
          <w:sz w:val="24"/>
          <w:szCs w:val="24"/>
        </w:rPr>
        <w:t>Presidenta</w:t>
      </w:r>
      <w:r w:rsidR="00F94719" w:rsidRPr="00DD2591">
        <w:rPr>
          <w:rFonts w:asciiTheme="majorHAnsi" w:hAnsiTheme="majorHAnsi"/>
          <w:sz w:val="24"/>
          <w:szCs w:val="24"/>
        </w:rPr>
        <w:t xml:space="preserve"> de la Comisión, informó</w:t>
      </w:r>
      <w:r w:rsidR="00043EF6" w:rsidRPr="00DD2591">
        <w:rPr>
          <w:rFonts w:asciiTheme="majorHAnsi" w:hAnsiTheme="majorHAnsi"/>
          <w:sz w:val="24"/>
          <w:szCs w:val="24"/>
        </w:rPr>
        <w:t xml:space="preserve"> sobre la </w:t>
      </w:r>
      <w:r w:rsidR="00F94719" w:rsidRPr="00DD2591">
        <w:rPr>
          <w:rFonts w:asciiTheme="majorHAnsi" w:hAnsiTheme="majorHAnsi"/>
          <w:b/>
          <w:sz w:val="24"/>
          <w:szCs w:val="24"/>
        </w:rPr>
        <w:t>EXISTENCIA DEL QUÓRUM LEGAL</w:t>
      </w:r>
      <w:r w:rsidR="00F94719" w:rsidRPr="00DD2591">
        <w:rPr>
          <w:rFonts w:asciiTheme="majorHAnsi" w:hAnsiTheme="majorHAnsi"/>
          <w:sz w:val="24"/>
          <w:szCs w:val="24"/>
        </w:rPr>
        <w:t xml:space="preserve"> para llevar a cabo la Sesión de Comisión</w:t>
      </w:r>
      <w:r w:rsidR="004D2732">
        <w:rPr>
          <w:rFonts w:asciiTheme="majorHAnsi" w:hAnsiTheme="majorHAnsi"/>
          <w:sz w:val="24"/>
          <w:szCs w:val="24"/>
        </w:rPr>
        <w:t xml:space="preserve"> con </w:t>
      </w:r>
      <w:r w:rsidR="009F422E">
        <w:rPr>
          <w:rFonts w:asciiTheme="majorHAnsi" w:hAnsiTheme="majorHAnsi"/>
          <w:sz w:val="24"/>
          <w:szCs w:val="24"/>
        </w:rPr>
        <w:t>tres regidores</w:t>
      </w:r>
      <w:r w:rsidR="00A9699E" w:rsidRPr="00DD2591">
        <w:rPr>
          <w:rFonts w:asciiTheme="majorHAnsi" w:hAnsiTheme="majorHAnsi"/>
          <w:sz w:val="24"/>
          <w:szCs w:val="24"/>
        </w:rPr>
        <w:t xml:space="preserve"> presentes de los tres </w:t>
      </w:r>
      <w:r w:rsidR="008C42F1" w:rsidRPr="00DD2591">
        <w:rPr>
          <w:rFonts w:asciiTheme="majorHAnsi" w:hAnsiTheme="majorHAnsi"/>
          <w:sz w:val="24"/>
          <w:szCs w:val="24"/>
        </w:rPr>
        <w:t>regidores que conforman estas comisiones</w:t>
      </w:r>
      <w:r w:rsidR="000C062B" w:rsidRPr="00DD2591">
        <w:rPr>
          <w:rFonts w:asciiTheme="majorHAnsi" w:hAnsiTheme="majorHAnsi"/>
          <w:sz w:val="24"/>
          <w:szCs w:val="24"/>
        </w:rPr>
        <w:t xml:space="preserve">.- </w:t>
      </w:r>
      <w:r w:rsidR="0022026F" w:rsidRPr="00DD2591">
        <w:rPr>
          <w:rFonts w:asciiTheme="majorHAnsi" w:hAnsiTheme="majorHAnsi"/>
          <w:sz w:val="24"/>
          <w:szCs w:val="24"/>
        </w:rPr>
        <w:t>- - - - - - - - - - - - - - - - - -</w:t>
      </w:r>
      <w:r w:rsidR="000C062B" w:rsidRPr="00DD2591">
        <w:rPr>
          <w:rFonts w:asciiTheme="majorHAnsi" w:hAnsiTheme="majorHAnsi"/>
          <w:sz w:val="24"/>
          <w:szCs w:val="24"/>
        </w:rPr>
        <w:t xml:space="preserve"> - - - - - - - -</w:t>
      </w:r>
      <w:r w:rsidR="0053617D" w:rsidRPr="00DD2591">
        <w:rPr>
          <w:rFonts w:asciiTheme="majorHAnsi" w:hAnsiTheme="majorHAnsi"/>
          <w:sz w:val="24"/>
          <w:szCs w:val="24"/>
        </w:rPr>
        <w:t xml:space="preserve">- - - - - - - - - - - - - - - - - - </w:t>
      </w:r>
      <w:r w:rsidR="008C42F1" w:rsidRPr="00DD2591">
        <w:rPr>
          <w:rFonts w:asciiTheme="majorHAnsi" w:hAnsiTheme="majorHAnsi"/>
          <w:sz w:val="24"/>
          <w:szCs w:val="24"/>
        </w:rPr>
        <w:t>- - - - -</w:t>
      </w:r>
    </w:p>
    <w:p w:rsidR="00D0649C" w:rsidRDefault="00D0649C" w:rsidP="00DD2591">
      <w:pPr>
        <w:jc w:val="both"/>
        <w:rPr>
          <w:rFonts w:asciiTheme="majorHAnsi" w:hAnsiTheme="majorHAnsi"/>
          <w:sz w:val="24"/>
          <w:szCs w:val="24"/>
        </w:rPr>
      </w:pPr>
    </w:p>
    <w:p w:rsidR="004D2732" w:rsidRDefault="0053617D" w:rsidP="00DD2591">
      <w:pPr>
        <w:jc w:val="both"/>
        <w:rPr>
          <w:rFonts w:asciiTheme="majorHAnsi" w:hAnsiTheme="majorHAnsi"/>
          <w:sz w:val="24"/>
          <w:szCs w:val="24"/>
          <w:lang w:eastAsia="es-ES"/>
        </w:rPr>
      </w:pPr>
      <w:r w:rsidRPr="00DD2591">
        <w:rPr>
          <w:rFonts w:asciiTheme="majorHAnsi" w:hAnsiTheme="majorHAnsi"/>
          <w:b/>
          <w:sz w:val="24"/>
          <w:szCs w:val="24"/>
        </w:rPr>
        <w:t xml:space="preserve">SEGUNDO </w:t>
      </w:r>
      <w:r w:rsidR="00043EF6" w:rsidRPr="00DD2591">
        <w:rPr>
          <w:rFonts w:asciiTheme="majorHAnsi" w:hAnsiTheme="majorHAnsi"/>
          <w:b/>
          <w:sz w:val="24"/>
          <w:szCs w:val="24"/>
        </w:rPr>
        <w:t xml:space="preserve">PUNTO.- </w:t>
      </w:r>
      <w:r w:rsidR="00DD408F" w:rsidRPr="00DD2591">
        <w:rPr>
          <w:rFonts w:asciiTheme="majorHAnsi" w:hAnsiTheme="majorHAnsi"/>
          <w:sz w:val="24"/>
          <w:szCs w:val="24"/>
        </w:rPr>
        <w:t>Abordando el segundo</w:t>
      </w:r>
      <w:r w:rsidR="0022026F" w:rsidRPr="00DD2591">
        <w:rPr>
          <w:rFonts w:asciiTheme="majorHAnsi" w:hAnsiTheme="majorHAnsi"/>
          <w:sz w:val="24"/>
          <w:szCs w:val="24"/>
        </w:rPr>
        <w:t xml:space="preserve"> punto,</w:t>
      </w:r>
      <w:r w:rsidR="0022026F" w:rsidRPr="00DD2591">
        <w:rPr>
          <w:rFonts w:asciiTheme="majorHAnsi" w:hAnsiTheme="majorHAnsi"/>
          <w:b/>
          <w:sz w:val="24"/>
          <w:szCs w:val="24"/>
        </w:rPr>
        <w:t xml:space="preserve"> LECTURA</w:t>
      </w:r>
      <w:r w:rsidR="00C550B4" w:rsidRPr="00DD2591">
        <w:rPr>
          <w:rFonts w:asciiTheme="majorHAnsi" w:hAnsiTheme="majorHAnsi"/>
          <w:b/>
          <w:sz w:val="24"/>
          <w:szCs w:val="24"/>
        </w:rPr>
        <w:t xml:space="preserve"> Y APROBACIÓ</w:t>
      </w:r>
      <w:r w:rsidR="00C01775" w:rsidRPr="00DD2591">
        <w:rPr>
          <w:rFonts w:asciiTheme="majorHAnsi" w:hAnsiTheme="majorHAnsi"/>
          <w:b/>
          <w:sz w:val="24"/>
          <w:szCs w:val="24"/>
        </w:rPr>
        <w:t>N</w:t>
      </w:r>
      <w:r w:rsidR="0022026F" w:rsidRPr="00DD2591">
        <w:rPr>
          <w:rFonts w:asciiTheme="majorHAnsi" w:hAnsiTheme="majorHAnsi"/>
          <w:b/>
          <w:sz w:val="24"/>
          <w:szCs w:val="24"/>
        </w:rPr>
        <w:t xml:space="preserve"> DEL ORDEN DEL DÍA</w:t>
      </w:r>
      <w:r w:rsidR="00EA7A9F" w:rsidRPr="00DD2591">
        <w:rPr>
          <w:rFonts w:asciiTheme="majorHAnsi" w:hAnsiTheme="majorHAnsi"/>
          <w:sz w:val="24"/>
          <w:szCs w:val="24"/>
        </w:rPr>
        <w:t xml:space="preserve">, </w:t>
      </w:r>
      <w:r w:rsidR="0022026F" w:rsidRPr="00DD2591">
        <w:rPr>
          <w:rFonts w:asciiTheme="majorHAnsi" w:hAnsiTheme="majorHAnsi"/>
          <w:sz w:val="24"/>
          <w:szCs w:val="24"/>
        </w:rPr>
        <w:t>l</w:t>
      </w:r>
      <w:r w:rsidR="00EA7A9F" w:rsidRPr="00DD2591">
        <w:rPr>
          <w:rFonts w:asciiTheme="majorHAnsi" w:hAnsiTheme="majorHAnsi"/>
          <w:sz w:val="24"/>
          <w:szCs w:val="24"/>
        </w:rPr>
        <w:t>a</w:t>
      </w:r>
      <w:r w:rsidR="005443DB" w:rsidRPr="00DD2591">
        <w:rPr>
          <w:rFonts w:asciiTheme="majorHAnsi" w:hAnsiTheme="majorHAnsi"/>
          <w:b/>
          <w:sz w:val="24"/>
          <w:szCs w:val="24"/>
        </w:rPr>
        <w:t xml:space="preserve"> </w:t>
      </w:r>
      <w:r w:rsidR="001F0DD1" w:rsidRPr="00DD2591">
        <w:rPr>
          <w:rFonts w:asciiTheme="majorHAnsi" w:hAnsiTheme="majorHAnsi"/>
          <w:b/>
          <w:sz w:val="24"/>
          <w:szCs w:val="24"/>
        </w:rPr>
        <w:t xml:space="preserve">C. </w:t>
      </w:r>
      <w:r w:rsidR="009B35E6" w:rsidRPr="00DD2591">
        <w:rPr>
          <w:rFonts w:asciiTheme="majorHAnsi" w:hAnsiTheme="majorHAnsi"/>
          <w:b/>
          <w:sz w:val="24"/>
          <w:szCs w:val="24"/>
        </w:rPr>
        <w:t>Verónica Guadalupe Domínguez Manzo</w:t>
      </w:r>
      <w:r w:rsidR="00C30667" w:rsidRPr="00DD2591">
        <w:rPr>
          <w:rFonts w:asciiTheme="majorHAnsi" w:hAnsiTheme="majorHAnsi"/>
          <w:b/>
          <w:sz w:val="24"/>
          <w:szCs w:val="24"/>
        </w:rPr>
        <w:t>,</w:t>
      </w:r>
      <w:r w:rsidR="00EB54A5" w:rsidRPr="00DD2591">
        <w:rPr>
          <w:rFonts w:asciiTheme="majorHAnsi" w:hAnsiTheme="majorHAnsi"/>
          <w:sz w:val="24"/>
          <w:szCs w:val="24"/>
        </w:rPr>
        <w:t xml:space="preserve"> </w:t>
      </w:r>
      <w:r w:rsidR="00AE7BF2" w:rsidRPr="00DD2591">
        <w:rPr>
          <w:rFonts w:asciiTheme="majorHAnsi" w:hAnsiTheme="majorHAnsi"/>
          <w:sz w:val="24"/>
          <w:szCs w:val="24"/>
        </w:rPr>
        <w:t>Presidenta</w:t>
      </w:r>
      <w:r w:rsidR="00EB54A5" w:rsidRPr="00DD2591">
        <w:rPr>
          <w:rFonts w:asciiTheme="majorHAnsi" w:hAnsiTheme="majorHAnsi"/>
          <w:sz w:val="24"/>
          <w:szCs w:val="24"/>
        </w:rPr>
        <w:t xml:space="preserve"> de la Comisión da lectura al orden del día</w:t>
      </w:r>
      <w:r w:rsidR="00C01775" w:rsidRPr="00DD2591">
        <w:rPr>
          <w:rFonts w:asciiTheme="majorHAnsi" w:hAnsiTheme="majorHAnsi"/>
          <w:sz w:val="24"/>
          <w:szCs w:val="24"/>
          <w:lang w:eastAsia="es-ES"/>
        </w:rPr>
        <w:t xml:space="preserve"> a su vez solicito a los presentes si están de acuerdo en la aprobación de la or</w:t>
      </w:r>
      <w:r w:rsidR="00E90B8A" w:rsidRPr="00DD2591">
        <w:rPr>
          <w:rFonts w:asciiTheme="majorHAnsi" w:hAnsiTheme="majorHAnsi"/>
          <w:sz w:val="24"/>
          <w:szCs w:val="24"/>
          <w:lang w:eastAsia="es-ES"/>
        </w:rPr>
        <w:t>den del día levantando su mano; - - - - - - - - - -</w:t>
      </w:r>
    </w:p>
    <w:p w:rsidR="005B6587" w:rsidRPr="00DD2591" w:rsidRDefault="005B6587" w:rsidP="00DD2591">
      <w:pPr>
        <w:jc w:val="both"/>
        <w:rPr>
          <w:rFonts w:asciiTheme="majorHAnsi" w:hAnsiTheme="majorHAnsi"/>
          <w:sz w:val="24"/>
          <w:szCs w:val="24"/>
        </w:rPr>
      </w:pPr>
    </w:p>
    <w:tbl>
      <w:tblPr>
        <w:tblStyle w:val="Tablaconcuadrcula"/>
        <w:tblW w:w="8222" w:type="dxa"/>
        <w:tblInd w:w="137" w:type="dxa"/>
        <w:tblLook w:val="04A0" w:firstRow="1" w:lastRow="0" w:firstColumn="1" w:lastColumn="0" w:noHBand="0" w:noVBand="1"/>
      </w:tblPr>
      <w:tblGrid>
        <w:gridCol w:w="4536"/>
        <w:gridCol w:w="1559"/>
        <w:gridCol w:w="2127"/>
      </w:tblGrid>
      <w:tr w:rsidR="00E90B8A" w:rsidRPr="00DD2591" w:rsidTr="005E3E03">
        <w:trPr>
          <w:trHeight w:val="558"/>
        </w:trPr>
        <w:tc>
          <w:tcPr>
            <w:tcW w:w="4536" w:type="dxa"/>
          </w:tcPr>
          <w:p w:rsidR="00E90B8A" w:rsidRPr="00DD2591" w:rsidRDefault="00E90B8A" w:rsidP="00DD2591">
            <w:pPr>
              <w:jc w:val="both"/>
              <w:rPr>
                <w:rFonts w:asciiTheme="majorHAnsi" w:hAnsiTheme="majorHAnsi"/>
                <w:b/>
                <w:sz w:val="24"/>
                <w:szCs w:val="24"/>
              </w:rPr>
            </w:pPr>
            <w:r w:rsidRPr="00DD2591">
              <w:rPr>
                <w:rFonts w:asciiTheme="majorHAnsi" w:hAnsiTheme="majorHAnsi"/>
                <w:b/>
                <w:sz w:val="24"/>
                <w:szCs w:val="24"/>
              </w:rPr>
              <w:t>Nombre</w:t>
            </w:r>
          </w:p>
        </w:tc>
        <w:tc>
          <w:tcPr>
            <w:tcW w:w="1559" w:type="dxa"/>
          </w:tcPr>
          <w:p w:rsidR="00E90B8A" w:rsidRPr="00DD2591" w:rsidRDefault="00E90B8A" w:rsidP="00DD2591">
            <w:pPr>
              <w:jc w:val="both"/>
              <w:rPr>
                <w:rFonts w:asciiTheme="majorHAnsi" w:hAnsiTheme="majorHAnsi"/>
                <w:b/>
                <w:sz w:val="24"/>
                <w:szCs w:val="24"/>
              </w:rPr>
            </w:pPr>
            <w:r w:rsidRPr="00DD2591">
              <w:rPr>
                <w:rFonts w:asciiTheme="majorHAnsi" w:hAnsiTheme="majorHAnsi"/>
                <w:b/>
                <w:sz w:val="24"/>
                <w:szCs w:val="24"/>
              </w:rPr>
              <w:t>Cargo</w:t>
            </w:r>
          </w:p>
        </w:tc>
        <w:tc>
          <w:tcPr>
            <w:tcW w:w="2127" w:type="dxa"/>
          </w:tcPr>
          <w:p w:rsidR="00E90B8A" w:rsidRPr="00DD2591" w:rsidRDefault="00E90B8A" w:rsidP="00DD2591">
            <w:pPr>
              <w:jc w:val="both"/>
              <w:rPr>
                <w:rFonts w:asciiTheme="majorHAnsi" w:hAnsiTheme="majorHAnsi"/>
                <w:b/>
                <w:sz w:val="24"/>
                <w:szCs w:val="24"/>
              </w:rPr>
            </w:pPr>
            <w:r w:rsidRPr="00DD2591">
              <w:rPr>
                <w:rFonts w:asciiTheme="majorHAnsi" w:hAnsiTheme="majorHAnsi"/>
                <w:b/>
                <w:sz w:val="24"/>
                <w:szCs w:val="24"/>
              </w:rPr>
              <w:t>Sentido del Voto</w:t>
            </w:r>
          </w:p>
        </w:tc>
      </w:tr>
      <w:tr w:rsidR="00E90B8A" w:rsidRPr="00DD2591" w:rsidTr="005E3E03">
        <w:tc>
          <w:tcPr>
            <w:tcW w:w="4536"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C. Verónica Guadalupe Domínguez Manzo.</w:t>
            </w:r>
          </w:p>
        </w:tc>
        <w:tc>
          <w:tcPr>
            <w:tcW w:w="1559" w:type="dxa"/>
          </w:tcPr>
          <w:p w:rsidR="00E90B8A" w:rsidRPr="00DD2591" w:rsidRDefault="00E90B8A" w:rsidP="00DD2591">
            <w:pPr>
              <w:jc w:val="both"/>
              <w:rPr>
                <w:rFonts w:asciiTheme="majorHAnsi" w:hAnsiTheme="majorHAnsi"/>
                <w:b/>
                <w:sz w:val="24"/>
                <w:szCs w:val="24"/>
              </w:rPr>
            </w:pPr>
            <w:r w:rsidRPr="00DD2591">
              <w:rPr>
                <w:rFonts w:asciiTheme="majorHAnsi" w:hAnsiTheme="majorHAnsi"/>
                <w:sz w:val="24"/>
                <w:szCs w:val="24"/>
              </w:rPr>
              <w:t>Presidenta</w:t>
            </w:r>
          </w:p>
        </w:tc>
        <w:tc>
          <w:tcPr>
            <w:tcW w:w="2127"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A Favor</w:t>
            </w:r>
          </w:p>
        </w:tc>
      </w:tr>
      <w:tr w:rsidR="00E90B8A" w:rsidRPr="00DD2591" w:rsidTr="005E3E03">
        <w:tc>
          <w:tcPr>
            <w:tcW w:w="4536" w:type="dxa"/>
          </w:tcPr>
          <w:p w:rsidR="00E90B8A" w:rsidRPr="00DD2591" w:rsidRDefault="00E90B8A" w:rsidP="00DD2591">
            <w:pPr>
              <w:jc w:val="both"/>
              <w:rPr>
                <w:rFonts w:asciiTheme="majorHAnsi" w:hAnsiTheme="majorHAnsi"/>
                <w:sz w:val="24"/>
                <w:szCs w:val="24"/>
              </w:rPr>
            </w:pPr>
            <w:r w:rsidRPr="00DD2591">
              <w:rPr>
                <w:rFonts w:asciiTheme="majorHAnsi" w:hAnsiTheme="majorHAnsi"/>
                <w:bCs/>
                <w:sz w:val="24"/>
                <w:szCs w:val="24"/>
                <w:lang w:eastAsia="es-ES"/>
              </w:rPr>
              <w:t xml:space="preserve">C. Bertha Alicia Rocha García </w:t>
            </w:r>
          </w:p>
        </w:tc>
        <w:tc>
          <w:tcPr>
            <w:tcW w:w="1559"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Vocal</w:t>
            </w:r>
          </w:p>
        </w:tc>
        <w:tc>
          <w:tcPr>
            <w:tcW w:w="2127" w:type="dxa"/>
          </w:tcPr>
          <w:p w:rsidR="00E90B8A" w:rsidRPr="00DD2591" w:rsidRDefault="00E90B8A" w:rsidP="00DD2591">
            <w:pPr>
              <w:jc w:val="both"/>
              <w:rPr>
                <w:rFonts w:asciiTheme="majorHAnsi" w:hAnsiTheme="majorHAnsi"/>
                <w:sz w:val="24"/>
                <w:szCs w:val="24"/>
              </w:rPr>
            </w:pPr>
            <w:r w:rsidRPr="00DD2591">
              <w:rPr>
                <w:rFonts w:asciiTheme="majorHAnsi" w:hAnsiTheme="majorHAnsi"/>
                <w:sz w:val="24"/>
                <w:szCs w:val="24"/>
              </w:rPr>
              <w:t>A Favor</w:t>
            </w:r>
          </w:p>
        </w:tc>
      </w:tr>
      <w:tr w:rsidR="005E3E03" w:rsidRPr="00DD2591" w:rsidTr="005E3E03">
        <w:tc>
          <w:tcPr>
            <w:tcW w:w="4536" w:type="dxa"/>
          </w:tcPr>
          <w:p w:rsidR="005E3E03" w:rsidRPr="00DD2591" w:rsidRDefault="005E3E03" w:rsidP="000C6027">
            <w:pPr>
              <w:jc w:val="both"/>
              <w:rPr>
                <w:rFonts w:asciiTheme="majorHAnsi" w:hAnsiTheme="majorHAnsi"/>
                <w:bCs/>
                <w:sz w:val="24"/>
                <w:szCs w:val="24"/>
                <w:lang w:eastAsia="es-ES"/>
              </w:rPr>
            </w:pPr>
            <w:r w:rsidRPr="00DD2591">
              <w:rPr>
                <w:rFonts w:asciiTheme="majorHAnsi" w:hAnsiTheme="majorHAnsi"/>
                <w:bCs/>
                <w:sz w:val="24"/>
                <w:szCs w:val="24"/>
                <w:lang w:eastAsia="es-ES"/>
              </w:rPr>
              <w:t>C. Julio César Márquez Lizárraga</w:t>
            </w:r>
          </w:p>
        </w:tc>
        <w:tc>
          <w:tcPr>
            <w:tcW w:w="1559" w:type="dxa"/>
          </w:tcPr>
          <w:p w:rsidR="005E3E03" w:rsidRPr="00DD2591" w:rsidRDefault="005E3E03" w:rsidP="000C6027">
            <w:pPr>
              <w:jc w:val="both"/>
              <w:rPr>
                <w:rFonts w:asciiTheme="majorHAnsi" w:hAnsiTheme="majorHAnsi"/>
                <w:sz w:val="24"/>
                <w:szCs w:val="24"/>
              </w:rPr>
            </w:pPr>
            <w:r w:rsidRPr="00DD2591">
              <w:rPr>
                <w:rFonts w:asciiTheme="majorHAnsi" w:hAnsiTheme="majorHAnsi"/>
                <w:sz w:val="24"/>
                <w:szCs w:val="24"/>
              </w:rPr>
              <w:t>Vocal</w:t>
            </w:r>
          </w:p>
        </w:tc>
        <w:tc>
          <w:tcPr>
            <w:tcW w:w="2127" w:type="dxa"/>
          </w:tcPr>
          <w:p w:rsidR="005E3E03" w:rsidRPr="00DD2591" w:rsidRDefault="005E3E03" w:rsidP="000C6027">
            <w:pPr>
              <w:jc w:val="both"/>
              <w:rPr>
                <w:rFonts w:asciiTheme="majorHAnsi" w:hAnsiTheme="majorHAnsi"/>
                <w:sz w:val="24"/>
                <w:szCs w:val="24"/>
              </w:rPr>
            </w:pPr>
            <w:r>
              <w:rPr>
                <w:rFonts w:asciiTheme="majorHAnsi" w:hAnsiTheme="majorHAnsi"/>
                <w:sz w:val="24"/>
                <w:szCs w:val="24"/>
              </w:rPr>
              <w:t xml:space="preserve">A Favor </w:t>
            </w:r>
          </w:p>
        </w:tc>
      </w:tr>
    </w:tbl>
    <w:p w:rsidR="002B292A" w:rsidRDefault="002B292A" w:rsidP="00DD2591">
      <w:pPr>
        <w:jc w:val="both"/>
        <w:rPr>
          <w:rFonts w:asciiTheme="majorHAnsi" w:hAnsiTheme="majorHAnsi"/>
          <w:sz w:val="24"/>
          <w:szCs w:val="24"/>
        </w:rPr>
      </w:pPr>
    </w:p>
    <w:p w:rsidR="001039ED" w:rsidRDefault="00E90B8A" w:rsidP="005E1183">
      <w:pPr>
        <w:jc w:val="both"/>
        <w:rPr>
          <w:rFonts w:asciiTheme="majorHAnsi" w:hAnsiTheme="majorHAnsi"/>
          <w:sz w:val="24"/>
          <w:szCs w:val="24"/>
          <w:lang w:eastAsia="es-ES"/>
        </w:rPr>
      </w:pPr>
      <w:r w:rsidRPr="00DD2591">
        <w:rPr>
          <w:rFonts w:asciiTheme="majorHAnsi" w:hAnsiTheme="majorHAnsi"/>
          <w:sz w:val="24"/>
          <w:szCs w:val="24"/>
        </w:rPr>
        <w:t xml:space="preserve">La </w:t>
      </w:r>
      <w:r w:rsidRPr="00DD2591">
        <w:rPr>
          <w:rFonts w:asciiTheme="majorHAnsi" w:hAnsiTheme="majorHAnsi"/>
          <w:b/>
          <w:sz w:val="24"/>
          <w:szCs w:val="24"/>
        </w:rPr>
        <w:t>C. Verónica Guadalupe Domínguez Manzo,</w:t>
      </w:r>
      <w:r w:rsidRPr="00DD2591">
        <w:rPr>
          <w:rFonts w:asciiTheme="majorHAnsi" w:hAnsiTheme="majorHAnsi"/>
          <w:sz w:val="24"/>
          <w:szCs w:val="24"/>
        </w:rPr>
        <w:t xml:space="preserve"> </w:t>
      </w:r>
      <w:r w:rsidR="00C01775" w:rsidRPr="00DD2591">
        <w:rPr>
          <w:rFonts w:asciiTheme="majorHAnsi" w:hAnsiTheme="majorHAnsi"/>
          <w:sz w:val="24"/>
          <w:szCs w:val="24"/>
          <w:lang w:eastAsia="es-ES"/>
        </w:rPr>
        <w:t>se aprueba por unanimidad de votos a favor</w:t>
      </w:r>
      <w:r w:rsidR="00714246" w:rsidRPr="00DD2591">
        <w:rPr>
          <w:rFonts w:asciiTheme="majorHAnsi" w:hAnsiTheme="majorHAnsi"/>
          <w:sz w:val="24"/>
          <w:szCs w:val="24"/>
          <w:lang w:eastAsia="es-ES"/>
        </w:rPr>
        <w:t xml:space="preserve"> con</w:t>
      </w:r>
      <w:r w:rsidR="005B6587">
        <w:rPr>
          <w:rFonts w:asciiTheme="majorHAnsi" w:hAnsiTheme="majorHAnsi"/>
          <w:sz w:val="24"/>
          <w:szCs w:val="24"/>
          <w:lang w:eastAsia="es-ES"/>
        </w:rPr>
        <w:t xml:space="preserve"> dos votos de los tres</w:t>
      </w:r>
      <w:r w:rsidR="00837023" w:rsidRPr="00DD2591">
        <w:rPr>
          <w:rFonts w:asciiTheme="majorHAnsi" w:hAnsiTheme="majorHAnsi"/>
          <w:sz w:val="24"/>
          <w:szCs w:val="24"/>
          <w:lang w:eastAsia="es-ES"/>
        </w:rPr>
        <w:t xml:space="preserve"> </w:t>
      </w:r>
      <w:r w:rsidR="00C01775" w:rsidRPr="00DD2591">
        <w:rPr>
          <w:rFonts w:asciiTheme="majorHAnsi" w:hAnsiTheme="majorHAnsi"/>
          <w:sz w:val="24"/>
          <w:szCs w:val="24"/>
          <w:lang w:eastAsia="es-ES"/>
        </w:rPr>
        <w:t>integrantes</w:t>
      </w:r>
      <w:r w:rsidR="00714246" w:rsidRPr="00DD2591">
        <w:rPr>
          <w:rFonts w:asciiTheme="majorHAnsi" w:hAnsiTheme="majorHAnsi"/>
          <w:sz w:val="24"/>
          <w:szCs w:val="24"/>
          <w:lang w:eastAsia="es-ES"/>
        </w:rPr>
        <w:t xml:space="preserve"> </w:t>
      </w:r>
      <w:r w:rsidR="005E3E03" w:rsidRPr="00DD2591">
        <w:rPr>
          <w:rFonts w:asciiTheme="majorHAnsi" w:hAnsiTheme="majorHAnsi"/>
          <w:sz w:val="24"/>
          <w:szCs w:val="24"/>
          <w:lang w:eastAsia="es-ES"/>
        </w:rPr>
        <w:t>presentes de</w:t>
      </w:r>
      <w:r w:rsidR="00837023" w:rsidRPr="00DD2591">
        <w:rPr>
          <w:rFonts w:asciiTheme="majorHAnsi" w:hAnsiTheme="majorHAnsi"/>
          <w:sz w:val="24"/>
          <w:szCs w:val="24"/>
          <w:lang w:eastAsia="es-ES"/>
        </w:rPr>
        <w:t xml:space="preserve"> la comisión</w:t>
      </w:r>
      <w:r w:rsidR="0062671E" w:rsidRPr="00DD2591">
        <w:rPr>
          <w:rFonts w:asciiTheme="majorHAnsi" w:hAnsiTheme="majorHAnsi"/>
          <w:sz w:val="24"/>
          <w:szCs w:val="24"/>
          <w:lang w:eastAsia="es-ES"/>
        </w:rPr>
        <w:t>. - - - -</w:t>
      </w:r>
      <w:r w:rsidR="005B6587">
        <w:rPr>
          <w:rFonts w:asciiTheme="majorHAnsi" w:hAnsiTheme="majorHAnsi"/>
          <w:sz w:val="24"/>
          <w:szCs w:val="24"/>
          <w:lang w:eastAsia="es-ES"/>
        </w:rPr>
        <w:t xml:space="preserve"> </w:t>
      </w:r>
    </w:p>
    <w:p w:rsidR="001039ED" w:rsidRDefault="001039ED" w:rsidP="005E1183">
      <w:pPr>
        <w:jc w:val="both"/>
        <w:rPr>
          <w:rFonts w:asciiTheme="majorHAnsi" w:hAnsiTheme="majorHAnsi"/>
          <w:sz w:val="24"/>
          <w:szCs w:val="24"/>
          <w:lang w:eastAsia="es-ES"/>
        </w:rPr>
      </w:pPr>
    </w:p>
    <w:p w:rsidR="005E1183" w:rsidRDefault="00C01775" w:rsidP="005E1183">
      <w:pPr>
        <w:jc w:val="both"/>
        <w:rPr>
          <w:rFonts w:asciiTheme="majorHAnsi" w:hAnsiTheme="majorHAnsi"/>
          <w:sz w:val="24"/>
          <w:szCs w:val="24"/>
          <w:lang w:eastAsia="es-ES"/>
        </w:rPr>
      </w:pPr>
      <w:r w:rsidRPr="00300BB0">
        <w:rPr>
          <w:rFonts w:asciiTheme="majorHAnsi" w:hAnsiTheme="majorHAnsi"/>
          <w:b/>
          <w:sz w:val="24"/>
          <w:szCs w:val="24"/>
          <w:lang w:eastAsia="es-ES"/>
        </w:rPr>
        <w:t>TERCER PUNTO.-</w:t>
      </w:r>
      <w:r w:rsidRPr="00300BB0">
        <w:rPr>
          <w:rFonts w:asciiTheme="majorHAnsi" w:hAnsiTheme="majorHAnsi"/>
          <w:sz w:val="24"/>
          <w:szCs w:val="24"/>
        </w:rPr>
        <w:t xml:space="preserve"> </w:t>
      </w:r>
      <w:r w:rsidR="005E1183" w:rsidRPr="005E1183">
        <w:rPr>
          <w:rFonts w:asciiTheme="majorHAnsi" w:hAnsiTheme="majorHAnsi"/>
          <w:b/>
          <w:sz w:val="24"/>
          <w:szCs w:val="24"/>
        </w:rPr>
        <w:t>ANÁLISIS Y</w:t>
      </w:r>
      <w:r w:rsidR="005E1183" w:rsidRPr="005E1183">
        <w:rPr>
          <w:rFonts w:asciiTheme="majorHAnsi" w:hAnsiTheme="majorHAnsi"/>
          <w:b/>
          <w:sz w:val="24"/>
        </w:rPr>
        <w:t xml:space="preserve"> DISCUSIÓN DEL DICTAMEN DEL TURNO LOS GUAYABOS.</w:t>
      </w:r>
      <w:r w:rsidR="0012566F" w:rsidRPr="0012566F">
        <w:rPr>
          <w:rFonts w:asciiTheme="majorHAnsi" w:hAnsiTheme="majorHAnsi"/>
          <w:sz w:val="24"/>
          <w:szCs w:val="24"/>
        </w:rPr>
        <w:t xml:space="preserve"> </w:t>
      </w:r>
      <w:r w:rsidR="0012566F" w:rsidRPr="00DD2591">
        <w:rPr>
          <w:rFonts w:asciiTheme="majorHAnsi" w:hAnsiTheme="majorHAnsi"/>
          <w:sz w:val="24"/>
          <w:szCs w:val="24"/>
        </w:rPr>
        <w:t xml:space="preserve">La </w:t>
      </w:r>
      <w:r w:rsidR="0012566F" w:rsidRPr="00DD2591">
        <w:rPr>
          <w:rFonts w:asciiTheme="majorHAnsi" w:hAnsiTheme="majorHAnsi"/>
          <w:b/>
          <w:sz w:val="24"/>
          <w:szCs w:val="24"/>
        </w:rPr>
        <w:t>C. Verónica Guadalupe Domínguez Manzo</w:t>
      </w:r>
      <w:r w:rsidR="0012566F">
        <w:rPr>
          <w:rFonts w:asciiTheme="majorHAnsi" w:hAnsiTheme="majorHAnsi"/>
          <w:b/>
          <w:sz w:val="24"/>
          <w:szCs w:val="24"/>
        </w:rPr>
        <w:t xml:space="preserve">; </w:t>
      </w:r>
      <w:r w:rsidR="005E1183" w:rsidRPr="005E1183">
        <w:rPr>
          <w:rFonts w:asciiTheme="majorHAnsi" w:hAnsiTheme="majorHAnsi"/>
          <w:b/>
        </w:rPr>
        <w:t xml:space="preserve"> </w:t>
      </w:r>
      <w:r w:rsidR="0012566F" w:rsidRPr="0012566F">
        <w:rPr>
          <w:rFonts w:asciiTheme="majorHAnsi" w:hAnsiTheme="majorHAnsi"/>
        </w:rPr>
        <w:t>E</w:t>
      </w:r>
      <w:r w:rsidR="0012566F">
        <w:rPr>
          <w:rFonts w:asciiTheme="majorHAnsi" w:hAnsiTheme="majorHAnsi"/>
          <w:sz w:val="24"/>
          <w:szCs w:val="24"/>
          <w:lang w:eastAsia="es-ES"/>
        </w:rPr>
        <w:t>s por ello que se le ha dado seguimiento a tal asunto de su servidora en el presente tema, tenemos un problema si bien es cierto que dicho asunto tiene varias administraciones, en el 2009 se hace el compromiso de algo que era incierto toda vez que no contábamos con la posesión ni con la propiedad entonces se comprometen a algo incierto, me gustaría que antes de que dictaminemos, tenemos que hacer las cosas bien, se les hizo llegar y el día de hoy les presento una relación cronológicas de este tema, es importante hacerle de su conocimiento, en las últimas sesiones de ayuntamiento se ha tocado el tema de regularización de predio por parte de la COMUR, la regularización de predios</w:t>
      </w:r>
      <w:r w:rsidR="00A97451">
        <w:rPr>
          <w:rFonts w:asciiTheme="majorHAnsi" w:hAnsiTheme="majorHAnsi"/>
          <w:sz w:val="24"/>
          <w:szCs w:val="24"/>
          <w:lang w:eastAsia="es-ES"/>
        </w:rPr>
        <w:t xml:space="preserve"> y una vez que tengamos los</w:t>
      </w:r>
      <w:r w:rsidR="0012566F">
        <w:rPr>
          <w:rFonts w:asciiTheme="majorHAnsi" w:hAnsiTheme="majorHAnsi"/>
          <w:sz w:val="24"/>
          <w:szCs w:val="24"/>
          <w:lang w:eastAsia="es-ES"/>
        </w:rPr>
        <w:t xml:space="preserve"> títulos</w:t>
      </w:r>
      <w:r w:rsidR="00A97451">
        <w:rPr>
          <w:rFonts w:asciiTheme="majorHAnsi" w:hAnsiTheme="majorHAnsi"/>
          <w:sz w:val="24"/>
          <w:szCs w:val="24"/>
          <w:lang w:eastAsia="es-ES"/>
        </w:rPr>
        <w:t xml:space="preserve">, con la documentación </w:t>
      </w:r>
      <w:r w:rsidR="004554F7">
        <w:rPr>
          <w:rFonts w:asciiTheme="majorHAnsi" w:hAnsiTheme="majorHAnsi"/>
          <w:sz w:val="24"/>
          <w:szCs w:val="24"/>
          <w:lang w:eastAsia="es-ES"/>
        </w:rPr>
        <w:t xml:space="preserve">que nos acredite como propiedades y poder llevar acabo la desincorporación del predio </w:t>
      </w:r>
      <w:r w:rsidR="004C1D78">
        <w:rPr>
          <w:rFonts w:asciiTheme="majorHAnsi" w:hAnsiTheme="majorHAnsi"/>
          <w:sz w:val="24"/>
          <w:szCs w:val="24"/>
          <w:lang w:eastAsia="es-ES"/>
        </w:rPr>
        <w:t>y dar cumplimiento al acuerdo de ayuntamiento ya celebrado, el 30 de abril del 2009, y ratificar dicho</w:t>
      </w:r>
      <w:r w:rsidR="002B4F5A">
        <w:rPr>
          <w:rFonts w:asciiTheme="majorHAnsi" w:hAnsiTheme="majorHAnsi"/>
          <w:sz w:val="24"/>
          <w:szCs w:val="24"/>
          <w:lang w:eastAsia="es-ES"/>
        </w:rPr>
        <w:t xml:space="preserve"> acuerdo, primero darle certeza jurídica y ah</w:t>
      </w:r>
      <w:r w:rsidR="004A283A">
        <w:rPr>
          <w:rFonts w:asciiTheme="majorHAnsi" w:hAnsiTheme="majorHAnsi"/>
          <w:sz w:val="24"/>
          <w:szCs w:val="24"/>
          <w:lang w:eastAsia="es-ES"/>
        </w:rPr>
        <w:t>ora si poder entregar el predio, en su momento pensaba presentar el estudio del dictamen, pero no se habla de un porcentaje si no de una superficie la cual en su momento el señor Amezcua nos entregó</w:t>
      </w:r>
      <w:r w:rsidR="00287C02">
        <w:rPr>
          <w:rFonts w:asciiTheme="majorHAnsi" w:hAnsiTheme="majorHAnsi"/>
          <w:sz w:val="24"/>
          <w:szCs w:val="24"/>
          <w:lang w:eastAsia="es-ES"/>
        </w:rPr>
        <w:t xml:space="preserve"> de buena </w:t>
      </w:r>
      <w:r w:rsidR="001803D3">
        <w:rPr>
          <w:rFonts w:asciiTheme="majorHAnsi" w:hAnsiTheme="majorHAnsi"/>
          <w:sz w:val="24"/>
          <w:szCs w:val="24"/>
          <w:lang w:eastAsia="es-ES"/>
        </w:rPr>
        <w:t>fe</w:t>
      </w:r>
      <w:r w:rsidR="00287C02">
        <w:rPr>
          <w:rFonts w:asciiTheme="majorHAnsi" w:hAnsiTheme="majorHAnsi"/>
          <w:sz w:val="24"/>
          <w:szCs w:val="24"/>
          <w:lang w:eastAsia="es-ES"/>
        </w:rPr>
        <w:t xml:space="preserve"> y que por parte del ayuntamiento no se ha </w:t>
      </w:r>
      <w:r w:rsidR="001803D3">
        <w:rPr>
          <w:rFonts w:asciiTheme="majorHAnsi" w:hAnsiTheme="majorHAnsi"/>
          <w:sz w:val="24"/>
          <w:szCs w:val="24"/>
          <w:lang w:eastAsia="es-ES"/>
        </w:rPr>
        <w:t>cumplido</w:t>
      </w:r>
      <w:r w:rsidR="00287C02">
        <w:rPr>
          <w:rFonts w:asciiTheme="majorHAnsi" w:hAnsiTheme="majorHAnsi"/>
          <w:sz w:val="24"/>
          <w:szCs w:val="24"/>
          <w:lang w:eastAsia="es-ES"/>
        </w:rPr>
        <w:t xml:space="preserve">, ir paso a paso para que conozcan en </w:t>
      </w:r>
      <w:r w:rsidR="001803D3">
        <w:rPr>
          <w:rFonts w:asciiTheme="majorHAnsi" w:hAnsiTheme="majorHAnsi"/>
          <w:sz w:val="24"/>
          <w:szCs w:val="24"/>
          <w:lang w:eastAsia="es-ES"/>
        </w:rPr>
        <w:t>qué</w:t>
      </w:r>
      <w:r w:rsidR="00287C02">
        <w:rPr>
          <w:rFonts w:asciiTheme="majorHAnsi" w:hAnsiTheme="majorHAnsi"/>
          <w:sz w:val="24"/>
          <w:szCs w:val="24"/>
          <w:lang w:eastAsia="es-ES"/>
        </w:rPr>
        <w:t xml:space="preserve"> etapa vamos y que se sigue trabajando, para poder dar cumplimiento</w:t>
      </w:r>
      <w:r w:rsidR="001803D3">
        <w:rPr>
          <w:rFonts w:asciiTheme="majorHAnsi" w:hAnsiTheme="majorHAnsi"/>
          <w:sz w:val="24"/>
          <w:szCs w:val="24"/>
          <w:lang w:eastAsia="es-ES"/>
        </w:rPr>
        <w:t xml:space="preserve"> a dicha permuta. Si alguien quiere </w:t>
      </w:r>
      <w:r w:rsidR="00841A9E">
        <w:rPr>
          <w:rFonts w:asciiTheme="majorHAnsi" w:hAnsiTheme="majorHAnsi"/>
          <w:sz w:val="24"/>
          <w:szCs w:val="24"/>
          <w:lang w:eastAsia="es-ES"/>
        </w:rPr>
        <w:t xml:space="preserve">hacer el uso de la voz. - - - - - - - - - - - - - - - - - - - - - - - - - - - - - - - - - - C. Bertha Alicia Rocha García.- </w:t>
      </w:r>
      <w:r w:rsidR="00B33662">
        <w:rPr>
          <w:rFonts w:asciiTheme="majorHAnsi" w:hAnsiTheme="majorHAnsi"/>
          <w:sz w:val="24"/>
          <w:szCs w:val="24"/>
          <w:lang w:eastAsia="es-ES"/>
        </w:rPr>
        <w:t xml:space="preserve">gracias, presidenta, </w:t>
      </w:r>
      <w:r w:rsidR="00F2181F">
        <w:rPr>
          <w:rFonts w:asciiTheme="majorHAnsi" w:hAnsiTheme="majorHAnsi"/>
          <w:sz w:val="24"/>
          <w:szCs w:val="24"/>
          <w:lang w:eastAsia="es-ES"/>
        </w:rPr>
        <w:t xml:space="preserve">como lo menciona </w:t>
      </w:r>
      <w:r w:rsidR="00666817">
        <w:rPr>
          <w:rFonts w:asciiTheme="majorHAnsi" w:hAnsiTheme="majorHAnsi"/>
          <w:sz w:val="24"/>
          <w:szCs w:val="24"/>
          <w:lang w:eastAsia="es-ES"/>
        </w:rPr>
        <w:t xml:space="preserve">es un asunto desde el 2006, </w:t>
      </w:r>
      <w:r w:rsidR="00723AEB">
        <w:rPr>
          <w:rFonts w:asciiTheme="majorHAnsi" w:hAnsiTheme="majorHAnsi"/>
          <w:sz w:val="24"/>
          <w:szCs w:val="24"/>
          <w:lang w:eastAsia="es-ES"/>
        </w:rPr>
        <w:t>y quedo la obligación por parte del gobierno en el 2009, me da gusto saber que por tu conducto estas buscando la solución y no como otros funcionarios en su momento fueron omisos</w:t>
      </w:r>
      <w:r w:rsidR="000803EA">
        <w:rPr>
          <w:rFonts w:asciiTheme="majorHAnsi" w:hAnsiTheme="majorHAnsi"/>
          <w:sz w:val="24"/>
          <w:szCs w:val="24"/>
          <w:lang w:eastAsia="es-ES"/>
        </w:rPr>
        <w:t xml:space="preserve"> y dejar al olvido el asunto y que se </w:t>
      </w:r>
      <w:r w:rsidR="00C83A9E">
        <w:rPr>
          <w:rFonts w:asciiTheme="majorHAnsi" w:hAnsiTheme="majorHAnsi"/>
          <w:sz w:val="24"/>
          <w:szCs w:val="24"/>
          <w:lang w:eastAsia="es-ES"/>
        </w:rPr>
        <w:t>está</w:t>
      </w:r>
      <w:r w:rsidR="000803EA">
        <w:rPr>
          <w:rFonts w:asciiTheme="majorHAnsi" w:hAnsiTheme="majorHAnsi"/>
          <w:sz w:val="24"/>
          <w:szCs w:val="24"/>
          <w:lang w:eastAsia="es-ES"/>
        </w:rPr>
        <w:t xml:space="preserve"> buscando la </w:t>
      </w:r>
      <w:r w:rsidR="00C83A9E">
        <w:rPr>
          <w:rFonts w:asciiTheme="majorHAnsi" w:hAnsiTheme="majorHAnsi"/>
          <w:sz w:val="24"/>
          <w:szCs w:val="24"/>
          <w:lang w:eastAsia="es-ES"/>
        </w:rPr>
        <w:t>manera</w:t>
      </w:r>
      <w:r w:rsidR="000803EA">
        <w:rPr>
          <w:rFonts w:asciiTheme="majorHAnsi" w:hAnsiTheme="majorHAnsi"/>
          <w:sz w:val="24"/>
          <w:szCs w:val="24"/>
          <w:lang w:eastAsia="es-ES"/>
        </w:rPr>
        <w:t xml:space="preserve"> que la persona no se quede sin su patrimonio y quede desprotegida y que en su momento se tuvo que haber manejado y no como un contrato, ya que sabemos que viene la regularización del predio del nuevo fuerte </w:t>
      </w:r>
      <w:r w:rsidR="00C83A9E">
        <w:rPr>
          <w:rFonts w:asciiTheme="majorHAnsi" w:hAnsiTheme="majorHAnsi"/>
          <w:sz w:val="24"/>
          <w:szCs w:val="24"/>
          <w:lang w:eastAsia="es-ES"/>
        </w:rPr>
        <w:t xml:space="preserve">que en esta administración se a quien le cumpla, ya que ha estado tocando la puerta por tu </w:t>
      </w:r>
      <w:r w:rsidR="00C83A9E">
        <w:rPr>
          <w:rFonts w:asciiTheme="majorHAnsi" w:hAnsiTheme="majorHAnsi"/>
          <w:sz w:val="24"/>
          <w:szCs w:val="24"/>
          <w:lang w:eastAsia="es-ES"/>
        </w:rPr>
        <w:lastRenderedPageBreak/>
        <w:t>conducto y tus nos has hecho llegar los oficios que ha suscrito y que se le esté</w:t>
      </w:r>
      <w:r w:rsidR="0023609D">
        <w:rPr>
          <w:rFonts w:asciiTheme="majorHAnsi" w:hAnsiTheme="majorHAnsi"/>
          <w:sz w:val="24"/>
          <w:szCs w:val="24"/>
          <w:lang w:eastAsia="es-ES"/>
        </w:rPr>
        <w:t xml:space="preserve"> dando seguimiento, que en su momento el ciudadano confió en el gobierno que se encontraba en su momento y que mejor que nosotros podamos darle solución</w:t>
      </w:r>
      <w:r w:rsidR="001B1D99">
        <w:rPr>
          <w:rFonts w:asciiTheme="majorHAnsi" w:hAnsiTheme="majorHAnsi"/>
          <w:sz w:val="24"/>
          <w:szCs w:val="24"/>
          <w:lang w:eastAsia="es-ES"/>
        </w:rPr>
        <w:t>.</w:t>
      </w:r>
      <w:r w:rsidR="00577080">
        <w:rPr>
          <w:rFonts w:asciiTheme="majorHAnsi" w:hAnsiTheme="majorHAnsi"/>
          <w:sz w:val="24"/>
          <w:szCs w:val="24"/>
          <w:lang w:eastAsia="es-ES"/>
        </w:rPr>
        <w:t xml:space="preserve">           -</w:t>
      </w:r>
      <w:r w:rsidR="001B1D99">
        <w:rPr>
          <w:rFonts w:asciiTheme="majorHAnsi" w:hAnsiTheme="majorHAnsi"/>
          <w:sz w:val="24"/>
          <w:szCs w:val="24"/>
          <w:lang w:eastAsia="es-ES"/>
        </w:rPr>
        <w:t xml:space="preserve">C. Verónica Guadalupe Domínguez Manzo; </w:t>
      </w:r>
      <w:r w:rsidR="00577080">
        <w:rPr>
          <w:rFonts w:asciiTheme="majorHAnsi" w:hAnsiTheme="majorHAnsi"/>
          <w:sz w:val="24"/>
          <w:szCs w:val="24"/>
          <w:lang w:eastAsia="es-ES"/>
        </w:rPr>
        <w:t>como bien comentan estamos tratando de cumplir con la promesa que en su momento se hizo, que no se tiene que dañar el patrimonio de una familia, en este sentido</w:t>
      </w:r>
      <w:r w:rsidR="001D1D7D">
        <w:rPr>
          <w:rFonts w:asciiTheme="majorHAnsi" w:hAnsiTheme="majorHAnsi"/>
          <w:sz w:val="24"/>
          <w:szCs w:val="24"/>
          <w:lang w:eastAsia="es-ES"/>
        </w:rPr>
        <w:t xml:space="preserve">, sabemos que no fue en </w:t>
      </w:r>
      <w:r w:rsidR="001673F4">
        <w:rPr>
          <w:rFonts w:asciiTheme="majorHAnsi" w:hAnsiTheme="majorHAnsi"/>
          <w:sz w:val="24"/>
          <w:szCs w:val="24"/>
          <w:lang w:eastAsia="es-ES"/>
        </w:rPr>
        <w:t>nuestro</w:t>
      </w:r>
      <w:r w:rsidR="001D1D7D">
        <w:rPr>
          <w:rFonts w:asciiTheme="majorHAnsi" w:hAnsiTheme="majorHAnsi"/>
          <w:sz w:val="24"/>
          <w:szCs w:val="24"/>
          <w:lang w:eastAsia="es-ES"/>
        </w:rPr>
        <w:t xml:space="preserve"> momento, pero si bien es así representamos a una institución </w:t>
      </w:r>
      <w:r w:rsidR="00577080">
        <w:rPr>
          <w:rFonts w:asciiTheme="majorHAnsi" w:hAnsiTheme="majorHAnsi"/>
          <w:sz w:val="24"/>
          <w:szCs w:val="24"/>
          <w:lang w:eastAsia="es-ES"/>
        </w:rPr>
        <w:t xml:space="preserve">  </w:t>
      </w:r>
      <w:r w:rsidR="00971411">
        <w:rPr>
          <w:rFonts w:asciiTheme="majorHAnsi" w:hAnsiTheme="majorHAnsi"/>
          <w:sz w:val="24"/>
          <w:szCs w:val="24"/>
          <w:lang w:eastAsia="es-ES"/>
        </w:rPr>
        <w:t xml:space="preserve">y para dar cumplimiento al mismo, es por ello que quiero que estén enterando en que vamos y que se sigue trabajando paso a paso, que una vez que obtengamos el </w:t>
      </w:r>
      <w:r w:rsidR="001673F4">
        <w:rPr>
          <w:rFonts w:asciiTheme="majorHAnsi" w:hAnsiTheme="majorHAnsi"/>
          <w:sz w:val="24"/>
          <w:szCs w:val="24"/>
          <w:lang w:eastAsia="es-ES"/>
        </w:rPr>
        <w:t>título</w:t>
      </w:r>
      <w:r w:rsidR="00971411">
        <w:rPr>
          <w:rFonts w:asciiTheme="majorHAnsi" w:hAnsiTheme="majorHAnsi"/>
          <w:sz w:val="24"/>
          <w:szCs w:val="24"/>
          <w:lang w:eastAsia="es-ES"/>
        </w:rPr>
        <w:t xml:space="preserve"> </w:t>
      </w:r>
      <w:r w:rsidR="001673F4">
        <w:rPr>
          <w:rFonts w:asciiTheme="majorHAnsi" w:hAnsiTheme="majorHAnsi"/>
          <w:sz w:val="24"/>
          <w:szCs w:val="24"/>
          <w:lang w:eastAsia="es-ES"/>
        </w:rPr>
        <w:t>podremos</w:t>
      </w:r>
      <w:r w:rsidR="00971411">
        <w:rPr>
          <w:rFonts w:asciiTheme="majorHAnsi" w:hAnsiTheme="majorHAnsi"/>
          <w:sz w:val="24"/>
          <w:szCs w:val="24"/>
          <w:lang w:eastAsia="es-ES"/>
        </w:rPr>
        <w:t xml:space="preserve"> seguir</w:t>
      </w:r>
      <w:r w:rsidR="00084F9F">
        <w:rPr>
          <w:rFonts w:asciiTheme="majorHAnsi" w:hAnsiTheme="majorHAnsi"/>
          <w:sz w:val="24"/>
          <w:szCs w:val="24"/>
          <w:lang w:eastAsia="es-ES"/>
        </w:rPr>
        <w:t xml:space="preserve">, existen maneras de sacarlo </w:t>
      </w:r>
      <w:r w:rsidR="001673F4">
        <w:rPr>
          <w:rFonts w:asciiTheme="majorHAnsi" w:hAnsiTheme="majorHAnsi"/>
          <w:sz w:val="24"/>
          <w:szCs w:val="24"/>
          <w:lang w:eastAsia="es-ES"/>
        </w:rPr>
        <w:t>más</w:t>
      </w:r>
      <w:r w:rsidR="00084F9F">
        <w:rPr>
          <w:rFonts w:asciiTheme="majorHAnsi" w:hAnsiTheme="majorHAnsi"/>
          <w:sz w:val="24"/>
          <w:szCs w:val="24"/>
          <w:lang w:eastAsia="es-ES"/>
        </w:rPr>
        <w:t xml:space="preserve"> rápido pero lo que importa es que se tiene que cuidar las formas y hacerse de manera formal y con certeza jurídica y no sacar el turno por sacarlo.</w:t>
      </w:r>
      <w:r w:rsidR="005B6587">
        <w:rPr>
          <w:rFonts w:asciiTheme="majorHAnsi" w:hAnsiTheme="majorHAnsi"/>
          <w:sz w:val="24"/>
          <w:szCs w:val="24"/>
          <w:lang w:eastAsia="es-ES"/>
        </w:rPr>
        <w:t>- - - - - - - - - - - - - - - - - - - - - - - - - - - - - - - - -</w:t>
      </w:r>
    </w:p>
    <w:p w:rsidR="00084F9F" w:rsidRPr="0025285E" w:rsidRDefault="00084F9F" w:rsidP="005E1183">
      <w:pPr>
        <w:jc w:val="both"/>
        <w:rPr>
          <w:rFonts w:asciiTheme="majorHAnsi" w:hAnsiTheme="majorHAnsi"/>
          <w:sz w:val="24"/>
          <w:szCs w:val="24"/>
          <w:lang w:eastAsia="es-ES"/>
        </w:rPr>
      </w:pPr>
    </w:p>
    <w:p w:rsidR="0089694C" w:rsidRDefault="00782CD9" w:rsidP="00DD2591">
      <w:pPr>
        <w:jc w:val="both"/>
        <w:rPr>
          <w:rFonts w:asciiTheme="majorHAnsi" w:hAnsiTheme="majorHAnsi"/>
          <w:sz w:val="24"/>
          <w:szCs w:val="24"/>
        </w:rPr>
      </w:pPr>
      <w:r w:rsidRPr="00DD2591">
        <w:rPr>
          <w:rFonts w:asciiTheme="majorHAnsi" w:hAnsiTheme="majorHAnsi"/>
          <w:b/>
          <w:sz w:val="24"/>
          <w:szCs w:val="24"/>
        </w:rPr>
        <w:t xml:space="preserve">CUARTO </w:t>
      </w:r>
      <w:r w:rsidR="00043EF6" w:rsidRPr="00DD2591">
        <w:rPr>
          <w:rFonts w:asciiTheme="majorHAnsi" w:hAnsiTheme="majorHAnsi"/>
          <w:b/>
          <w:sz w:val="24"/>
          <w:szCs w:val="24"/>
        </w:rPr>
        <w:t>PUNTO</w:t>
      </w:r>
      <w:r w:rsidR="00705A3E" w:rsidRPr="00DD2591">
        <w:rPr>
          <w:rFonts w:asciiTheme="majorHAnsi" w:hAnsiTheme="majorHAnsi"/>
          <w:sz w:val="24"/>
          <w:szCs w:val="24"/>
        </w:rPr>
        <w:t xml:space="preserve">: </w:t>
      </w:r>
      <w:r w:rsidR="00962AD2" w:rsidRPr="00DD2591">
        <w:rPr>
          <w:rFonts w:asciiTheme="majorHAnsi" w:hAnsiTheme="majorHAnsi"/>
          <w:b/>
          <w:sz w:val="24"/>
          <w:szCs w:val="24"/>
        </w:rPr>
        <w:t>PUNTO VARIOS</w:t>
      </w:r>
      <w:r w:rsidR="005E1183" w:rsidRPr="00DD2591">
        <w:rPr>
          <w:rFonts w:asciiTheme="majorHAnsi" w:hAnsiTheme="majorHAnsi"/>
          <w:sz w:val="24"/>
          <w:szCs w:val="24"/>
        </w:rPr>
        <w:t>, la</w:t>
      </w:r>
      <w:r w:rsidR="00962AD2" w:rsidRPr="00DD2591">
        <w:rPr>
          <w:rFonts w:asciiTheme="majorHAnsi" w:hAnsiTheme="majorHAnsi"/>
          <w:sz w:val="24"/>
          <w:szCs w:val="24"/>
        </w:rPr>
        <w:t xml:space="preserve"> C. Verónica Guadalupe Domínguez Manzo, si existiera algo que expresar, a lo que los regidores presentes expresam</w:t>
      </w:r>
      <w:r w:rsidR="00E8599C">
        <w:rPr>
          <w:rFonts w:asciiTheme="majorHAnsi" w:hAnsiTheme="majorHAnsi"/>
          <w:sz w:val="24"/>
          <w:szCs w:val="24"/>
        </w:rPr>
        <w:t>os que no, pasando</w:t>
      </w:r>
      <w:r w:rsidR="00866995">
        <w:rPr>
          <w:rFonts w:asciiTheme="majorHAnsi" w:hAnsiTheme="majorHAnsi"/>
          <w:sz w:val="24"/>
          <w:szCs w:val="24"/>
        </w:rPr>
        <w:t xml:space="preserve"> al siguiente</w:t>
      </w:r>
      <w:r w:rsidR="00E8599C">
        <w:rPr>
          <w:rFonts w:asciiTheme="majorHAnsi" w:hAnsiTheme="majorHAnsi"/>
          <w:sz w:val="24"/>
          <w:szCs w:val="24"/>
        </w:rPr>
        <w:t xml:space="preserve"> punto</w:t>
      </w:r>
      <w:r w:rsidR="00866995">
        <w:rPr>
          <w:rFonts w:asciiTheme="majorHAnsi" w:hAnsiTheme="majorHAnsi"/>
          <w:sz w:val="24"/>
          <w:szCs w:val="24"/>
        </w:rPr>
        <w:t>.</w:t>
      </w:r>
      <w:r w:rsidR="00DE2C2C">
        <w:rPr>
          <w:rFonts w:asciiTheme="majorHAnsi" w:hAnsiTheme="majorHAnsi"/>
          <w:sz w:val="24"/>
          <w:szCs w:val="24"/>
        </w:rPr>
        <w:t xml:space="preserve"> La </w:t>
      </w:r>
      <w:r w:rsidR="001039ED">
        <w:rPr>
          <w:rFonts w:asciiTheme="majorHAnsi" w:hAnsiTheme="majorHAnsi"/>
          <w:sz w:val="24"/>
          <w:szCs w:val="24"/>
        </w:rPr>
        <w:t>C. Verónica</w:t>
      </w:r>
      <w:r w:rsidR="00DE2C2C">
        <w:rPr>
          <w:rFonts w:asciiTheme="majorHAnsi" w:hAnsiTheme="majorHAnsi"/>
          <w:sz w:val="24"/>
          <w:szCs w:val="24"/>
        </w:rPr>
        <w:t xml:space="preserve"> Guadalupe Domínguez Manzo</w:t>
      </w:r>
      <w:r w:rsidR="001039ED">
        <w:rPr>
          <w:rFonts w:asciiTheme="majorHAnsi" w:hAnsiTheme="majorHAnsi"/>
          <w:sz w:val="24"/>
          <w:szCs w:val="24"/>
        </w:rPr>
        <w:t>,</w:t>
      </w:r>
      <w:r w:rsidR="00DE2C2C">
        <w:rPr>
          <w:rFonts w:asciiTheme="majorHAnsi" w:hAnsiTheme="majorHAnsi"/>
          <w:sz w:val="24"/>
          <w:szCs w:val="24"/>
        </w:rPr>
        <w:t xml:space="preserve"> comento lo siguiente; </w:t>
      </w:r>
      <w:r w:rsidR="001673F4">
        <w:rPr>
          <w:rFonts w:asciiTheme="majorHAnsi" w:hAnsiTheme="majorHAnsi"/>
          <w:sz w:val="24"/>
          <w:szCs w:val="24"/>
        </w:rPr>
        <w:t>sé</w:t>
      </w:r>
      <w:r w:rsidR="00DE2C2C">
        <w:rPr>
          <w:rFonts w:asciiTheme="majorHAnsi" w:hAnsiTheme="majorHAnsi"/>
          <w:sz w:val="24"/>
          <w:szCs w:val="24"/>
        </w:rPr>
        <w:t xml:space="preserve"> que se había </w:t>
      </w:r>
      <w:r w:rsidR="001673F4">
        <w:rPr>
          <w:rFonts w:asciiTheme="majorHAnsi" w:hAnsiTheme="majorHAnsi"/>
          <w:sz w:val="24"/>
          <w:szCs w:val="24"/>
        </w:rPr>
        <w:t xml:space="preserve">manejado el dictamen, pero se pospone debido a la información que les compartí y esperaremos y sacar todo a la par. </w:t>
      </w:r>
      <w:r w:rsidR="0089694C">
        <w:rPr>
          <w:rFonts w:asciiTheme="majorHAnsi" w:hAnsiTheme="majorHAnsi"/>
          <w:sz w:val="24"/>
          <w:szCs w:val="24"/>
        </w:rPr>
        <w:t xml:space="preserve">- - - - - - - - - - - - </w:t>
      </w:r>
    </w:p>
    <w:p w:rsidR="001673F4" w:rsidRPr="00DD2591" w:rsidRDefault="001673F4" w:rsidP="00DD2591">
      <w:pPr>
        <w:jc w:val="both"/>
        <w:rPr>
          <w:rFonts w:asciiTheme="majorHAnsi" w:hAnsiTheme="majorHAnsi"/>
          <w:sz w:val="24"/>
          <w:szCs w:val="24"/>
        </w:rPr>
      </w:pPr>
    </w:p>
    <w:p w:rsidR="00BC7806" w:rsidRDefault="00782CD9" w:rsidP="00DD2591">
      <w:pPr>
        <w:jc w:val="both"/>
        <w:rPr>
          <w:rFonts w:asciiTheme="majorHAnsi" w:hAnsiTheme="majorHAnsi"/>
          <w:sz w:val="24"/>
          <w:szCs w:val="24"/>
          <w:lang w:eastAsia="es-ES"/>
        </w:rPr>
      </w:pPr>
      <w:r w:rsidRPr="00DD2591">
        <w:rPr>
          <w:rFonts w:asciiTheme="majorHAnsi" w:hAnsiTheme="majorHAnsi"/>
          <w:b/>
          <w:sz w:val="24"/>
          <w:szCs w:val="24"/>
        </w:rPr>
        <w:t>QUINTO</w:t>
      </w:r>
      <w:r w:rsidR="00841FC7" w:rsidRPr="00DD2591">
        <w:rPr>
          <w:rFonts w:asciiTheme="majorHAnsi" w:hAnsiTheme="majorHAnsi"/>
          <w:b/>
          <w:sz w:val="24"/>
          <w:szCs w:val="24"/>
        </w:rPr>
        <w:t xml:space="preserve"> PUNTO:</w:t>
      </w:r>
      <w:r w:rsidR="00841FC7" w:rsidRPr="00DD2591">
        <w:rPr>
          <w:rFonts w:asciiTheme="majorHAnsi" w:hAnsiTheme="majorHAnsi"/>
          <w:sz w:val="24"/>
          <w:szCs w:val="24"/>
        </w:rPr>
        <w:t xml:space="preserve"> </w:t>
      </w:r>
      <w:r w:rsidR="00920F57" w:rsidRPr="00DD2591">
        <w:rPr>
          <w:rFonts w:asciiTheme="majorHAnsi" w:hAnsiTheme="majorHAnsi"/>
          <w:b/>
          <w:sz w:val="24"/>
          <w:szCs w:val="24"/>
          <w:lang w:eastAsia="es-ES"/>
        </w:rPr>
        <w:t xml:space="preserve">CLAUSURA DE LA SESION.- </w:t>
      </w:r>
      <w:r w:rsidR="00920F57" w:rsidRPr="00DD2591">
        <w:rPr>
          <w:rFonts w:asciiTheme="majorHAnsi" w:hAnsiTheme="majorHAnsi"/>
          <w:sz w:val="24"/>
          <w:szCs w:val="24"/>
          <w:lang w:eastAsia="es-ES"/>
        </w:rPr>
        <w:t>No habiendo más asuntos que tratar</w:t>
      </w:r>
      <w:r w:rsidR="00EA7A9F" w:rsidRPr="00DD2591">
        <w:rPr>
          <w:rFonts w:asciiTheme="majorHAnsi" w:hAnsiTheme="majorHAnsi"/>
          <w:sz w:val="24"/>
          <w:szCs w:val="24"/>
          <w:lang w:eastAsia="es-ES"/>
        </w:rPr>
        <w:t xml:space="preserve">, </w:t>
      </w:r>
      <w:r w:rsidR="00920F57" w:rsidRPr="00DD2591">
        <w:rPr>
          <w:rFonts w:asciiTheme="majorHAnsi" w:hAnsiTheme="majorHAnsi"/>
          <w:sz w:val="24"/>
          <w:szCs w:val="24"/>
          <w:lang w:eastAsia="es-ES"/>
        </w:rPr>
        <w:t>l</w:t>
      </w:r>
      <w:r w:rsidR="00EA7A9F" w:rsidRPr="00DD2591">
        <w:rPr>
          <w:rFonts w:asciiTheme="majorHAnsi" w:hAnsiTheme="majorHAnsi"/>
          <w:sz w:val="24"/>
          <w:szCs w:val="24"/>
          <w:lang w:eastAsia="es-ES"/>
        </w:rPr>
        <w:t>a</w:t>
      </w:r>
      <w:r w:rsidR="005443DB" w:rsidRPr="00DD2591">
        <w:rPr>
          <w:rFonts w:asciiTheme="majorHAnsi" w:hAnsiTheme="majorHAnsi"/>
          <w:b/>
          <w:sz w:val="24"/>
          <w:szCs w:val="24"/>
        </w:rPr>
        <w:t xml:space="preserve"> </w:t>
      </w:r>
      <w:r w:rsidR="00DA60DE" w:rsidRPr="00DD2591">
        <w:rPr>
          <w:rFonts w:asciiTheme="majorHAnsi" w:hAnsiTheme="majorHAnsi"/>
          <w:b/>
          <w:sz w:val="24"/>
          <w:szCs w:val="24"/>
        </w:rPr>
        <w:t xml:space="preserve">C. Verónica Guadalupe Domínguez Manzo </w:t>
      </w:r>
      <w:r w:rsidR="00F53A90" w:rsidRPr="00DD2591">
        <w:rPr>
          <w:rFonts w:asciiTheme="majorHAnsi" w:hAnsiTheme="majorHAnsi"/>
          <w:sz w:val="24"/>
          <w:szCs w:val="24"/>
          <w:lang w:eastAsia="es-ES"/>
        </w:rPr>
        <w:t>,</w:t>
      </w:r>
      <w:r w:rsidR="00F76F8E" w:rsidRPr="00DD2591">
        <w:rPr>
          <w:rFonts w:asciiTheme="majorHAnsi" w:hAnsiTheme="majorHAnsi"/>
          <w:sz w:val="24"/>
          <w:szCs w:val="24"/>
          <w:lang w:eastAsia="es-ES"/>
        </w:rPr>
        <w:t xml:space="preserve"> </w:t>
      </w:r>
      <w:r w:rsidR="00D8432E" w:rsidRPr="00DD2591">
        <w:rPr>
          <w:rFonts w:asciiTheme="majorHAnsi" w:hAnsiTheme="majorHAnsi"/>
          <w:sz w:val="24"/>
          <w:szCs w:val="24"/>
          <w:lang w:eastAsia="es-ES"/>
        </w:rPr>
        <w:t>Presidenta</w:t>
      </w:r>
      <w:r w:rsidR="00D91BAB" w:rsidRPr="00DD2591">
        <w:rPr>
          <w:rFonts w:asciiTheme="majorHAnsi" w:hAnsiTheme="majorHAnsi"/>
          <w:sz w:val="24"/>
          <w:szCs w:val="24"/>
          <w:lang w:eastAsia="es-ES"/>
        </w:rPr>
        <w:t xml:space="preserve"> de Comisión,</w:t>
      </w:r>
      <w:r w:rsidR="00920F57" w:rsidRPr="00DD2591">
        <w:rPr>
          <w:rFonts w:asciiTheme="majorHAnsi" w:hAnsiTheme="majorHAnsi"/>
          <w:sz w:val="24"/>
          <w:szCs w:val="24"/>
          <w:lang w:eastAsia="es-ES"/>
        </w:rPr>
        <w:t xml:space="preserve"> concluyó</w:t>
      </w:r>
      <w:r w:rsidR="00D91BAB" w:rsidRPr="00DD2591">
        <w:rPr>
          <w:rFonts w:asciiTheme="majorHAnsi" w:hAnsiTheme="majorHAnsi"/>
          <w:sz w:val="24"/>
          <w:szCs w:val="24"/>
          <w:lang w:eastAsia="es-ES"/>
        </w:rPr>
        <w:t xml:space="preserve"> la</w:t>
      </w:r>
      <w:r w:rsidR="00920F57" w:rsidRPr="00DD2591">
        <w:rPr>
          <w:rFonts w:asciiTheme="majorHAnsi" w:hAnsiTheme="majorHAnsi"/>
          <w:b/>
          <w:sz w:val="24"/>
          <w:szCs w:val="24"/>
          <w:lang w:eastAsia="es-ES"/>
        </w:rPr>
        <w:t xml:space="preserve"> SESIÓN </w:t>
      </w:r>
      <w:r w:rsidR="00860AF1" w:rsidRPr="00DD2591">
        <w:rPr>
          <w:rFonts w:asciiTheme="majorHAnsi" w:hAnsiTheme="majorHAnsi"/>
          <w:b/>
          <w:sz w:val="24"/>
          <w:szCs w:val="24"/>
          <w:lang w:eastAsia="es-ES"/>
        </w:rPr>
        <w:t xml:space="preserve">DE COMISIÓN DE </w:t>
      </w:r>
      <w:r w:rsidR="00627A13" w:rsidRPr="00DD2591">
        <w:rPr>
          <w:rFonts w:asciiTheme="majorHAnsi" w:hAnsiTheme="majorHAnsi"/>
          <w:b/>
          <w:sz w:val="24"/>
          <w:szCs w:val="24"/>
        </w:rPr>
        <w:t>PATRIMONIO Y VEHÍCULOS</w:t>
      </w:r>
      <w:r w:rsidR="00E91FE0" w:rsidRPr="00DD2591">
        <w:rPr>
          <w:rFonts w:asciiTheme="majorHAnsi" w:hAnsiTheme="majorHAnsi"/>
          <w:b/>
          <w:sz w:val="24"/>
          <w:szCs w:val="24"/>
        </w:rPr>
        <w:t xml:space="preserve"> </w:t>
      </w:r>
      <w:r w:rsidR="00920F57" w:rsidRPr="00DD2591">
        <w:rPr>
          <w:rFonts w:asciiTheme="majorHAnsi" w:hAnsiTheme="majorHAnsi"/>
          <w:sz w:val="24"/>
          <w:szCs w:val="24"/>
          <w:lang w:eastAsia="es-ES"/>
        </w:rPr>
        <w:t>del H. Ayuntamiento Constitucional de Ocotlán, J</w:t>
      </w:r>
      <w:r w:rsidR="00F76F8E" w:rsidRPr="00DD2591">
        <w:rPr>
          <w:rFonts w:asciiTheme="majorHAnsi" w:hAnsiTheme="majorHAnsi"/>
          <w:sz w:val="24"/>
          <w:szCs w:val="24"/>
          <w:lang w:eastAsia="es-ES"/>
        </w:rPr>
        <w:t>alisco, 20</w:t>
      </w:r>
      <w:r w:rsidR="006C6AEB" w:rsidRPr="00DD2591">
        <w:rPr>
          <w:rFonts w:asciiTheme="majorHAnsi" w:hAnsiTheme="majorHAnsi"/>
          <w:sz w:val="24"/>
          <w:szCs w:val="24"/>
          <w:lang w:eastAsia="es-ES"/>
        </w:rPr>
        <w:t xml:space="preserve">18-2021, siendo las </w:t>
      </w:r>
      <w:r w:rsidR="001673F4">
        <w:rPr>
          <w:rFonts w:asciiTheme="majorHAnsi" w:hAnsiTheme="majorHAnsi"/>
          <w:sz w:val="24"/>
          <w:szCs w:val="24"/>
          <w:lang w:eastAsia="es-ES"/>
        </w:rPr>
        <w:t>13</w:t>
      </w:r>
      <w:r w:rsidR="00E8599C">
        <w:rPr>
          <w:rFonts w:asciiTheme="majorHAnsi" w:hAnsiTheme="majorHAnsi"/>
          <w:sz w:val="24"/>
          <w:szCs w:val="24"/>
          <w:lang w:eastAsia="es-ES"/>
        </w:rPr>
        <w:t>:</w:t>
      </w:r>
      <w:r w:rsidR="001673F4">
        <w:rPr>
          <w:rFonts w:asciiTheme="majorHAnsi" w:hAnsiTheme="majorHAnsi"/>
          <w:sz w:val="24"/>
          <w:szCs w:val="24"/>
          <w:lang w:eastAsia="es-ES"/>
        </w:rPr>
        <w:t>24</w:t>
      </w:r>
      <w:r w:rsidR="001039ED">
        <w:rPr>
          <w:rFonts w:asciiTheme="majorHAnsi" w:hAnsiTheme="majorHAnsi"/>
          <w:sz w:val="24"/>
          <w:szCs w:val="24"/>
          <w:lang w:eastAsia="es-ES"/>
        </w:rPr>
        <w:t xml:space="preserve"> </w:t>
      </w:r>
      <w:r w:rsidR="00205A43">
        <w:rPr>
          <w:rFonts w:asciiTheme="majorHAnsi" w:hAnsiTheme="majorHAnsi"/>
          <w:sz w:val="24"/>
          <w:szCs w:val="24"/>
          <w:lang w:eastAsia="es-ES"/>
        </w:rPr>
        <w:t>trece</w:t>
      </w:r>
      <w:r w:rsidR="00E91FE0" w:rsidRPr="00DD2591">
        <w:rPr>
          <w:rFonts w:asciiTheme="majorHAnsi" w:hAnsiTheme="majorHAnsi"/>
          <w:sz w:val="24"/>
          <w:szCs w:val="24"/>
          <w:lang w:eastAsia="es-ES"/>
        </w:rPr>
        <w:t xml:space="preserve"> </w:t>
      </w:r>
      <w:r w:rsidR="0050344E">
        <w:rPr>
          <w:rFonts w:asciiTheme="majorHAnsi" w:hAnsiTheme="majorHAnsi"/>
          <w:sz w:val="24"/>
          <w:szCs w:val="24"/>
          <w:lang w:eastAsia="es-ES"/>
        </w:rPr>
        <w:t>h</w:t>
      </w:r>
      <w:r w:rsidR="00E91FE0" w:rsidRPr="00DD2591">
        <w:rPr>
          <w:rFonts w:asciiTheme="majorHAnsi" w:hAnsiTheme="majorHAnsi"/>
          <w:sz w:val="24"/>
          <w:szCs w:val="24"/>
          <w:lang w:eastAsia="es-ES"/>
        </w:rPr>
        <w:t xml:space="preserve">oras con </w:t>
      </w:r>
      <w:r w:rsidR="001039ED">
        <w:rPr>
          <w:rFonts w:asciiTheme="majorHAnsi" w:hAnsiTheme="majorHAnsi"/>
          <w:sz w:val="24"/>
          <w:szCs w:val="24"/>
          <w:lang w:eastAsia="es-ES"/>
        </w:rPr>
        <w:t>veinticuatro</w:t>
      </w:r>
      <w:r w:rsidR="00E91FE0" w:rsidRPr="00DD2591">
        <w:rPr>
          <w:rFonts w:asciiTheme="majorHAnsi" w:hAnsiTheme="majorHAnsi"/>
          <w:sz w:val="24"/>
          <w:szCs w:val="24"/>
          <w:lang w:eastAsia="es-ES"/>
        </w:rPr>
        <w:t xml:space="preserve"> minutos del día </w:t>
      </w:r>
      <w:r w:rsidR="00205A43">
        <w:rPr>
          <w:rFonts w:asciiTheme="majorHAnsi" w:hAnsiTheme="majorHAnsi"/>
          <w:sz w:val="24"/>
          <w:szCs w:val="24"/>
          <w:lang w:eastAsia="es-ES"/>
        </w:rPr>
        <w:t xml:space="preserve">30 de </w:t>
      </w:r>
      <w:r w:rsidR="001673F4">
        <w:rPr>
          <w:rFonts w:asciiTheme="majorHAnsi" w:hAnsiTheme="majorHAnsi"/>
          <w:sz w:val="24"/>
          <w:szCs w:val="24"/>
          <w:lang w:eastAsia="es-ES"/>
        </w:rPr>
        <w:t xml:space="preserve">octubre </w:t>
      </w:r>
      <w:r w:rsidR="00205A43">
        <w:rPr>
          <w:rFonts w:asciiTheme="majorHAnsi" w:hAnsiTheme="majorHAnsi"/>
          <w:sz w:val="24"/>
          <w:szCs w:val="24"/>
          <w:lang w:eastAsia="es-ES"/>
        </w:rPr>
        <w:t>del 2020</w:t>
      </w:r>
      <w:r w:rsidR="00920F57" w:rsidRPr="00DD2591">
        <w:rPr>
          <w:rFonts w:asciiTheme="majorHAnsi" w:hAnsiTheme="majorHAnsi"/>
          <w:sz w:val="24"/>
          <w:szCs w:val="24"/>
          <w:lang w:eastAsia="es-ES"/>
        </w:rPr>
        <w:t xml:space="preserve"> dos m</w:t>
      </w:r>
      <w:r w:rsidR="00205A43">
        <w:rPr>
          <w:rFonts w:asciiTheme="majorHAnsi" w:hAnsiTheme="majorHAnsi"/>
          <w:sz w:val="24"/>
          <w:szCs w:val="24"/>
          <w:lang w:eastAsia="es-ES"/>
        </w:rPr>
        <w:t>il veinte</w:t>
      </w:r>
      <w:r w:rsidR="00796535">
        <w:rPr>
          <w:rFonts w:asciiTheme="majorHAnsi" w:hAnsiTheme="majorHAnsi"/>
          <w:sz w:val="24"/>
          <w:szCs w:val="24"/>
          <w:lang w:eastAsia="es-ES"/>
        </w:rPr>
        <w:t>.</w:t>
      </w:r>
      <w:r w:rsidR="00205A43">
        <w:rPr>
          <w:rFonts w:asciiTheme="majorHAnsi" w:hAnsiTheme="majorHAnsi"/>
          <w:sz w:val="24"/>
          <w:szCs w:val="24"/>
          <w:lang w:eastAsia="es-ES"/>
        </w:rPr>
        <w:t xml:space="preserve"> </w:t>
      </w:r>
    </w:p>
    <w:p w:rsidR="00D0649C" w:rsidRPr="00DD2591" w:rsidRDefault="00D0649C" w:rsidP="00DD2591">
      <w:pPr>
        <w:jc w:val="both"/>
        <w:rPr>
          <w:rFonts w:asciiTheme="majorHAnsi" w:hAnsiTheme="majorHAnsi"/>
          <w:sz w:val="24"/>
          <w:szCs w:val="24"/>
          <w:lang w:eastAsia="es-ES"/>
        </w:rPr>
      </w:pPr>
    </w:p>
    <w:tbl>
      <w:tblPr>
        <w:tblStyle w:val="Tablaconcuadrcula"/>
        <w:tblW w:w="8315" w:type="dxa"/>
        <w:tblLook w:val="04A0" w:firstRow="1" w:lastRow="0" w:firstColumn="1" w:lastColumn="0" w:noHBand="0" w:noVBand="1"/>
      </w:tblPr>
      <w:tblGrid>
        <w:gridCol w:w="4157"/>
        <w:gridCol w:w="4158"/>
      </w:tblGrid>
      <w:tr w:rsidR="00315E2B" w:rsidRPr="00DD2591" w:rsidTr="000C0765">
        <w:tc>
          <w:tcPr>
            <w:tcW w:w="4157"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NOMBRE</w:t>
            </w:r>
          </w:p>
        </w:tc>
        <w:tc>
          <w:tcPr>
            <w:tcW w:w="4158" w:type="dxa"/>
          </w:tcPr>
          <w:p w:rsidR="00315E2B" w:rsidRPr="00DD2591" w:rsidRDefault="00315E2B" w:rsidP="00E82D88">
            <w:pPr>
              <w:jc w:val="center"/>
              <w:rPr>
                <w:rFonts w:asciiTheme="majorHAnsi" w:hAnsiTheme="majorHAnsi"/>
                <w:b/>
                <w:sz w:val="24"/>
                <w:szCs w:val="24"/>
              </w:rPr>
            </w:pPr>
            <w:r w:rsidRPr="00DD2591">
              <w:rPr>
                <w:rFonts w:asciiTheme="majorHAnsi" w:hAnsiTheme="majorHAnsi"/>
                <w:b/>
                <w:sz w:val="24"/>
                <w:szCs w:val="24"/>
              </w:rPr>
              <w:t>FIRMA</w:t>
            </w:r>
          </w:p>
        </w:tc>
      </w:tr>
      <w:tr w:rsidR="00315E2B" w:rsidRPr="00DD2591" w:rsidTr="000C0765">
        <w:tc>
          <w:tcPr>
            <w:tcW w:w="4157" w:type="dxa"/>
          </w:tcPr>
          <w:p w:rsidR="002B292A" w:rsidRPr="001039ED" w:rsidRDefault="002B292A" w:rsidP="001039ED">
            <w:pPr>
              <w:jc w:val="center"/>
              <w:rPr>
                <w:rFonts w:asciiTheme="majorHAnsi" w:hAnsiTheme="majorHAnsi"/>
                <w:b/>
                <w:sz w:val="24"/>
                <w:szCs w:val="24"/>
              </w:rPr>
            </w:pPr>
          </w:p>
          <w:p w:rsidR="005D2254" w:rsidRDefault="005D2254" w:rsidP="001039ED">
            <w:pPr>
              <w:jc w:val="center"/>
              <w:rPr>
                <w:rFonts w:asciiTheme="majorHAnsi" w:hAnsiTheme="majorHAnsi"/>
                <w:b/>
                <w:sz w:val="24"/>
                <w:szCs w:val="24"/>
              </w:rPr>
            </w:pPr>
          </w:p>
          <w:p w:rsidR="00315E2B" w:rsidRPr="001039ED" w:rsidRDefault="00D57BAB" w:rsidP="001039ED">
            <w:pPr>
              <w:jc w:val="center"/>
              <w:rPr>
                <w:rFonts w:asciiTheme="majorHAnsi" w:hAnsiTheme="majorHAnsi"/>
                <w:b/>
                <w:sz w:val="24"/>
                <w:szCs w:val="24"/>
              </w:rPr>
            </w:pPr>
            <w:bookmarkStart w:id="0" w:name="_GoBack"/>
            <w:bookmarkEnd w:id="0"/>
            <w:r w:rsidRPr="001039ED">
              <w:rPr>
                <w:rFonts w:asciiTheme="majorHAnsi" w:hAnsiTheme="majorHAnsi"/>
                <w:b/>
                <w:sz w:val="24"/>
                <w:szCs w:val="24"/>
              </w:rPr>
              <w:t>C. VERÓNICA GUADALUPE DOMÍNGUEZ MANZO.</w:t>
            </w:r>
          </w:p>
          <w:p w:rsidR="006D7DA0" w:rsidRDefault="00D57BAB" w:rsidP="001039ED">
            <w:pPr>
              <w:jc w:val="center"/>
              <w:rPr>
                <w:rFonts w:asciiTheme="majorHAnsi" w:hAnsiTheme="majorHAnsi"/>
                <w:b/>
                <w:sz w:val="24"/>
                <w:szCs w:val="24"/>
              </w:rPr>
            </w:pPr>
            <w:r w:rsidRPr="001039ED">
              <w:rPr>
                <w:rFonts w:asciiTheme="majorHAnsi" w:hAnsiTheme="majorHAnsi"/>
                <w:b/>
                <w:sz w:val="24"/>
                <w:szCs w:val="24"/>
              </w:rPr>
              <w:t>PRESIDENTA.</w:t>
            </w:r>
          </w:p>
          <w:p w:rsidR="00547E28" w:rsidRPr="001039ED" w:rsidRDefault="00547E28" w:rsidP="001039ED">
            <w:pPr>
              <w:jc w:val="center"/>
              <w:rPr>
                <w:rFonts w:asciiTheme="majorHAnsi" w:hAnsiTheme="majorHAnsi"/>
                <w:b/>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315E2B" w:rsidRPr="00DD2591" w:rsidTr="000C0765">
        <w:tc>
          <w:tcPr>
            <w:tcW w:w="4157" w:type="dxa"/>
          </w:tcPr>
          <w:p w:rsidR="002B292A" w:rsidRPr="001039ED" w:rsidRDefault="002B292A" w:rsidP="001039ED">
            <w:pPr>
              <w:jc w:val="center"/>
              <w:rPr>
                <w:rFonts w:asciiTheme="majorHAnsi" w:hAnsiTheme="majorHAnsi"/>
                <w:b/>
                <w:sz w:val="24"/>
                <w:szCs w:val="24"/>
              </w:rPr>
            </w:pPr>
          </w:p>
          <w:p w:rsidR="001039ED" w:rsidRPr="001039ED" w:rsidRDefault="001039ED" w:rsidP="001039ED">
            <w:pPr>
              <w:jc w:val="center"/>
              <w:rPr>
                <w:rFonts w:asciiTheme="majorHAnsi" w:hAnsiTheme="majorHAnsi"/>
                <w:b/>
                <w:sz w:val="24"/>
                <w:szCs w:val="24"/>
              </w:rPr>
            </w:pPr>
          </w:p>
          <w:p w:rsidR="005D2254" w:rsidRDefault="005D2254" w:rsidP="001039ED">
            <w:pPr>
              <w:jc w:val="center"/>
              <w:rPr>
                <w:rFonts w:asciiTheme="majorHAnsi" w:hAnsiTheme="majorHAnsi"/>
                <w:b/>
                <w:sz w:val="24"/>
                <w:szCs w:val="24"/>
              </w:rPr>
            </w:pPr>
          </w:p>
          <w:p w:rsidR="00315E2B" w:rsidRPr="001039ED" w:rsidRDefault="00D57BAB" w:rsidP="001039ED">
            <w:pPr>
              <w:jc w:val="center"/>
              <w:rPr>
                <w:rFonts w:asciiTheme="majorHAnsi" w:hAnsiTheme="majorHAnsi"/>
                <w:b/>
                <w:sz w:val="24"/>
                <w:szCs w:val="24"/>
              </w:rPr>
            </w:pPr>
            <w:r w:rsidRPr="001039ED">
              <w:rPr>
                <w:rFonts w:asciiTheme="majorHAnsi" w:hAnsiTheme="majorHAnsi"/>
                <w:b/>
                <w:sz w:val="24"/>
                <w:szCs w:val="24"/>
              </w:rPr>
              <w:t>C. BERTHA ALICIA ROCHA GARCÍA.</w:t>
            </w:r>
          </w:p>
          <w:p w:rsidR="00681717" w:rsidRPr="001039ED" w:rsidRDefault="00D57BAB" w:rsidP="001039ED">
            <w:pPr>
              <w:jc w:val="center"/>
              <w:rPr>
                <w:rFonts w:asciiTheme="majorHAnsi" w:hAnsiTheme="majorHAnsi"/>
                <w:b/>
                <w:sz w:val="24"/>
                <w:szCs w:val="24"/>
              </w:rPr>
            </w:pPr>
            <w:r w:rsidRPr="001039ED">
              <w:rPr>
                <w:rFonts w:asciiTheme="majorHAnsi" w:hAnsiTheme="majorHAnsi"/>
                <w:b/>
                <w:sz w:val="24"/>
                <w:szCs w:val="24"/>
              </w:rPr>
              <w:t>VOCAL.</w:t>
            </w:r>
          </w:p>
          <w:p w:rsidR="002B292A" w:rsidRPr="001039ED" w:rsidRDefault="002B292A" w:rsidP="001039ED">
            <w:pPr>
              <w:jc w:val="center"/>
              <w:rPr>
                <w:rFonts w:asciiTheme="majorHAnsi" w:hAnsiTheme="majorHAnsi"/>
                <w:b/>
                <w:sz w:val="24"/>
                <w:szCs w:val="24"/>
              </w:rPr>
            </w:pPr>
          </w:p>
          <w:p w:rsidR="001039ED" w:rsidRPr="001039ED" w:rsidRDefault="001039ED" w:rsidP="001039ED">
            <w:pPr>
              <w:jc w:val="center"/>
              <w:rPr>
                <w:rFonts w:asciiTheme="majorHAnsi" w:hAnsiTheme="majorHAnsi"/>
                <w:b/>
                <w:sz w:val="24"/>
                <w:szCs w:val="24"/>
              </w:rPr>
            </w:pPr>
          </w:p>
        </w:tc>
        <w:tc>
          <w:tcPr>
            <w:tcW w:w="4158" w:type="dxa"/>
          </w:tcPr>
          <w:p w:rsidR="00315E2B" w:rsidRPr="00DD2591" w:rsidRDefault="00315E2B" w:rsidP="00DD2591">
            <w:pPr>
              <w:jc w:val="both"/>
              <w:rPr>
                <w:rFonts w:asciiTheme="majorHAnsi" w:hAnsiTheme="majorHAnsi"/>
                <w:sz w:val="24"/>
                <w:szCs w:val="24"/>
              </w:rPr>
            </w:pPr>
          </w:p>
        </w:tc>
      </w:tr>
      <w:tr w:rsidR="00346687" w:rsidRPr="00DD2591" w:rsidTr="000C0765">
        <w:tc>
          <w:tcPr>
            <w:tcW w:w="4157" w:type="dxa"/>
          </w:tcPr>
          <w:p w:rsidR="00346687" w:rsidRPr="001039ED" w:rsidRDefault="00346687" w:rsidP="001039ED">
            <w:pPr>
              <w:jc w:val="center"/>
              <w:rPr>
                <w:rFonts w:asciiTheme="majorHAnsi" w:hAnsiTheme="majorHAnsi"/>
                <w:b/>
                <w:sz w:val="24"/>
                <w:szCs w:val="24"/>
              </w:rPr>
            </w:pPr>
          </w:p>
          <w:p w:rsidR="005D2254" w:rsidRDefault="005D2254" w:rsidP="001039ED">
            <w:pPr>
              <w:jc w:val="center"/>
              <w:rPr>
                <w:rFonts w:asciiTheme="majorHAnsi" w:hAnsiTheme="majorHAnsi"/>
                <w:b/>
                <w:sz w:val="24"/>
                <w:szCs w:val="24"/>
              </w:rPr>
            </w:pPr>
          </w:p>
          <w:p w:rsidR="00346687" w:rsidRPr="001039ED" w:rsidRDefault="00346687" w:rsidP="001039ED">
            <w:pPr>
              <w:jc w:val="center"/>
              <w:rPr>
                <w:rFonts w:asciiTheme="majorHAnsi" w:hAnsiTheme="majorHAnsi"/>
                <w:b/>
                <w:sz w:val="24"/>
                <w:szCs w:val="24"/>
              </w:rPr>
            </w:pPr>
            <w:r w:rsidRPr="001039ED">
              <w:rPr>
                <w:rFonts w:asciiTheme="majorHAnsi" w:hAnsiTheme="majorHAnsi"/>
                <w:b/>
                <w:sz w:val="24"/>
                <w:szCs w:val="24"/>
              </w:rPr>
              <w:t>C. JULIO CESAR MÁRQUEZ LIZÁRRAGA.</w:t>
            </w:r>
          </w:p>
          <w:p w:rsidR="00346687" w:rsidRPr="001039ED" w:rsidRDefault="00346687" w:rsidP="001039ED">
            <w:pPr>
              <w:jc w:val="center"/>
              <w:rPr>
                <w:rFonts w:asciiTheme="majorHAnsi" w:hAnsiTheme="majorHAnsi"/>
                <w:b/>
                <w:sz w:val="24"/>
                <w:szCs w:val="24"/>
              </w:rPr>
            </w:pPr>
            <w:r w:rsidRPr="001039ED">
              <w:rPr>
                <w:rFonts w:asciiTheme="majorHAnsi" w:hAnsiTheme="majorHAnsi"/>
                <w:b/>
                <w:sz w:val="24"/>
                <w:szCs w:val="24"/>
              </w:rPr>
              <w:t>VOCAL.</w:t>
            </w:r>
          </w:p>
          <w:p w:rsidR="001039ED" w:rsidRPr="001039ED" w:rsidRDefault="001039ED" w:rsidP="001039ED">
            <w:pPr>
              <w:jc w:val="center"/>
              <w:rPr>
                <w:rFonts w:asciiTheme="majorHAnsi" w:hAnsiTheme="majorHAnsi"/>
                <w:b/>
                <w:sz w:val="24"/>
                <w:szCs w:val="24"/>
              </w:rPr>
            </w:pPr>
          </w:p>
        </w:tc>
        <w:tc>
          <w:tcPr>
            <w:tcW w:w="4158" w:type="dxa"/>
          </w:tcPr>
          <w:p w:rsidR="00346687" w:rsidRPr="00DD2591" w:rsidRDefault="00346687" w:rsidP="00DD2591">
            <w:pPr>
              <w:jc w:val="both"/>
              <w:rPr>
                <w:rFonts w:asciiTheme="majorHAnsi" w:hAnsiTheme="majorHAnsi"/>
                <w:sz w:val="24"/>
                <w:szCs w:val="24"/>
              </w:rPr>
            </w:pPr>
          </w:p>
        </w:tc>
      </w:tr>
    </w:tbl>
    <w:p w:rsidR="00796535" w:rsidRPr="008E7312" w:rsidRDefault="00796535" w:rsidP="00E21A1F">
      <w:pPr>
        <w:pStyle w:val="Sinespaciado"/>
        <w:spacing w:line="360" w:lineRule="auto"/>
        <w:jc w:val="both"/>
        <w:rPr>
          <w:rFonts w:asciiTheme="majorHAnsi" w:hAnsiTheme="majorHAnsi" w:cs="Segoe UI"/>
          <w:sz w:val="24"/>
          <w:szCs w:val="24"/>
        </w:rPr>
      </w:pPr>
    </w:p>
    <w:sectPr w:rsidR="00796535" w:rsidRPr="008E7312" w:rsidSect="005B6587">
      <w:footerReference w:type="default" r:id="rId8"/>
      <w:pgSz w:w="12240" w:h="20160" w:code="5"/>
      <w:pgMar w:top="1440" w:right="1080" w:bottom="241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4C" w:rsidRDefault="00737B4C" w:rsidP="00043EF6">
      <w:pPr>
        <w:spacing w:after="0" w:line="240" w:lineRule="auto"/>
      </w:pPr>
      <w:r>
        <w:separator/>
      </w:r>
    </w:p>
  </w:endnote>
  <w:endnote w:type="continuationSeparator" w:id="0">
    <w:p w:rsidR="00737B4C" w:rsidRDefault="00737B4C"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75499"/>
      <w:docPartObj>
        <w:docPartGallery w:val="Page Numbers (Bottom of Page)"/>
        <w:docPartUnique/>
      </w:docPartObj>
    </w:sdtPr>
    <w:sdtEndPr/>
    <w:sdtContent>
      <w:sdt>
        <w:sdtPr>
          <w:id w:val="-775404241"/>
          <w:docPartObj>
            <w:docPartGallery w:val="Page Numbers (Top of Page)"/>
            <w:docPartUnique/>
          </w:docPartObj>
        </w:sdtPr>
        <w:sdtEndPr/>
        <w:sdtContent>
          <w:p w:rsidR="00FF6212" w:rsidRDefault="00FF621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5D2254">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D2254">
              <w:rPr>
                <w:b/>
                <w:noProof/>
              </w:rPr>
              <w:t>3</w:t>
            </w:r>
            <w:r>
              <w:rPr>
                <w:b/>
                <w:sz w:val="24"/>
                <w:szCs w:val="24"/>
              </w:rPr>
              <w:fldChar w:fldCharType="end"/>
            </w:r>
          </w:p>
        </w:sdtContent>
      </w:sdt>
    </w:sdtContent>
  </w:sdt>
  <w:p w:rsidR="00FF6212" w:rsidRPr="00333A76" w:rsidRDefault="00B23B83" w:rsidP="00B23B83">
    <w:pPr>
      <w:pStyle w:val="Piedepgina"/>
      <w:jc w:val="both"/>
      <w:rPr>
        <w:rFonts w:asciiTheme="majorHAnsi" w:hAnsiTheme="majorHAnsi"/>
        <w:b/>
        <w:sz w:val="18"/>
      </w:rPr>
    </w:pPr>
    <w:r w:rsidRPr="00333A76">
      <w:rPr>
        <w:rFonts w:asciiTheme="majorHAnsi" w:hAnsiTheme="majorHAnsi"/>
        <w:b/>
        <w:sz w:val="18"/>
      </w:rPr>
      <w:t xml:space="preserve">ACTA DE SESIÓN ORDINARIA POR LA COMISIÓN DE PATRIMONIO Y VEHÍCULOS </w:t>
    </w:r>
    <w:r w:rsidR="005E2F69">
      <w:rPr>
        <w:rFonts w:asciiTheme="majorHAnsi" w:hAnsiTheme="majorHAnsi"/>
        <w:b/>
        <w:sz w:val="18"/>
      </w:rPr>
      <w:t xml:space="preserve">CELEBRADA EL 30 DE </w:t>
    </w:r>
    <w:r w:rsidR="009638CE">
      <w:rPr>
        <w:rFonts w:asciiTheme="majorHAnsi" w:hAnsiTheme="majorHAnsi"/>
        <w:b/>
        <w:sz w:val="18"/>
      </w:rPr>
      <w:t xml:space="preserve">OCTUBRE </w:t>
    </w:r>
    <w:r w:rsidR="005E2F69">
      <w:rPr>
        <w:rFonts w:asciiTheme="majorHAnsi" w:hAnsiTheme="majorHAnsi"/>
        <w:b/>
        <w:sz w:val="18"/>
      </w:rPr>
      <w:t>DEL 2020</w:t>
    </w:r>
    <w:r w:rsidRPr="00333A76">
      <w:rPr>
        <w:rFonts w:asciiTheme="majorHAnsi" w:hAnsiTheme="majorHAnsi"/>
        <w:b/>
        <w:sz w:val="18"/>
      </w:rPr>
      <w:t>, LA</w:t>
    </w:r>
    <w:r w:rsidR="00100739">
      <w:rPr>
        <w:rFonts w:asciiTheme="majorHAnsi" w:hAnsiTheme="majorHAnsi"/>
        <w:b/>
        <w:sz w:val="18"/>
      </w:rPr>
      <w:t xml:space="preserve"> CUAL DESPRENDE DE LA 01 A LA 03 FOJAS CON UN TOTAL DE 03</w:t>
    </w:r>
    <w:r w:rsidRPr="00333A76">
      <w:rPr>
        <w:rFonts w:asciiTheme="majorHAnsi" w:hAnsiTheme="majorHAnsi"/>
        <w:b/>
        <w:sz w:val="18"/>
      </w:rPr>
      <w:t xml:space="preserve"> FOJAS ÚTILES IMPRESAS POR UNA SOLA CARA.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4C" w:rsidRDefault="00737B4C" w:rsidP="00043EF6">
      <w:pPr>
        <w:spacing w:after="0" w:line="240" w:lineRule="auto"/>
      </w:pPr>
      <w:r>
        <w:separator/>
      </w:r>
    </w:p>
  </w:footnote>
  <w:footnote w:type="continuationSeparator" w:id="0">
    <w:p w:rsidR="00737B4C" w:rsidRDefault="00737B4C"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3213"/>
    <w:multiLevelType w:val="hybridMultilevel"/>
    <w:tmpl w:val="5BE4CE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9517B36"/>
    <w:multiLevelType w:val="hybridMultilevel"/>
    <w:tmpl w:val="15A6FF0E"/>
    <w:lvl w:ilvl="0" w:tplc="B2AACEEE">
      <w:start w:val="3"/>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321B7453"/>
    <w:multiLevelType w:val="hybridMultilevel"/>
    <w:tmpl w:val="DDE09FB0"/>
    <w:lvl w:ilvl="0" w:tplc="B96ABB9C">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8817D3"/>
    <w:multiLevelType w:val="hybridMultilevel"/>
    <w:tmpl w:val="CF8CC45C"/>
    <w:lvl w:ilvl="0" w:tplc="2370CFC8">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25338D"/>
    <w:multiLevelType w:val="hybridMultilevel"/>
    <w:tmpl w:val="5E7C2AA0"/>
    <w:lvl w:ilvl="0" w:tplc="E9C81F1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AE451E"/>
    <w:multiLevelType w:val="hybridMultilevel"/>
    <w:tmpl w:val="71F8A7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4">
    <w:nsid w:val="5D873B7C"/>
    <w:multiLevelType w:val="hybridMultilevel"/>
    <w:tmpl w:val="23D88D8A"/>
    <w:lvl w:ilvl="0" w:tplc="0D42EB22">
      <w:start w:val="3"/>
      <w:numFmt w:val="bullet"/>
      <w:lvlText w:val="-"/>
      <w:lvlJc w:val="left"/>
      <w:pPr>
        <w:ind w:left="720" w:hanging="360"/>
      </w:pPr>
      <w:rPr>
        <w:rFonts w:ascii="Cambria" w:eastAsiaTheme="minorEastAsia" w:hAnsi="Cambri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D654D7"/>
    <w:multiLevelType w:val="hybridMultilevel"/>
    <w:tmpl w:val="76B47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nsid w:val="70F65856"/>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514221"/>
    <w:multiLevelType w:val="hybridMultilevel"/>
    <w:tmpl w:val="A8483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9"/>
  </w:num>
  <w:num w:numId="3">
    <w:abstractNumId w:val="5"/>
  </w:num>
  <w:num w:numId="4">
    <w:abstractNumId w:val="7"/>
  </w:num>
  <w:num w:numId="5">
    <w:abstractNumId w:val="4"/>
  </w:num>
  <w:num w:numId="6">
    <w:abstractNumId w:val="17"/>
  </w:num>
  <w:num w:numId="7">
    <w:abstractNumId w:val="16"/>
  </w:num>
  <w:num w:numId="8">
    <w:abstractNumId w:val="1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1"/>
  </w:num>
  <w:num w:numId="20">
    <w:abstractNumId w:val="3"/>
  </w:num>
  <w:num w:numId="21">
    <w:abstractNumId w:val="18"/>
  </w:num>
  <w:num w:numId="22">
    <w:abstractNumId w:val="14"/>
  </w:num>
  <w:num w:numId="23">
    <w:abstractNumId w:val="9"/>
  </w:num>
  <w:num w:numId="24">
    <w:abstractNumId w:val="10"/>
  </w:num>
  <w:num w:numId="25">
    <w:abstractNumId w:val="2"/>
  </w:num>
  <w:num w:numId="26">
    <w:abstractNumId w:val="15"/>
  </w:num>
  <w:num w:numId="27">
    <w:abstractNumId w:val="0"/>
  </w:num>
  <w:num w:numId="28">
    <w:abstractNumId w:val="12"/>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F6"/>
    <w:rsid w:val="000054F6"/>
    <w:rsid w:val="000101A5"/>
    <w:rsid w:val="00010F8D"/>
    <w:rsid w:val="00011CE6"/>
    <w:rsid w:val="000141E5"/>
    <w:rsid w:val="0001466F"/>
    <w:rsid w:val="00026D72"/>
    <w:rsid w:val="000274F8"/>
    <w:rsid w:val="00030C8B"/>
    <w:rsid w:val="00043EF6"/>
    <w:rsid w:val="000474B8"/>
    <w:rsid w:val="00050D80"/>
    <w:rsid w:val="00055681"/>
    <w:rsid w:val="00076297"/>
    <w:rsid w:val="000779F8"/>
    <w:rsid w:val="000803EA"/>
    <w:rsid w:val="0008173D"/>
    <w:rsid w:val="00084F9F"/>
    <w:rsid w:val="000B3E87"/>
    <w:rsid w:val="000B5FC0"/>
    <w:rsid w:val="000C062B"/>
    <w:rsid w:val="000C0765"/>
    <w:rsid w:val="000C160D"/>
    <w:rsid w:val="000C5040"/>
    <w:rsid w:val="000D3F98"/>
    <w:rsid w:val="000D5470"/>
    <w:rsid w:val="000E0A13"/>
    <w:rsid w:val="000F2861"/>
    <w:rsid w:val="000F587C"/>
    <w:rsid w:val="000F7974"/>
    <w:rsid w:val="00100739"/>
    <w:rsid w:val="001039ED"/>
    <w:rsid w:val="00111B1F"/>
    <w:rsid w:val="0012390D"/>
    <w:rsid w:val="0012566F"/>
    <w:rsid w:val="0012579D"/>
    <w:rsid w:val="00140E88"/>
    <w:rsid w:val="0015294F"/>
    <w:rsid w:val="00154855"/>
    <w:rsid w:val="001563D3"/>
    <w:rsid w:val="00156700"/>
    <w:rsid w:val="00161CE4"/>
    <w:rsid w:val="001673F4"/>
    <w:rsid w:val="001803D3"/>
    <w:rsid w:val="001918D1"/>
    <w:rsid w:val="001B1D99"/>
    <w:rsid w:val="001B4291"/>
    <w:rsid w:val="001D0C87"/>
    <w:rsid w:val="001D12E7"/>
    <w:rsid w:val="001D1D7D"/>
    <w:rsid w:val="001E46C1"/>
    <w:rsid w:val="001E4DCF"/>
    <w:rsid w:val="001F0DD1"/>
    <w:rsid w:val="001F3BD6"/>
    <w:rsid w:val="00205A43"/>
    <w:rsid w:val="0022026F"/>
    <w:rsid w:val="0022104B"/>
    <w:rsid w:val="00224A89"/>
    <w:rsid w:val="0022605E"/>
    <w:rsid w:val="00236080"/>
    <w:rsid w:val="0023609D"/>
    <w:rsid w:val="00242576"/>
    <w:rsid w:val="0025285E"/>
    <w:rsid w:val="00256FD0"/>
    <w:rsid w:val="0025735B"/>
    <w:rsid w:val="00285E91"/>
    <w:rsid w:val="00287C02"/>
    <w:rsid w:val="00290769"/>
    <w:rsid w:val="0029122C"/>
    <w:rsid w:val="00295757"/>
    <w:rsid w:val="002B0F24"/>
    <w:rsid w:val="002B292A"/>
    <w:rsid w:val="002B4F5A"/>
    <w:rsid w:val="002B7EDE"/>
    <w:rsid w:val="002C7E69"/>
    <w:rsid w:val="002D1692"/>
    <w:rsid w:val="002D30CF"/>
    <w:rsid w:val="002E5625"/>
    <w:rsid w:val="002F5348"/>
    <w:rsid w:val="00300BB0"/>
    <w:rsid w:val="0030723F"/>
    <w:rsid w:val="00313B53"/>
    <w:rsid w:val="00315E2B"/>
    <w:rsid w:val="00321B69"/>
    <w:rsid w:val="00322159"/>
    <w:rsid w:val="00333A76"/>
    <w:rsid w:val="003428A5"/>
    <w:rsid w:val="00346687"/>
    <w:rsid w:val="00350795"/>
    <w:rsid w:val="00350B8C"/>
    <w:rsid w:val="00367AD5"/>
    <w:rsid w:val="0037367B"/>
    <w:rsid w:val="00395D38"/>
    <w:rsid w:val="003B4342"/>
    <w:rsid w:val="003B4DBF"/>
    <w:rsid w:val="003C5FD9"/>
    <w:rsid w:val="003C6A9B"/>
    <w:rsid w:val="003D159D"/>
    <w:rsid w:val="003E3829"/>
    <w:rsid w:val="003E76BD"/>
    <w:rsid w:val="003F37C3"/>
    <w:rsid w:val="003F437A"/>
    <w:rsid w:val="00403690"/>
    <w:rsid w:val="00407606"/>
    <w:rsid w:val="0041129A"/>
    <w:rsid w:val="004121FF"/>
    <w:rsid w:val="00440C72"/>
    <w:rsid w:val="00442BB3"/>
    <w:rsid w:val="00442DF6"/>
    <w:rsid w:val="00443B35"/>
    <w:rsid w:val="00446218"/>
    <w:rsid w:val="004547F0"/>
    <w:rsid w:val="004554F7"/>
    <w:rsid w:val="004665FC"/>
    <w:rsid w:val="004744B2"/>
    <w:rsid w:val="00483AF3"/>
    <w:rsid w:val="00485649"/>
    <w:rsid w:val="00491AAC"/>
    <w:rsid w:val="004935C0"/>
    <w:rsid w:val="004A283A"/>
    <w:rsid w:val="004B52C7"/>
    <w:rsid w:val="004C1D78"/>
    <w:rsid w:val="004C7152"/>
    <w:rsid w:val="004D1A5E"/>
    <w:rsid w:val="004D2732"/>
    <w:rsid w:val="004D293B"/>
    <w:rsid w:val="004E056A"/>
    <w:rsid w:val="004E3C0B"/>
    <w:rsid w:val="004F772E"/>
    <w:rsid w:val="00500C45"/>
    <w:rsid w:val="0050344E"/>
    <w:rsid w:val="00503F30"/>
    <w:rsid w:val="005116C2"/>
    <w:rsid w:val="0051267B"/>
    <w:rsid w:val="00527871"/>
    <w:rsid w:val="00531EA8"/>
    <w:rsid w:val="005336B0"/>
    <w:rsid w:val="005341FE"/>
    <w:rsid w:val="0053617D"/>
    <w:rsid w:val="00537772"/>
    <w:rsid w:val="005443DB"/>
    <w:rsid w:val="00544FEE"/>
    <w:rsid w:val="00547E28"/>
    <w:rsid w:val="0055354D"/>
    <w:rsid w:val="005536FA"/>
    <w:rsid w:val="0055679E"/>
    <w:rsid w:val="005608C3"/>
    <w:rsid w:val="0056108E"/>
    <w:rsid w:val="00564A58"/>
    <w:rsid w:val="00565971"/>
    <w:rsid w:val="00576510"/>
    <w:rsid w:val="00577080"/>
    <w:rsid w:val="00581F49"/>
    <w:rsid w:val="005837FC"/>
    <w:rsid w:val="00597093"/>
    <w:rsid w:val="005A147C"/>
    <w:rsid w:val="005A6764"/>
    <w:rsid w:val="005B6587"/>
    <w:rsid w:val="005C736E"/>
    <w:rsid w:val="005D0BFD"/>
    <w:rsid w:val="005D2254"/>
    <w:rsid w:val="005D44D1"/>
    <w:rsid w:val="005E1183"/>
    <w:rsid w:val="005E2822"/>
    <w:rsid w:val="005E2F69"/>
    <w:rsid w:val="005E3E03"/>
    <w:rsid w:val="005E614E"/>
    <w:rsid w:val="005F2F1F"/>
    <w:rsid w:val="005F3A02"/>
    <w:rsid w:val="0061280E"/>
    <w:rsid w:val="00620E0B"/>
    <w:rsid w:val="0062357D"/>
    <w:rsid w:val="0062671E"/>
    <w:rsid w:val="00627A13"/>
    <w:rsid w:val="00631E16"/>
    <w:rsid w:val="00641DD5"/>
    <w:rsid w:val="0064310D"/>
    <w:rsid w:val="00652539"/>
    <w:rsid w:val="006554E8"/>
    <w:rsid w:val="00661C05"/>
    <w:rsid w:val="00666817"/>
    <w:rsid w:val="0067004A"/>
    <w:rsid w:val="00681717"/>
    <w:rsid w:val="00684D3E"/>
    <w:rsid w:val="0068519B"/>
    <w:rsid w:val="006869FD"/>
    <w:rsid w:val="00692EE8"/>
    <w:rsid w:val="00693F18"/>
    <w:rsid w:val="00694F53"/>
    <w:rsid w:val="00697BE3"/>
    <w:rsid w:val="006A4E1A"/>
    <w:rsid w:val="006B07CE"/>
    <w:rsid w:val="006B6CA4"/>
    <w:rsid w:val="006C6AEB"/>
    <w:rsid w:val="006D0362"/>
    <w:rsid w:val="006D1C0D"/>
    <w:rsid w:val="006D7DA0"/>
    <w:rsid w:val="006E6F8F"/>
    <w:rsid w:val="006F269F"/>
    <w:rsid w:val="00701CFF"/>
    <w:rsid w:val="00705A3E"/>
    <w:rsid w:val="00714246"/>
    <w:rsid w:val="00714F08"/>
    <w:rsid w:val="00723AEB"/>
    <w:rsid w:val="00732D60"/>
    <w:rsid w:val="0073577F"/>
    <w:rsid w:val="0073777B"/>
    <w:rsid w:val="00737B4C"/>
    <w:rsid w:val="007454DA"/>
    <w:rsid w:val="00752C65"/>
    <w:rsid w:val="007625A5"/>
    <w:rsid w:val="00782CD9"/>
    <w:rsid w:val="00784CC9"/>
    <w:rsid w:val="00794DE3"/>
    <w:rsid w:val="0079552C"/>
    <w:rsid w:val="00796535"/>
    <w:rsid w:val="007A3EA8"/>
    <w:rsid w:val="007B2BDA"/>
    <w:rsid w:val="007B3B86"/>
    <w:rsid w:val="007B670A"/>
    <w:rsid w:val="007B72CA"/>
    <w:rsid w:val="007C4009"/>
    <w:rsid w:val="007D5BA9"/>
    <w:rsid w:val="007D5D9E"/>
    <w:rsid w:val="007E4417"/>
    <w:rsid w:val="007E4F11"/>
    <w:rsid w:val="007E518B"/>
    <w:rsid w:val="00802B3B"/>
    <w:rsid w:val="00804BD2"/>
    <w:rsid w:val="00817EE1"/>
    <w:rsid w:val="008236D3"/>
    <w:rsid w:val="00823A91"/>
    <w:rsid w:val="0083127F"/>
    <w:rsid w:val="00832744"/>
    <w:rsid w:val="00837023"/>
    <w:rsid w:val="00840818"/>
    <w:rsid w:val="00841A9E"/>
    <w:rsid w:val="00841FC7"/>
    <w:rsid w:val="0085226F"/>
    <w:rsid w:val="00860AF1"/>
    <w:rsid w:val="00864A93"/>
    <w:rsid w:val="00866995"/>
    <w:rsid w:val="00882FD3"/>
    <w:rsid w:val="00892DDE"/>
    <w:rsid w:val="0089694C"/>
    <w:rsid w:val="008A1E03"/>
    <w:rsid w:val="008A7F49"/>
    <w:rsid w:val="008B3BD1"/>
    <w:rsid w:val="008B7F5E"/>
    <w:rsid w:val="008C42F1"/>
    <w:rsid w:val="008D3557"/>
    <w:rsid w:val="008E2A3E"/>
    <w:rsid w:val="008E30E7"/>
    <w:rsid w:val="008E3ECE"/>
    <w:rsid w:val="008E7312"/>
    <w:rsid w:val="00903310"/>
    <w:rsid w:val="00911E82"/>
    <w:rsid w:val="009150B4"/>
    <w:rsid w:val="00920F57"/>
    <w:rsid w:val="00922DC0"/>
    <w:rsid w:val="00924935"/>
    <w:rsid w:val="00936C3D"/>
    <w:rsid w:val="00962AD2"/>
    <w:rsid w:val="009638CE"/>
    <w:rsid w:val="00966672"/>
    <w:rsid w:val="00971411"/>
    <w:rsid w:val="0097676C"/>
    <w:rsid w:val="0098466D"/>
    <w:rsid w:val="009901D6"/>
    <w:rsid w:val="00991E33"/>
    <w:rsid w:val="009A4E3B"/>
    <w:rsid w:val="009A62E7"/>
    <w:rsid w:val="009B0FF4"/>
    <w:rsid w:val="009B35E6"/>
    <w:rsid w:val="009B5134"/>
    <w:rsid w:val="009B7D26"/>
    <w:rsid w:val="009C06D8"/>
    <w:rsid w:val="009C540D"/>
    <w:rsid w:val="009C7904"/>
    <w:rsid w:val="009E77E2"/>
    <w:rsid w:val="009F422E"/>
    <w:rsid w:val="00A00DDE"/>
    <w:rsid w:val="00A01EF8"/>
    <w:rsid w:val="00A05353"/>
    <w:rsid w:val="00A079AA"/>
    <w:rsid w:val="00A26329"/>
    <w:rsid w:val="00A26411"/>
    <w:rsid w:val="00A33EDD"/>
    <w:rsid w:val="00A47B84"/>
    <w:rsid w:val="00A507C2"/>
    <w:rsid w:val="00A50EED"/>
    <w:rsid w:val="00A52CEA"/>
    <w:rsid w:val="00A574BB"/>
    <w:rsid w:val="00A71BD8"/>
    <w:rsid w:val="00A75DC0"/>
    <w:rsid w:val="00A76F7D"/>
    <w:rsid w:val="00A815E3"/>
    <w:rsid w:val="00A82C27"/>
    <w:rsid w:val="00A8349D"/>
    <w:rsid w:val="00A83CB8"/>
    <w:rsid w:val="00A87160"/>
    <w:rsid w:val="00A95C6F"/>
    <w:rsid w:val="00A9699E"/>
    <w:rsid w:val="00A97451"/>
    <w:rsid w:val="00AA2826"/>
    <w:rsid w:val="00AA5DBA"/>
    <w:rsid w:val="00AB1FD7"/>
    <w:rsid w:val="00AB40A1"/>
    <w:rsid w:val="00AB60CD"/>
    <w:rsid w:val="00AC4FDB"/>
    <w:rsid w:val="00AD6572"/>
    <w:rsid w:val="00AE34AA"/>
    <w:rsid w:val="00AE6A10"/>
    <w:rsid w:val="00AE7BF2"/>
    <w:rsid w:val="00B003BF"/>
    <w:rsid w:val="00B00800"/>
    <w:rsid w:val="00B04788"/>
    <w:rsid w:val="00B149EA"/>
    <w:rsid w:val="00B1770D"/>
    <w:rsid w:val="00B23B83"/>
    <w:rsid w:val="00B32DBB"/>
    <w:rsid w:val="00B33662"/>
    <w:rsid w:val="00B403E0"/>
    <w:rsid w:val="00B46BFA"/>
    <w:rsid w:val="00B543B7"/>
    <w:rsid w:val="00B56460"/>
    <w:rsid w:val="00B736CD"/>
    <w:rsid w:val="00B742FD"/>
    <w:rsid w:val="00B8405D"/>
    <w:rsid w:val="00B8520B"/>
    <w:rsid w:val="00B93121"/>
    <w:rsid w:val="00B95AB6"/>
    <w:rsid w:val="00B978DB"/>
    <w:rsid w:val="00BA0E8E"/>
    <w:rsid w:val="00BA7C38"/>
    <w:rsid w:val="00BB1C69"/>
    <w:rsid w:val="00BB50F8"/>
    <w:rsid w:val="00BC52A3"/>
    <w:rsid w:val="00BC7806"/>
    <w:rsid w:val="00BF2154"/>
    <w:rsid w:val="00BF516B"/>
    <w:rsid w:val="00C01775"/>
    <w:rsid w:val="00C045BF"/>
    <w:rsid w:val="00C05B0C"/>
    <w:rsid w:val="00C107BC"/>
    <w:rsid w:val="00C14D22"/>
    <w:rsid w:val="00C23DC9"/>
    <w:rsid w:val="00C30667"/>
    <w:rsid w:val="00C30914"/>
    <w:rsid w:val="00C4089D"/>
    <w:rsid w:val="00C44FCA"/>
    <w:rsid w:val="00C50375"/>
    <w:rsid w:val="00C50524"/>
    <w:rsid w:val="00C550B4"/>
    <w:rsid w:val="00C613A2"/>
    <w:rsid w:val="00C6531D"/>
    <w:rsid w:val="00C772F0"/>
    <w:rsid w:val="00C83A9E"/>
    <w:rsid w:val="00C85095"/>
    <w:rsid w:val="00C9052F"/>
    <w:rsid w:val="00C93493"/>
    <w:rsid w:val="00CC4EF5"/>
    <w:rsid w:val="00CC79FA"/>
    <w:rsid w:val="00CD56AC"/>
    <w:rsid w:val="00CE7E6C"/>
    <w:rsid w:val="00D021B7"/>
    <w:rsid w:val="00D0649C"/>
    <w:rsid w:val="00D0669B"/>
    <w:rsid w:val="00D1125B"/>
    <w:rsid w:val="00D274F3"/>
    <w:rsid w:val="00D44D5F"/>
    <w:rsid w:val="00D520D4"/>
    <w:rsid w:val="00D57BAB"/>
    <w:rsid w:val="00D70596"/>
    <w:rsid w:val="00D748B9"/>
    <w:rsid w:val="00D757BF"/>
    <w:rsid w:val="00D82EAE"/>
    <w:rsid w:val="00D8432E"/>
    <w:rsid w:val="00D86A7D"/>
    <w:rsid w:val="00D91BAB"/>
    <w:rsid w:val="00D924A4"/>
    <w:rsid w:val="00DA60DE"/>
    <w:rsid w:val="00DB1653"/>
    <w:rsid w:val="00DC5B3A"/>
    <w:rsid w:val="00DD2591"/>
    <w:rsid w:val="00DD408F"/>
    <w:rsid w:val="00DD5BED"/>
    <w:rsid w:val="00DE2C2C"/>
    <w:rsid w:val="00DE5947"/>
    <w:rsid w:val="00DF2C48"/>
    <w:rsid w:val="00DF4623"/>
    <w:rsid w:val="00E17E84"/>
    <w:rsid w:val="00E2071B"/>
    <w:rsid w:val="00E21A1F"/>
    <w:rsid w:val="00E23907"/>
    <w:rsid w:val="00E25840"/>
    <w:rsid w:val="00E313A0"/>
    <w:rsid w:val="00E3741E"/>
    <w:rsid w:val="00E402CB"/>
    <w:rsid w:val="00E47A94"/>
    <w:rsid w:val="00E50675"/>
    <w:rsid w:val="00E60346"/>
    <w:rsid w:val="00E6165A"/>
    <w:rsid w:val="00E63319"/>
    <w:rsid w:val="00E64087"/>
    <w:rsid w:val="00E66F08"/>
    <w:rsid w:val="00E7730B"/>
    <w:rsid w:val="00E7768B"/>
    <w:rsid w:val="00E80D9D"/>
    <w:rsid w:val="00E811EC"/>
    <w:rsid w:val="00E82D88"/>
    <w:rsid w:val="00E84EF3"/>
    <w:rsid w:val="00E8599C"/>
    <w:rsid w:val="00E87B11"/>
    <w:rsid w:val="00E90B8A"/>
    <w:rsid w:val="00E91FE0"/>
    <w:rsid w:val="00EA5596"/>
    <w:rsid w:val="00EA7A9F"/>
    <w:rsid w:val="00EB16E8"/>
    <w:rsid w:val="00EB4816"/>
    <w:rsid w:val="00EB54A5"/>
    <w:rsid w:val="00EC7B2F"/>
    <w:rsid w:val="00ED1CAE"/>
    <w:rsid w:val="00ED4AD1"/>
    <w:rsid w:val="00EE1896"/>
    <w:rsid w:val="00EF11A6"/>
    <w:rsid w:val="00EF6562"/>
    <w:rsid w:val="00EF767C"/>
    <w:rsid w:val="00F05C11"/>
    <w:rsid w:val="00F06B22"/>
    <w:rsid w:val="00F07BAB"/>
    <w:rsid w:val="00F1297A"/>
    <w:rsid w:val="00F13D74"/>
    <w:rsid w:val="00F21269"/>
    <w:rsid w:val="00F212B4"/>
    <w:rsid w:val="00F2181F"/>
    <w:rsid w:val="00F269BB"/>
    <w:rsid w:val="00F45F99"/>
    <w:rsid w:val="00F53A90"/>
    <w:rsid w:val="00F6624E"/>
    <w:rsid w:val="00F76F8E"/>
    <w:rsid w:val="00F841FD"/>
    <w:rsid w:val="00F93116"/>
    <w:rsid w:val="00F946FA"/>
    <w:rsid w:val="00F94719"/>
    <w:rsid w:val="00FA1B80"/>
    <w:rsid w:val="00FA35A1"/>
    <w:rsid w:val="00FB0594"/>
    <w:rsid w:val="00FC5FBD"/>
    <w:rsid w:val="00FD5A11"/>
    <w:rsid w:val="00FE7CE5"/>
    <w:rsid w:val="00FF0FF3"/>
    <w:rsid w:val="00FF26D1"/>
    <w:rsid w:val="00FF3868"/>
    <w:rsid w:val="00FF6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6A8CD-A0E8-4558-8AB6-054479A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Puesto">
    <w:name w:val="Title"/>
    <w:basedOn w:val="Normal"/>
    <w:next w:val="Normal"/>
    <w:link w:val="Puest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paragraph" w:styleId="Sangradetextonormal">
    <w:name w:val="Body Text Indent"/>
    <w:basedOn w:val="Normal"/>
    <w:link w:val="SangradetextonormalCar"/>
    <w:uiPriority w:val="99"/>
    <w:rsid w:val="00D82EAE"/>
    <w:pPr>
      <w:spacing w:after="0" w:line="240" w:lineRule="auto"/>
      <w:ind w:left="709" w:hanging="71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D82EA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D73D-3391-4829-8142-037D4EDA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Pages>
  <Words>1067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Cuenta Microsoft</cp:lastModifiedBy>
  <cp:revision>62</cp:revision>
  <cp:lastPrinted>2020-02-05T16:05:00Z</cp:lastPrinted>
  <dcterms:created xsi:type="dcterms:W3CDTF">2018-10-26T20:02:00Z</dcterms:created>
  <dcterms:modified xsi:type="dcterms:W3CDTF">2020-11-10T15:52:00Z</dcterms:modified>
</cp:coreProperties>
</file>