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2C361" w14:textId="77777777" w:rsidR="002F46EF" w:rsidRPr="00DD44F4" w:rsidRDefault="002F46EF" w:rsidP="002F46EF">
      <w:pPr>
        <w:pBdr>
          <w:bottom w:val="single" w:sz="4" w:space="31" w:color="FFFFFF"/>
          <w:between w:val="single" w:sz="4" w:space="1" w:color="4F81BD"/>
        </w:pBdr>
        <w:tabs>
          <w:tab w:val="center" w:pos="4419"/>
          <w:tab w:val="right" w:pos="8838"/>
        </w:tabs>
        <w:spacing w:after="0" w:line="360" w:lineRule="auto"/>
        <w:jc w:val="center"/>
        <w:rPr>
          <w:rFonts w:ascii="Quattrocento Sans" w:eastAsia="Quattrocento Sans" w:hAnsi="Quattrocento Sans" w:cs="Quattrocento Sans"/>
          <w:b/>
          <w:color w:val="000000"/>
          <w:sz w:val="24"/>
          <w:szCs w:val="24"/>
        </w:rPr>
      </w:pPr>
      <w:r w:rsidRPr="00DD44F4">
        <w:rPr>
          <w:rFonts w:ascii="Quattrocento Sans" w:eastAsia="Quattrocento Sans" w:hAnsi="Quattrocento Sans" w:cs="Quattrocento Sans"/>
          <w:b/>
          <w:color w:val="000000"/>
          <w:sz w:val="24"/>
          <w:szCs w:val="24"/>
        </w:rPr>
        <w:t>COMISIÓN EDILICIA DE PATRIMONIO Y VEHÍCULOS DEL H. AYUNTAMIENTO DE OCOTLÁN, JALISCO.</w:t>
      </w:r>
    </w:p>
    <w:p w14:paraId="772E3E32" w14:textId="5E71A3C7" w:rsidR="002F46EF" w:rsidRPr="00DD44F4" w:rsidRDefault="002F46EF" w:rsidP="002F46EF">
      <w:pPr>
        <w:pBdr>
          <w:bottom w:val="single" w:sz="4" w:space="31" w:color="FFFFFF"/>
          <w:between w:val="single" w:sz="4" w:space="1" w:color="4F81BD"/>
        </w:pBdr>
        <w:tabs>
          <w:tab w:val="center" w:pos="4419"/>
          <w:tab w:val="right" w:pos="8838"/>
        </w:tabs>
        <w:spacing w:after="0" w:line="360" w:lineRule="auto"/>
        <w:jc w:val="center"/>
        <w:rPr>
          <w:rFonts w:ascii="Quattrocento Sans" w:eastAsia="Quattrocento Sans" w:hAnsi="Quattrocento Sans" w:cs="Quattrocento Sans"/>
          <w:b/>
          <w:color w:val="000000"/>
          <w:sz w:val="24"/>
          <w:szCs w:val="24"/>
        </w:rPr>
      </w:pPr>
      <w:r w:rsidRPr="00DD44F4">
        <w:rPr>
          <w:rFonts w:ascii="Quattrocento Sans" w:eastAsia="Quattrocento Sans" w:hAnsi="Quattrocento Sans" w:cs="Quattrocento Sans"/>
          <w:b/>
          <w:color w:val="000000"/>
          <w:sz w:val="24"/>
          <w:szCs w:val="24"/>
        </w:rPr>
        <w:t>ACTA DE LA SESIÓN ORDINARIA 29 DE JULIO DEL 2021.</w:t>
      </w:r>
    </w:p>
    <w:p w14:paraId="4414FBD3" w14:textId="77777777" w:rsidR="002F46EF" w:rsidRPr="00DD44F4" w:rsidRDefault="002F46EF" w:rsidP="002F46EF">
      <w:pPr>
        <w:pBdr>
          <w:bottom w:val="single" w:sz="4" w:space="31" w:color="FFFFFF"/>
          <w:between w:val="single" w:sz="4" w:space="1" w:color="4F81BD"/>
        </w:pBdr>
        <w:tabs>
          <w:tab w:val="center" w:pos="4419"/>
          <w:tab w:val="right" w:pos="8838"/>
        </w:tabs>
        <w:spacing w:after="0" w:line="240" w:lineRule="auto"/>
        <w:jc w:val="center"/>
        <w:rPr>
          <w:rFonts w:ascii="Quattrocento Sans" w:eastAsia="Quattrocento Sans" w:hAnsi="Quattrocento Sans" w:cs="Quattrocento Sans"/>
          <w:b/>
          <w:color w:val="000000"/>
          <w:sz w:val="24"/>
          <w:szCs w:val="24"/>
        </w:rPr>
      </w:pPr>
      <w:r w:rsidRPr="00DD44F4">
        <w:rPr>
          <w:rFonts w:ascii="Quattrocento Sans" w:eastAsia="Quattrocento Sans" w:hAnsi="Quattrocento Sans" w:cs="Quattrocento Sans"/>
          <w:b/>
          <w:color w:val="000000"/>
          <w:sz w:val="24"/>
          <w:szCs w:val="24"/>
        </w:rPr>
        <w:t>PERIODO CONSTITUCIONAL 2018 – 2021.</w:t>
      </w:r>
    </w:p>
    <w:p w14:paraId="740DAAA3" w14:textId="46D59B21" w:rsidR="002F46EF" w:rsidRPr="00DD44F4" w:rsidRDefault="002F46EF" w:rsidP="00A62A15">
      <w:pPr>
        <w:spacing w:after="0" w:line="360" w:lineRule="auto"/>
        <w:ind w:right="-518"/>
        <w:jc w:val="both"/>
        <w:rPr>
          <w:rFonts w:ascii="Cambria" w:eastAsia="Cambria" w:hAnsi="Cambria" w:cs="Cambria"/>
          <w:color w:val="000000"/>
          <w:sz w:val="24"/>
          <w:szCs w:val="24"/>
        </w:rPr>
      </w:pPr>
      <w:r w:rsidRPr="00DD44F4">
        <w:rPr>
          <w:rFonts w:ascii="Cambria" w:eastAsia="Cambria" w:hAnsi="Cambria" w:cs="Cambria"/>
          <w:b/>
          <w:color w:val="000000"/>
          <w:sz w:val="24"/>
          <w:szCs w:val="24"/>
        </w:rPr>
        <w:t>En la ciudad de Ocotlán, Jalisco, siendo las 12:17 doce horas con diecisiete  minutos del día 29 de Julio del 2021</w:t>
      </w:r>
      <w:r w:rsidRPr="00DD44F4">
        <w:rPr>
          <w:rFonts w:ascii="Cambria" w:eastAsia="Cambria" w:hAnsi="Cambria" w:cs="Cambria"/>
          <w:color w:val="000000"/>
          <w:sz w:val="24"/>
          <w:szCs w:val="24"/>
        </w:rPr>
        <w:t>, en la Oficina de Sala de</w:t>
      </w:r>
      <w:r w:rsidR="00BD05C7" w:rsidRPr="00DD44F4">
        <w:rPr>
          <w:rFonts w:ascii="Cambria" w:eastAsia="Cambria" w:hAnsi="Cambria" w:cs="Cambria"/>
          <w:color w:val="000000"/>
          <w:sz w:val="24"/>
          <w:szCs w:val="24"/>
        </w:rPr>
        <w:t>l Pleno</w:t>
      </w:r>
      <w:r w:rsidRPr="00DD44F4">
        <w:rPr>
          <w:rFonts w:ascii="Cambria" w:eastAsia="Cambria" w:hAnsi="Cambria" w:cs="Cambria"/>
          <w:color w:val="000000"/>
          <w:sz w:val="24"/>
          <w:szCs w:val="24"/>
        </w:rPr>
        <w:t xml:space="preserve"> del Honorable Ayuntamiento y en apego a lo establecido por los artículos 27 de la Ley del Gobierno y la Administración Pública del Estado de Jalisco; los artículos 38, 39 numeral 16, y los artículos 41, 45, 47 y 68 del Reglamento de Organización y Funcionamiento del Ayuntamiento de Ocotlán, Jalisco; estando presentes sus integrantes, </w:t>
      </w:r>
      <w:r w:rsidRPr="00DD44F4">
        <w:rPr>
          <w:rFonts w:ascii="Cambria" w:eastAsia="Cambria" w:hAnsi="Cambria" w:cs="Cambria"/>
          <w:b/>
          <w:color w:val="000000"/>
          <w:sz w:val="24"/>
          <w:szCs w:val="24"/>
        </w:rPr>
        <w:t xml:space="preserve">C. Verónica Guadalupe Domínguez Manzo y el C. Oscar Noé Vázquez Contreras, </w:t>
      </w:r>
      <w:r w:rsidRPr="00DD44F4">
        <w:rPr>
          <w:rFonts w:ascii="Cambria" w:eastAsia="Cambria" w:hAnsi="Cambria" w:cs="Cambria"/>
          <w:color w:val="000000"/>
          <w:sz w:val="24"/>
          <w:szCs w:val="24"/>
        </w:rPr>
        <w:t xml:space="preserve">Presidenta y vocal respectivamente, tienen a bien llevar a cabo  la </w:t>
      </w:r>
      <w:r w:rsidRPr="00DD44F4">
        <w:rPr>
          <w:rFonts w:ascii="Cambria" w:eastAsia="Cambria" w:hAnsi="Cambria" w:cs="Cambria"/>
          <w:b/>
          <w:color w:val="000000"/>
          <w:sz w:val="24"/>
          <w:szCs w:val="24"/>
        </w:rPr>
        <w:t xml:space="preserve">SESIÓN ORDINARIA DE LA COMISIÓN DE PATRIMONIO Y VEHÍCULOS. </w:t>
      </w:r>
      <w:r w:rsidRPr="00DD44F4">
        <w:rPr>
          <w:rFonts w:ascii="Cambria" w:eastAsia="Cambria" w:hAnsi="Cambria" w:cs="Cambria"/>
          <w:color w:val="000000"/>
          <w:sz w:val="24"/>
          <w:szCs w:val="24"/>
        </w:rPr>
        <w:t xml:space="preserve">La cual siguió su curso de la siguiente manera: - - - - - - - - - - - - - - - - - - - - - - - - - - - - - - - - - - - - - - - - - - - - - - - - - - - - - - - - - - - </w:t>
      </w:r>
    </w:p>
    <w:p w14:paraId="14227718" w14:textId="77777777" w:rsidR="00870479" w:rsidRPr="00DD44F4" w:rsidRDefault="00870479" w:rsidP="002F46EF">
      <w:pPr>
        <w:spacing w:after="0" w:line="360" w:lineRule="auto"/>
        <w:jc w:val="both"/>
        <w:rPr>
          <w:rFonts w:ascii="Cambria" w:eastAsia="Cambria" w:hAnsi="Cambria" w:cs="Cambria"/>
          <w:b/>
          <w:color w:val="000000"/>
          <w:sz w:val="24"/>
          <w:szCs w:val="24"/>
        </w:rPr>
      </w:pPr>
    </w:p>
    <w:p w14:paraId="0DC47437" w14:textId="00848435" w:rsidR="002F46EF" w:rsidRPr="00DD44F4" w:rsidRDefault="002F46EF" w:rsidP="002F46EF">
      <w:pPr>
        <w:spacing w:after="0" w:line="360" w:lineRule="auto"/>
        <w:jc w:val="both"/>
        <w:rPr>
          <w:rFonts w:ascii="Cambria" w:eastAsia="Cambria" w:hAnsi="Cambria" w:cs="Cambria"/>
          <w:b/>
          <w:color w:val="000000"/>
          <w:sz w:val="24"/>
          <w:szCs w:val="24"/>
        </w:rPr>
      </w:pPr>
      <w:r w:rsidRPr="00DD44F4">
        <w:rPr>
          <w:rFonts w:ascii="Cambria" w:eastAsia="Cambria" w:hAnsi="Cambria" w:cs="Cambria"/>
          <w:color w:val="000000"/>
          <w:sz w:val="24"/>
          <w:szCs w:val="24"/>
        </w:rPr>
        <w:t xml:space="preserve">La Presidenta de Comisión, </w:t>
      </w:r>
      <w:r w:rsidRPr="00DD44F4">
        <w:rPr>
          <w:rFonts w:ascii="Cambria" w:eastAsia="Cambria" w:hAnsi="Cambria" w:cs="Cambria"/>
          <w:b/>
          <w:color w:val="000000"/>
          <w:sz w:val="24"/>
          <w:szCs w:val="24"/>
        </w:rPr>
        <w:t>C. Verónica Guadalupe Domínguez Manzo,</w:t>
      </w:r>
      <w:r w:rsidRPr="00DD44F4">
        <w:rPr>
          <w:rFonts w:ascii="Cambria" w:eastAsia="Cambria" w:hAnsi="Cambria" w:cs="Cambria"/>
          <w:color w:val="000000"/>
          <w:sz w:val="24"/>
          <w:szCs w:val="24"/>
        </w:rPr>
        <w:t xml:space="preserve"> en uso de la voz, propuso y dio lectura al siguiente orden del día: - </w:t>
      </w:r>
      <w:r w:rsidR="003A5642">
        <w:rPr>
          <w:rFonts w:ascii="Cambria" w:eastAsia="Cambria" w:hAnsi="Cambria" w:cs="Cambria"/>
          <w:color w:val="000000"/>
          <w:sz w:val="24"/>
          <w:szCs w:val="24"/>
        </w:rPr>
        <w:t>- - - - - - - - - - - - - - - -</w:t>
      </w:r>
    </w:p>
    <w:p w14:paraId="7301140F" w14:textId="585C64EB" w:rsidR="002F46EF" w:rsidRDefault="002F46EF" w:rsidP="002F46EF">
      <w:pPr>
        <w:spacing w:after="0" w:line="360" w:lineRule="auto"/>
        <w:jc w:val="both"/>
        <w:rPr>
          <w:rFonts w:ascii="Cambria" w:eastAsia="Cambria" w:hAnsi="Cambria" w:cs="Cambria"/>
          <w:color w:val="000000"/>
          <w:sz w:val="24"/>
          <w:szCs w:val="24"/>
        </w:rPr>
      </w:pPr>
    </w:p>
    <w:p w14:paraId="6B98729F" w14:textId="77777777" w:rsidR="000B1FF3" w:rsidRPr="00DD44F4" w:rsidRDefault="000B1FF3" w:rsidP="002F46EF">
      <w:pPr>
        <w:spacing w:after="0" w:line="360" w:lineRule="auto"/>
        <w:jc w:val="both"/>
        <w:rPr>
          <w:rFonts w:ascii="Cambria" w:eastAsia="Cambria" w:hAnsi="Cambria" w:cs="Cambria"/>
          <w:color w:val="000000"/>
          <w:sz w:val="24"/>
          <w:szCs w:val="24"/>
        </w:rPr>
      </w:pP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0"/>
      </w:tblGrid>
      <w:tr w:rsidR="002F46EF" w:rsidRPr="00DD44F4" w14:paraId="371C4A0A" w14:textId="77777777" w:rsidTr="002F46EF">
        <w:trPr>
          <w:trHeight w:val="318"/>
          <w:jc w:val="center"/>
        </w:trPr>
        <w:tc>
          <w:tcPr>
            <w:tcW w:w="8096" w:type="dxa"/>
            <w:tcBorders>
              <w:top w:val="single" w:sz="4" w:space="0" w:color="000000"/>
              <w:left w:val="single" w:sz="4" w:space="0" w:color="000000"/>
              <w:bottom w:val="single" w:sz="4" w:space="0" w:color="000000"/>
              <w:right w:val="single" w:sz="4" w:space="0" w:color="000000"/>
            </w:tcBorders>
            <w:shd w:val="clear" w:color="auto" w:fill="BFBFBF"/>
            <w:hideMark/>
          </w:tcPr>
          <w:p w14:paraId="0B6B86BA" w14:textId="77777777" w:rsidR="002F46EF" w:rsidRPr="00DD44F4" w:rsidRDefault="002F46EF">
            <w:pPr>
              <w:spacing w:line="360" w:lineRule="auto"/>
              <w:jc w:val="center"/>
              <w:rPr>
                <w:rFonts w:ascii="Cambria" w:eastAsia="Cambria" w:hAnsi="Cambria" w:cs="Cambria"/>
                <w:b/>
                <w:color w:val="000000"/>
                <w:sz w:val="24"/>
                <w:szCs w:val="24"/>
                <w:lang w:eastAsia="en-US"/>
              </w:rPr>
            </w:pPr>
            <w:r w:rsidRPr="00DD44F4">
              <w:rPr>
                <w:rFonts w:ascii="Cambria" w:eastAsia="Cambria" w:hAnsi="Cambria" w:cs="Cambria"/>
                <w:b/>
                <w:color w:val="000000"/>
                <w:sz w:val="24"/>
                <w:szCs w:val="24"/>
                <w:lang w:eastAsia="en-US"/>
              </w:rPr>
              <w:t>ORDEN DEL DÍA</w:t>
            </w:r>
          </w:p>
        </w:tc>
      </w:tr>
    </w:tbl>
    <w:p w14:paraId="53512B83" w14:textId="77777777" w:rsidR="002F46EF" w:rsidRPr="00DD44F4" w:rsidRDefault="002F46EF" w:rsidP="002F46EF">
      <w:pPr>
        <w:spacing w:after="0" w:line="276" w:lineRule="auto"/>
        <w:jc w:val="both"/>
        <w:rPr>
          <w:rFonts w:ascii="Quattrocento Sans" w:eastAsia="Quattrocento Sans" w:hAnsi="Quattrocento Sans" w:cs="Quattrocento Sans"/>
          <w:color w:val="000000"/>
          <w:sz w:val="24"/>
          <w:szCs w:val="24"/>
        </w:rPr>
      </w:pPr>
    </w:p>
    <w:p w14:paraId="6BFF1E2C" w14:textId="77777777" w:rsidR="002F46EF" w:rsidRPr="00DD44F4" w:rsidRDefault="002F46EF" w:rsidP="002F46EF">
      <w:pPr>
        <w:numPr>
          <w:ilvl w:val="0"/>
          <w:numId w:val="1"/>
        </w:numPr>
        <w:spacing w:after="0" w:line="276" w:lineRule="auto"/>
        <w:jc w:val="both"/>
        <w:rPr>
          <w:rFonts w:ascii="Cambria" w:eastAsia="Cambria" w:hAnsi="Cambria" w:cs="Cambria"/>
          <w:color w:val="000000"/>
          <w:sz w:val="24"/>
          <w:szCs w:val="24"/>
        </w:rPr>
      </w:pPr>
      <w:r w:rsidRPr="00DD44F4">
        <w:rPr>
          <w:rFonts w:ascii="Cambria" w:eastAsia="Cambria" w:hAnsi="Cambria" w:cs="Cambria"/>
          <w:color w:val="000000"/>
          <w:sz w:val="24"/>
          <w:szCs w:val="24"/>
        </w:rPr>
        <w:t>Lista de Asistencia y declaración del quórum legal.</w:t>
      </w:r>
    </w:p>
    <w:p w14:paraId="3535792B" w14:textId="0A40C640" w:rsidR="002F46EF" w:rsidRPr="00DD44F4" w:rsidRDefault="002F46EF" w:rsidP="002F46EF">
      <w:pPr>
        <w:numPr>
          <w:ilvl w:val="0"/>
          <w:numId w:val="1"/>
        </w:numPr>
        <w:spacing w:after="0" w:line="276" w:lineRule="auto"/>
        <w:jc w:val="both"/>
        <w:rPr>
          <w:rFonts w:ascii="Cambria" w:eastAsia="Cambria" w:hAnsi="Cambria" w:cs="Cambria"/>
          <w:color w:val="000000"/>
          <w:sz w:val="24"/>
          <w:szCs w:val="24"/>
        </w:rPr>
      </w:pPr>
      <w:r w:rsidRPr="00DD44F4">
        <w:rPr>
          <w:rFonts w:ascii="Cambria" w:eastAsia="Cambria" w:hAnsi="Cambria" w:cs="Cambria"/>
          <w:color w:val="000000"/>
          <w:sz w:val="24"/>
          <w:szCs w:val="24"/>
        </w:rPr>
        <w:t>Aprobación del orden del día</w:t>
      </w:r>
      <w:r w:rsidR="004C65BF" w:rsidRPr="00DD44F4">
        <w:rPr>
          <w:rFonts w:ascii="Cambria" w:eastAsia="Cambria" w:hAnsi="Cambria" w:cs="Cambria"/>
          <w:color w:val="000000"/>
          <w:sz w:val="24"/>
          <w:szCs w:val="24"/>
        </w:rPr>
        <w:t xml:space="preserve"> y dispensa de la lectura de los documentos presentados.</w:t>
      </w:r>
    </w:p>
    <w:p w14:paraId="5F7631C6" w14:textId="1BF66FCF" w:rsidR="002F46EF" w:rsidRPr="00DD44F4" w:rsidRDefault="004C65BF" w:rsidP="002F46EF">
      <w:pPr>
        <w:numPr>
          <w:ilvl w:val="0"/>
          <w:numId w:val="1"/>
        </w:numPr>
        <w:spacing w:after="0" w:line="276" w:lineRule="auto"/>
        <w:jc w:val="both"/>
        <w:rPr>
          <w:rFonts w:ascii="Cambria" w:eastAsia="Cambria" w:hAnsi="Cambria" w:cs="Cambria"/>
          <w:color w:val="000000"/>
          <w:sz w:val="24"/>
          <w:szCs w:val="24"/>
        </w:rPr>
      </w:pPr>
      <w:r w:rsidRPr="00DD44F4">
        <w:rPr>
          <w:rFonts w:ascii="Cambria" w:eastAsia="Cambria" w:hAnsi="Cambria" w:cs="Cambria"/>
          <w:color w:val="000000"/>
          <w:sz w:val="24"/>
          <w:szCs w:val="24"/>
        </w:rPr>
        <w:t>Análisis y discusión de la solicitud de bajas presentadas por la encargada del museo “Museo de Antropología e Historia de Ocotlán</w:t>
      </w:r>
      <w:r w:rsidR="002F46EF" w:rsidRPr="00DD44F4">
        <w:rPr>
          <w:rFonts w:ascii="Cambria" w:eastAsia="Cambria" w:hAnsi="Cambria" w:cs="Cambria"/>
          <w:color w:val="000000"/>
          <w:sz w:val="24"/>
          <w:szCs w:val="24"/>
        </w:rPr>
        <w:t>.</w:t>
      </w:r>
    </w:p>
    <w:p w14:paraId="0F6534F5" w14:textId="77777777" w:rsidR="002F46EF" w:rsidRPr="00DD44F4" w:rsidRDefault="002F46EF" w:rsidP="002F46EF">
      <w:pPr>
        <w:numPr>
          <w:ilvl w:val="0"/>
          <w:numId w:val="1"/>
        </w:numPr>
        <w:spacing w:after="0" w:line="276" w:lineRule="auto"/>
        <w:jc w:val="both"/>
        <w:rPr>
          <w:rFonts w:ascii="Cambria" w:eastAsia="Cambria" w:hAnsi="Cambria" w:cs="Cambria"/>
          <w:color w:val="000000"/>
          <w:sz w:val="24"/>
          <w:szCs w:val="24"/>
        </w:rPr>
      </w:pPr>
      <w:r w:rsidRPr="00DD44F4">
        <w:rPr>
          <w:rFonts w:ascii="Cambria" w:eastAsia="Cambria" w:hAnsi="Cambria" w:cs="Cambria"/>
          <w:color w:val="000000"/>
          <w:sz w:val="24"/>
          <w:szCs w:val="24"/>
        </w:rPr>
        <w:t>Asuntos varios.</w:t>
      </w:r>
    </w:p>
    <w:p w14:paraId="38AD462A" w14:textId="77777777" w:rsidR="002F46EF" w:rsidRPr="00DD44F4" w:rsidRDefault="002F46EF" w:rsidP="002F46EF">
      <w:pPr>
        <w:numPr>
          <w:ilvl w:val="0"/>
          <w:numId w:val="1"/>
        </w:numPr>
        <w:spacing w:after="0" w:line="276" w:lineRule="auto"/>
        <w:jc w:val="both"/>
        <w:rPr>
          <w:rFonts w:ascii="Cambria" w:eastAsia="Cambria" w:hAnsi="Cambria" w:cs="Cambria"/>
          <w:color w:val="000000"/>
          <w:sz w:val="24"/>
          <w:szCs w:val="24"/>
        </w:rPr>
      </w:pPr>
      <w:r w:rsidRPr="00DD44F4">
        <w:rPr>
          <w:rFonts w:ascii="Cambria" w:eastAsia="Cambria" w:hAnsi="Cambria" w:cs="Cambria"/>
          <w:color w:val="000000"/>
          <w:sz w:val="24"/>
          <w:szCs w:val="24"/>
        </w:rPr>
        <w:t>Clausura de la sesión.</w:t>
      </w:r>
    </w:p>
    <w:p w14:paraId="6D151095" w14:textId="52722324" w:rsidR="002F46EF" w:rsidRDefault="002F46EF" w:rsidP="00BD05C7">
      <w:pPr>
        <w:tabs>
          <w:tab w:val="left" w:pos="1800"/>
        </w:tabs>
        <w:spacing w:after="0" w:line="360" w:lineRule="auto"/>
        <w:jc w:val="both"/>
        <w:rPr>
          <w:rFonts w:ascii="Cambria" w:eastAsia="Cambria" w:hAnsi="Cambria" w:cs="Cambria"/>
          <w:color w:val="000000"/>
          <w:sz w:val="24"/>
          <w:szCs w:val="24"/>
        </w:rPr>
      </w:pPr>
    </w:p>
    <w:p w14:paraId="7FBAECC6" w14:textId="77777777" w:rsidR="000B1FF3" w:rsidRPr="00DD44F4" w:rsidRDefault="000B1FF3" w:rsidP="00BD05C7">
      <w:pPr>
        <w:tabs>
          <w:tab w:val="left" w:pos="1800"/>
        </w:tabs>
        <w:spacing w:after="0" w:line="360" w:lineRule="auto"/>
        <w:jc w:val="both"/>
        <w:rPr>
          <w:rFonts w:ascii="Cambria" w:eastAsia="Cambria" w:hAnsi="Cambria" w:cs="Cambria"/>
          <w:color w:val="000000"/>
          <w:sz w:val="24"/>
          <w:szCs w:val="24"/>
        </w:rPr>
      </w:pPr>
    </w:p>
    <w:tbl>
      <w:tblPr>
        <w:tblW w:w="8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0"/>
      </w:tblGrid>
      <w:tr w:rsidR="002F46EF" w:rsidRPr="00DD44F4" w14:paraId="55877C3B" w14:textId="77777777" w:rsidTr="002F46EF">
        <w:trPr>
          <w:trHeight w:val="70"/>
          <w:jc w:val="center"/>
        </w:trPr>
        <w:tc>
          <w:tcPr>
            <w:tcW w:w="8129" w:type="dxa"/>
            <w:tcBorders>
              <w:top w:val="single" w:sz="4" w:space="0" w:color="000000"/>
              <w:left w:val="single" w:sz="4" w:space="0" w:color="000000"/>
              <w:bottom w:val="single" w:sz="4" w:space="0" w:color="000000"/>
              <w:right w:val="single" w:sz="4" w:space="0" w:color="000000"/>
            </w:tcBorders>
            <w:shd w:val="clear" w:color="auto" w:fill="BFBFBF"/>
            <w:hideMark/>
          </w:tcPr>
          <w:p w14:paraId="5C2A157E" w14:textId="77777777" w:rsidR="002F46EF" w:rsidRPr="00DD44F4" w:rsidRDefault="002F46EF">
            <w:pPr>
              <w:spacing w:line="360" w:lineRule="auto"/>
              <w:jc w:val="center"/>
              <w:rPr>
                <w:rFonts w:ascii="Cambria" w:eastAsia="Cambria" w:hAnsi="Cambria" w:cs="Cambria"/>
                <w:b/>
                <w:color w:val="000000"/>
                <w:sz w:val="24"/>
                <w:szCs w:val="24"/>
                <w:lang w:eastAsia="en-US"/>
              </w:rPr>
            </w:pPr>
            <w:r w:rsidRPr="00DD44F4">
              <w:rPr>
                <w:rFonts w:ascii="Cambria" w:eastAsia="Cambria" w:hAnsi="Cambria" w:cs="Cambria"/>
                <w:b/>
                <w:color w:val="000000"/>
                <w:sz w:val="24"/>
                <w:szCs w:val="24"/>
                <w:lang w:eastAsia="en-US"/>
              </w:rPr>
              <w:t>DESAHOGO   D E L     O R D E N D E L    DÍA</w:t>
            </w:r>
          </w:p>
        </w:tc>
      </w:tr>
    </w:tbl>
    <w:p w14:paraId="49B5CE22" w14:textId="411A59D2" w:rsidR="002F46EF" w:rsidRDefault="002F46EF" w:rsidP="002F46EF">
      <w:pPr>
        <w:spacing w:after="0" w:line="360" w:lineRule="auto"/>
        <w:jc w:val="both"/>
        <w:rPr>
          <w:rFonts w:ascii="Cambria" w:eastAsia="Cambria" w:hAnsi="Cambria" w:cs="Cambria"/>
          <w:color w:val="000000"/>
          <w:sz w:val="24"/>
          <w:szCs w:val="24"/>
        </w:rPr>
      </w:pPr>
    </w:p>
    <w:p w14:paraId="2AF4AABA" w14:textId="77777777" w:rsidR="000B1FF3" w:rsidRPr="00DD44F4" w:rsidRDefault="000B1FF3" w:rsidP="002F46EF">
      <w:pPr>
        <w:spacing w:after="0" w:line="360" w:lineRule="auto"/>
        <w:jc w:val="both"/>
        <w:rPr>
          <w:rFonts w:ascii="Cambria" w:eastAsia="Cambria" w:hAnsi="Cambria" w:cs="Cambria"/>
          <w:color w:val="000000"/>
          <w:sz w:val="24"/>
          <w:szCs w:val="24"/>
        </w:rPr>
      </w:pPr>
    </w:p>
    <w:p w14:paraId="68162329" w14:textId="02232866" w:rsidR="000B1FF3" w:rsidRDefault="002F46EF" w:rsidP="002F46EF">
      <w:pPr>
        <w:spacing w:after="0" w:line="360" w:lineRule="auto"/>
        <w:jc w:val="both"/>
        <w:rPr>
          <w:rFonts w:ascii="Cambria" w:eastAsia="Cambria" w:hAnsi="Cambria" w:cs="Cambria"/>
          <w:color w:val="000000"/>
          <w:sz w:val="24"/>
          <w:szCs w:val="24"/>
        </w:rPr>
      </w:pPr>
      <w:r w:rsidRPr="00DD44F4">
        <w:rPr>
          <w:rFonts w:ascii="Cambria" w:eastAsia="Cambria" w:hAnsi="Cambria" w:cs="Cambria"/>
          <w:b/>
          <w:color w:val="000000"/>
          <w:sz w:val="24"/>
          <w:szCs w:val="24"/>
        </w:rPr>
        <w:t>PRIMER PUNTO. -</w:t>
      </w:r>
      <w:r w:rsidRPr="00DD44F4">
        <w:rPr>
          <w:rFonts w:ascii="Cambria" w:eastAsia="Cambria" w:hAnsi="Cambria" w:cs="Cambria"/>
          <w:color w:val="000000"/>
          <w:sz w:val="24"/>
          <w:szCs w:val="24"/>
        </w:rPr>
        <w:t xml:space="preserve"> Al desahogo del primer punto del orden del día, la</w:t>
      </w:r>
      <w:r w:rsidRPr="00DD44F4">
        <w:rPr>
          <w:rFonts w:ascii="Cambria" w:eastAsia="Cambria" w:hAnsi="Cambria" w:cs="Cambria"/>
          <w:b/>
          <w:color w:val="000000"/>
          <w:sz w:val="24"/>
          <w:szCs w:val="24"/>
        </w:rPr>
        <w:t xml:space="preserve"> </w:t>
      </w:r>
      <w:r w:rsidR="004D5117" w:rsidRPr="00DD44F4">
        <w:rPr>
          <w:rFonts w:ascii="Cambria" w:eastAsia="Cambria" w:hAnsi="Cambria" w:cs="Cambria"/>
          <w:b/>
          <w:color w:val="000000"/>
          <w:sz w:val="24"/>
          <w:szCs w:val="24"/>
        </w:rPr>
        <w:t>C. Verónica Guadalupe Domínguez Manzo</w:t>
      </w:r>
      <w:r w:rsidR="004D5117" w:rsidRPr="00DD44F4">
        <w:rPr>
          <w:rFonts w:ascii="Cambria" w:eastAsia="Cambria" w:hAnsi="Cambria" w:cs="Cambria"/>
          <w:color w:val="000000"/>
          <w:sz w:val="24"/>
          <w:szCs w:val="24"/>
        </w:rPr>
        <w:t xml:space="preserve"> </w:t>
      </w:r>
      <w:r w:rsidRPr="00DD44F4">
        <w:rPr>
          <w:rFonts w:ascii="Cambria" w:eastAsia="Cambria" w:hAnsi="Cambria" w:cs="Cambria"/>
          <w:color w:val="000000"/>
          <w:sz w:val="24"/>
          <w:szCs w:val="24"/>
        </w:rPr>
        <w:t xml:space="preserve">Presidenta de la Comisión, dio lectura a la </w:t>
      </w:r>
      <w:r w:rsidRPr="00DD44F4">
        <w:rPr>
          <w:rFonts w:ascii="Cambria" w:eastAsia="Cambria" w:hAnsi="Cambria" w:cs="Cambria"/>
          <w:b/>
          <w:color w:val="000000"/>
          <w:sz w:val="24"/>
          <w:szCs w:val="24"/>
        </w:rPr>
        <w:t>LISTA DE ASISTENCIA</w:t>
      </w:r>
      <w:r w:rsidRPr="00DD44F4">
        <w:rPr>
          <w:rFonts w:ascii="Cambria" w:eastAsia="Cambria" w:hAnsi="Cambria" w:cs="Cambria"/>
          <w:color w:val="000000"/>
          <w:sz w:val="24"/>
          <w:szCs w:val="24"/>
        </w:rPr>
        <w:t xml:space="preserve">, la cual resultó de la siguiente forma: - - - - - - - - - - - - </w:t>
      </w:r>
    </w:p>
    <w:p w14:paraId="19D17480" w14:textId="77777777" w:rsidR="007B5A95" w:rsidRPr="00DD44F4" w:rsidRDefault="007B5A95" w:rsidP="002F46EF">
      <w:pPr>
        <w:spacing w:after="0" w:line="360" w:lineRule="auto"/>
        <w:jc w:val="both"/>
        <w:rPr>
          <w:rFonts w:ascii="Cambria" w:eastAsia="Cambria" w:hAnsi="Cambria" w:cs="Cambria"/>
          <w:color w:val="000000"/>
          <w:sz w:val="24"/>
          <w:szCs w:val="24"/>
        </w:rPr>
      </w:pPr>
    </w:p>
    <w:tbl>
      <w:tblPr>
        <w:tblW w:w="7695" w:type="dxa"/>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3"/>
        <w:gridCol w:w="1981"/>
        <w:gridCol w:w="1441"/>
      </w:tblGrid>
      <w:tr w:rsidR="002F46EF" w:rsidRPr="00DD44F4" w14:paraId="655FB8DA" w14:textId="77777777" w:rsidTr="002F46EF">
        <w:trPr>
          <w:trHeight w:val="396"/>
        </w:trPr>
        <w:tc>
          <w:tcPr>
            <w:tcW w:w="4270" w:type="dxa"/>
            <w:tcBorders>
              <w:top w:val="single" w:sz="4" w:space="0" w:color="000000"/>
              <w:left w:val="single" w:sz="4" w:space="0" w:color="000000"/>
              <w:bottom w:val="single" w:sz="4" w:space="0" w:color="000000"/>
              <w:right w:val="single" w:sz="4" w:space="0" w:color="000000"/>
            </w:tcBorders>
            <w:hideMark/>
          </w:tcPr>
          <w:p w14:paraId="5205D5F5" w14:textId="77777777" w:rsidR="002F46EF" w:rsidRPr="00A62A15" w:rsidRDefault="002F46EF">
            <w:pPr>
              <w:spacing w:line="360" w:lineRule="auto"/>
              <w:jc w:val="center"/>
              <w:rPr>
                <w:rFonts w:ascii="Cambria" w:eastAsia="Cambria" w:hAnsi="Cambria" w:cs="Cambria"/>
                <w:b/>
                <w:color w:val="000000"/>
                <w:sz w:val="24"/>
                <w:szCs w:val="24"/>
                <w:lang w:eastAsia="en-US"/>
              </w:rPr>
            </w:pPr>
            <w:r w:rsidRPr="00A62A15">
              <w:rPr>
                <w:rFonts w:ascii="Cambria" w:eastAsia="Cambria" w:hAnsi="Cambria" w:cs="Cambria"/>
                <w:b/>
                <w:color w:val="000000"/>
                <w:sz w:val="24"/>
                <w:szCs w:val="24"/>
                <w:lang w:eastAsia="en-US"/>
              </w:rPr>
              <w:lastRenderedPageBreak/>
              <w:t>Nombre</w:t>
            </w:r>
          </w:p>
        </w:tc>
        <w:tc>
          <w:tcPr>
            <w:tcW w:w="1979" w:type="dxa"/>
            <w:tcBorders>
              <w:top w:val="single" w:sz="4" w:space="0" w:color="000000"/>
              <w:left w:val="single" w:sz="4" w:space="0" w:color="000000"/>
              <w:bottom w:val="single" w:sz="4" w:space="0" w:color="000000"/>
              <w:right w:val="single" w:sz="4" w:space="0" w:color="000000"/>
            </w:tcBorders>
            <w:hideMark/>
          </w:tcPr>
          <w:p w14:paraId="44EE06D3" w14:textId="77777777" w:rsidR="002F46EF" w:rsidRPr="00A62A15" w:rsidRDefault="002F46EF">
            <w:pPr>
              <w:spacing w:line="360" w:lineRule="auto"/>
              <w:jc w:val="both"/>
              <w:rPr>
                <w:rFonts w:ascii="Cambria" w:eastAsia="Cambria" w:hAnsi="Cambria" w:cs="Cambria"/>
                <w:b/>
                <w:color w:val="000000"/>
                <w:sz w:val="24"/>
                <w:szCs w:val="24"/>
                <w:lang w:eastAsia="en-US"/>
              </w:rPr>
            </w:pPr>
            <w:r w:rsidRPr="00A62A15">
              <w:rPr>
                <w:rFonts w:ascii="Cambria" w:eastAsia="Cambria" w:hAnsi="Cambria" w:cs="Cambria"/>
                <w:b/>
                <w:color w:val="000000"/>
                <w:sz w:val="24"/>
                <w:szCs w:val="24"/>
                <w:lang w:eastAsia="en-US"/>
              </w:rPr>
              <w:t>Cargo</w:t>
            </w:r>
          </w:p>
        </w:tc>
        <w:tc>
          <w:tcPr>
            <w:tcW w:w="1440" w:type="dxa"/>
            <w:tcBorders>
              <w:top w:val="single" w:sz="4" w:space="0" w:color="000000"/>
              <w:left w:val="single" w:sz="4" w:space="0" w:color="000000"/>
              <w:bottom w:val="single" w:sz="4" w:space="0" w:color="000000"/>
              <w:right w:val="single" w:sz="4" w:space="0" w:color="000000"/>
            </w:tcBorders>
            <w:hideMark/>
          </w:tcPr>
          <w:p w14:paraId="7A8898ED" w14:textId="77777777" w:rsidR="002F46EF" w:rsidRPr="00A62A15" w:rsidRDefault="002F46EF">
            <w:pPr>
              <w:spacing w:line="360" w:lineRule="auto"/>
              <w:jc w:val="both"/>
              <w:rPr>
                <w:rFonts w:ascii="Cambria" w:eastAsia="Cambria" w:hAnsi="Cambria" w:cs="Cambria"/>
                <w:b/>
                <w:color w:val="000000"/>
                <w:sz w:val="24"/>
                <w:szCs w:val="24"/>
                <w:lang w:eastAsia="en-US"/>
              </w:rPr>
            </w:pPr>
            <w:r w:rsidRPr="00A62A15">
              <w:rPr>
                <w:rFonts w:ascii="Cambria" w:eastAsia="Cambria" w:hAnsi="Cambria" w:cs="Cambria"/>
                <w:b/>
                <w:color w:val="000000"/>
                <w:sz w:val="24"/>
                <w:szCs w:val="24"/>
                <w:lang w:eastAsia="en-US"/>
              </w:rPr>
              <w:t>Asistencia</w:t>
            </w:r>
          </w:p>
        </w:tc>
      </w:tr>
      <w:tr w:rsidR="002F46EF" w:rsidRPr="00DD44F4" w14:paraId="22C5A1CB" w14:textId="77777777" w:rsidTr="002F46EF">
        <w:trPr>
          <w:trHeight w:val="703"/>
        </w:trPr>
        <w:tc>
          <w:tcPr>
            <w:tcW w:w="4270" w:type="dxa"/>
            <w:tcBorders>
              <w:top w:val="single" w:sz="4" w:space="0" w:color="000000"/>
              <w:left w:val="single" w:sz="4" w:space="0" w:color="000000"/>
              <w:bottom w:val="single" w:sz="4" w:space="0" w:color="000000"/>
              <w:right w:val="single" w:sz="4" w:space="0" w:color="000000"/>
            </w:tcBorders>
            <w:hideMark/>
          </w:tcPr>
          <w:p w14:paraId="24436DAC" w14:textId="77777777" w:rsidR="002F46EF" w:rsidRPr="00A62A15" w:rsidRDefault="002F46EF">
            <w:pPr>
              <w:spacing w:line="360" w:lineRule="auto"/>
              <w:jc w:val="center"/>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C. Verónica Guadalupe Domínguez Manzo</w:t>
            </w:r>
          </w:p>
        </w:tc>
        <w:tc>
          <w:tcPr>
            <w:tcW w:w="1979" w:type="dxa"/>
            <w:tcBorders>
              <w:top w:val="single" w:sz="4" w:space="0" w:color="000000"/>
              <w:left w:val="single" w:sz="4" w:space="0" w:color="000000"/>
              <w:bottom w:val="single" w:sz="4" w:space="0" w:color="000000"/>
              <w:right w:val="single" w:sz="4" w:space="0" w:color="000000"/>
            </w:tcBorders>
            <w:hideMark/>
          </w:tcPr>
          <w:p w14:paraId="49D3173B" w14:textId="77777777" w:rsidR="002F46EF" w:rsidRPr="00A62A15" w:rsidRDefault="002F46EF">
            <w:pPr>
              <w:spacing w:line="360" w:lineRule="auto"/>
              <w:jc w:val="both"/>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Presidenta</w:t>
            </w:r>
          </w:p>
        </w:tc>
        <w:tc>
          <w:tcPr>
            <w:tcW w:w="1440" w:type="dxa"/>
            <w:tcBorders>
              <w:top w:val="single" w:sz="4" w:space="0" w:color="000000"/>
              <w:left w:val="single" w:sz="4" w:space="0" w:color="000000"/>
              <w:bottom w:val="single" w:sz="4" w:space="0" w:color="000000"/>
              <w:right w:val="single" w:sz="4" w:space="0" w:color="000000"/>
            </w:tcBorders>
            <w:hideMark/>
          </w:tcPr>
          <w:p w14:paraId="422F11AB" w14:textId="77777777" w:rsidR="002F46EF" w:rsidRPr="00A62A15" w:rsidRDefault="002F46EF">
            <w:pPr>
              <w:spacing w:line="360" w:lineRule="auto"/>
              <w:jc w:val="both"/>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Presente</w:t>
            </w:r>
          </w:p>
        </w:tc>
      </w:tr>
      <w:tr w:rsidR="002F46EF" w:rsidRPr="00DD44F4" w14:paraId="2A448B13" w14:textId="77777777" w:rsidTr="002F46EF">
        <w:trPr>
          <w:trHeight w:val="724"/>
        </w:trPr>
        <w:tc>
          <w:tcPr>
            <w:tcW w:w="4270" w:type="dxa"/>
            <w:tcBorders>
              <w:top w:val="single" w:sz="4" w:space="0" w:color="000000"/>
              <w:left w:val="single" w:sz="4" w:space="0" w:color="000000"/>
              <w:bottom w:val="single" w:sz="4" w:space="0" w:color="000000"/>
              <w:right w:val="single" w:sz="4" w:space="0" w:color="000000"/>
            </w:tcBorders>
            <w:hideMark/>
          </w:tcPr>
          <w:p w14:paraId="12DCA5F7" w14:textId="77777777" w:rsidR="002F46EF" w:rsidRPr="00A62A15" w:rsidRDefault="002F46EF">
            <w:pPr>
              <w:spacing w:line="360" w:lineRule="auto"/>
              <w:jc w:val="center"/>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C. Oscar Noé Vázquez Contreras</w:t>
            </w:r>
          </w:p>
        </w:tc>
        <w:tc>
          <w:tcPr>
            <w:tcW w:w="1979" w:type="dxa"/>
            <w:tcBorders>
              <w:top w:val="single" w:sz="4" w:space="0" w:color="000000"/>
              <w:left w:val="single" w:sz="4" w:space="0" w:color="000000"/>
              <w:bottom w:val="single" w:sz="4" w:space="0" w:color="000000"/>
              <w:right w:val="single" w:sz="4" w:space="0" w:color="000000"/>
            </w:tcBorders>
            <w:hideMark/>
          </w:tcPr>
          <w:p w14:paraId="35D7B791" w14:textId="77777777" w:rsidR="002F46EF" w:rsidRPr="00A62A15" w:rsidRDefault="002F46EF">
            <w:pPr>
              <w:spacing w:line="360" w:lineRule="auto"/>
              <w:jc w:val="both"/>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Vocal</w:t>
            </w:r>
          </w:p>
        </w:tc>
        <w:tc>
          <w:tcPr>
            <w:tcW w:w="1440" w:type="dxa"/>
            <w:tcBorders>
              <w:top w:val="single" w:sz="4" w:space="0" w:color="000000"/>
              <w:left w:val="single" w:sz="4" w:space="0" w:color="000000"/>
              <w:bottom w:val="single" w:sz="4" w:space="0" w:color="000000"/>
              <w:right w:val="single" w:sz="4" w:space="0" w:color="000000"/>
            </w:tcBorders>
            <w:hideMark/>
          </w:tcPr>
          <w:p w14:paraId="2FAA106A" w14:textId="77777777" w:rsidR="002F46EF" w:rsidRPr="00A62A15" w:rsidRDefault="002F46EF">
            <w:pPr>
              <w:spacing w:line="360" w:lineRule="auto"/>
              <w:jc w:val="both"/>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Presente</w:t>
            </w:r>
          </w:p>
        </w:tc>
      </w:tr>
      <w:tr w:rsidR="002F46EF" w:rsidRPr="00DD44F4" w14:paraId="55B46516" w14:textId="77777777" w:rsidTr="002F46EF">
        <w:trPr>
          <w:trHeight w:val="703"/>
        </w:trPr>
        <w:tc>
          <w:tcPr>
            <w:tcW w:w="4270" w:type="dxa"/>
            <w:tcBorders>
              <w:top w:val="single" w:sz="4" w:space="0" w:color="000000"/>
              <w:left w:val="single" w:sz="4" w:space="0" w:color="000000"/>
              <w:bottom w:val="single" w:sz="4" w:space="0" w:color="000000"/>
              <w:right w:val="single" w:sz="4" w:space="0" w:color="000000"/>
            </w:tcBorders>
            <w:hideMark/>
          </w:tcPr>
          <w:p w14:paraId="22982634" w14:textId="77777777" w:rsidR="002F46EF" w:rsidRPr="00A62A15" w:rsidRDefault="002F46EF">
            <w:pPr>
              <w:spacing w:line="360" w:lineRule="auto"/>
              <w:jc w:val="center"/>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C. Bertha Alicia Rocha García</w:t>
            </w:r>
          </w:p>
        </w:tc>
        <w:tc>
          <w:tcPr>
            <w:tcW w:w="1979" w:type="dxa"/>
            <w:tcBorders>
              <w:top w:val="single" w:sz="4" w:space="0" w:color="000000"/>
              <w:left w:val="single" w:sz="4" w:space="0" w:color="000000"/>
              <w:bottom w:val="single" w:sz="4" w:space="0" w:color="000000"/>
              <w:right w:val="single" w:sz="4" w:space="0" w:color="000000"/>
            </w:tcBorders>
            <w:hideMark/>
          </w:tcPr>
          <w:p w14:paraId="41FE6B9D" w14:textId="77777777" w:rsidR="002F46EF" w:rsidRPr="00A62A15" w:rsidRDefault="002F46EF">
            <w:pPr>
              <w:spacing w:line="360" w:lineRule="auto"/>
              <w:jc w:val="both"/>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Vocal</w:t>
            </w:r>
          </w:p>
        </w:tc>
        <w:tc>
          <w:tcPr>
            <w:tcW w:w="1440" w:type="dxa"/>
            <w:tcBorders>
              <w:top w:val="single" w:sz="4" w:space="0" w:color="000000"/>
              <w:left w:val="single" w:sz="4" w:space="0" w:color="000000"/>
              <w:bottom w:val="single" w:sz="4" w:space="0" w:color="000000"/>
              <w:right w:val="single" w:sz="4" w:space="0" w:color="000000"/>
            </w:tcBorders>
            <w:hideMark/>
          </w:tcPr>
          <w:p w14:paraId="58732DE4" w14:textId="77777777" w:rsidR="002F46EF" w:rsidRPr="00A62A15" w:rsidRDefault="002F46EF">
            <w:pPr>
              <w:spacing w:line="360" w:lineRule="auto"/>
              <w:jc w:val="both"/>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Ausente</w:t>
            </w:r>
          </w:p>
        </w:tc>
      </w:tr>
    </w:tbl>
    <w:p w14:paraId="28694A50" w14:textId="77777777" w:rsidR="002F46EF" w:rsidRPr="00DD44F4" w:rsidRDefault="002F46EF" w:rsidP="002F46EF">
      <w:pPr>
        <w:spacing w:after="0" w:line="360" w:lineRule="auto"/>
        <w:jc w:val="both"/>
        <w:rPr>
          <w:rFonts w:ascii="Cambria" w:eastAsia="Cambria" w:hAnsi="Cambria" w:cs="Cambria"/>
          <w:color w:val="000000"/>
          <w:sz w:val="24"/>
          <w:szCs w:val="24"/>
        </w:rPr>
      </w:pPr>
    </w:p>
    <w:p w14:paraId="01DD285B" w14:textId="26E8188E" w:rsidR="00A62A15" w:rsidRPr="00DD44F4" w:rsidRDefault="002F46EF" w:rsidP="002F46EF">
      <w:pPr>
        <w:spacing w:after="0" w:line="360" w:lineRule="auto"/>
        <w:jc w:val="both"/>
        <w:rPr>
          <w:rFonts w:ascii="Cambria" w:eastAsia="Cambria" w:hAnsi="Cambria" w:cs="Cambria"/>
          <w:color w:val="000000"/>
          <w:sz w:val="24"/>
          <w:szCs w:val="24"/>
        </w:rPr>
      </w:pPr>
      <w:r w:rsidRPr="00DD44F4">
        <w:rPr>
          <w:rFonts w:ascii="Cambria" w:eastAsia="Cambria" w:hAnsi="Cambria" w:cs="Cambria"/>
          <w:color w:val="000000"/>
          <w:sz w:val="24"/>
          <w:szCs w:val="24"/>
        </w:rPr>
        <w:t>La</w:t>
      </w:r>
      <w:r w:rsidRPr="00DD44F4">
        <w:rPr>
          <w:rFonts w:ascii="Cambria" w:eastAsia="Cambria" w:hAnsi="Cambria" w:cs="Cambria"/>
          <w:b/>
          <w:color w:val="000000"/>
          <w:sz w:val="24"/>
          <w:szCs w:val="24"/>
        </w:rPr>
        <w:t xml:space="preserve"> C. Verónica Guadalupe Domínguez Manzo,</w:t>
      </w:r>
      <w:r w:rsidRPr="00DD44F4">
        <w:rPr>
          <w:rFonts w:ascii="Cambria" w:eastAsia="Cambria" w:hAnsi="Cambria" w:cs="Cambria"/>
          <w:color w:val="000000"/>
          <w:sz w:val="24"/>
          <w:szCs w:val="24"/>
        </w:rPr>
        <w:t xml:space="preserve"> presidenta de la Comisión, informó sobre la </w:t>
      </w:r>
      <w:r w:rsidRPr="00DD44F4">
        <w:rPr>
          <w:rFonts w:ascii="Cambria" w:eastAsia="Cambria" w:hAnsi="Cambria" w:cs="Cambria"/>
          <w:b/>
          <w:color w:val="000000"/>
          <w:sz w:val="24"/>
          <w:szCs w:val="24"/>
        </w:rPr>
        <w:t>EXISTENCIA DEL QUÓRUM LEGAL</w:t>
      </w:r>
      <w:r w:rsidR="00A62A15">
        <w:rPr>
          <w:rFonts w:ascii="Cambria" w:eastAsia="Cambria" w:hAnsi="Cambria" w:cs="Cambria"/>
          <w:color w:val="000000"/>
          <w:sz w:val="24"/>
          <w:szCs w:val="24"/>
        </w:rPr>
        <w:t xml:space="preserve"> para llevar a cabo la Sesión.- - - - - - - - - - - - - - - - - - - - - - - - - - - - - - - - - - - - - - - - - - - - - - - - - - - - - - - -</w:t>
      </w:r>
    </w:p>
    <w:p w14:paraId="676369B2" w14:textId="77777777" w:rsidR="002E3152" w:rsidRDefault="002F46EF" w:rsidP="00A62A15">
      <w:pPr>
        <w:pStyle w:val="Sinespaciado"/>
        <w:spacing w:line="360" w:lineRule="auto"/>
        <w:jc w:val="both"/>
        <w:rPr>
          <w:rFonts w:ascii="Cambria" w:hAnsi="Cambria" w:cs="Segoe UI"/>
          <w:sz w:val="24"/>
          <w:szCs w:val="24"/>
        </w:rPr>
      </w:pPr>
      <w:r w:rsidRPr="00DD44F4">
        <w:rPr>
          <w:rFonts w:ascii="Cambria" w:hAnsi="Cambria" w:cs="Segoe UI"/>
          <w:sz w:val="24"/>
          <w:szCs w:val="24"/>
        </w:rPr>
        <w:t>A sí mismo la Presidenta de la Comisión edilicia hace referencia a solicitar la justificación de la ausencia de la C. Bertha Alicia Rocha García, debido a que se encontraban en una reunión previamente agendada para tratar temas referentes a una de sus co</w:t>
      </w:r>
      <w:r w:rsidR="00B0529E">
        <w:rPr>
          <w:rFonts w:ascii="Cambria" w:hAnsi="Cambria" w:cs="Segoe UI"/>
          <w:sz w:val="24"/>
          <w:szCs w:val="24"/>
        </w:rPr>
        <w:t xml:space="preserve">misiones edilicias. </w:t>
      </w:r>
      <w:r w:rsidR="00B0529E" w:rsidRPr="00DD44F4">
        <w:rPr>
          <w:rFonts w:ascii="Cambria" w:hAnsi="Cambria" w:cs="Segoe UI"/>
          <w:sz w:val="24"/>
          <w:szCs w:val="24"/>
        </w:rPr>
        <w:t>Por</w:t>
      </w:r>
      <w:r w:rsidRPr="00DD44F4">
        <w:rPr>
          <w:rFonts w:ascii="Cambria" w:hAnsi="Cambria" w:cs="Segoe UI"/>
          <w:sz w:val="24"/>
          <w:szCs w:val="24"/>
        </w:rPr>
        <w:t xml:space="preserve"> lo que pidió ju</w:t>
      </w:r>
      <w:r w:rsidR="00B0529E">
        <w:rPr>
          <w:rFonts w:ascii="Cambria" w:hAnsi="Cambria" w:cs="Segoe UI"/>
          <w:sz w:val="24"/>
          <w:szCs w:val="24"/>
        </w:rPr>
        <w:t>stificación de su inasistencia, levantando su mano.- - - - - - - - - - - - - - - - - - - - -</w:t>
      </w:r>
      <w:r w:rsidR="002E3152">
        <w:rPr>
          <w:rFonts w:ascii="Cambria" w:hAnsi="Cambria" w:cs="Segoe UI"/>
          <w:sz w:val="24"/>
          <w:szCs w:val="24"/>
        </w:rPr>
        <w:t xml:space="preserve"> - - - - - - - - - - - - - - - </w:t>
      </w:r>
    </w:p>
    <w:p w14:paraId="26A56C78" w14:textId="77777777" w:rsidR="002E3152" w:rsidRDefault="002E3152" w:rsidP="00A62A15">
      <w:pPr>
        <w:pStyle w:val="Sinespaciado"/>
        <w:spacing w:line="360" w:lineRule="auto"/>
        <w:jc w:val="both"/>
        <w:rPr>
          <w:rFonts w:ascii="Cambria" w:hAnsi="Cambria" w:cs="Segoe UI"/>
          <w:sz w:val="24"/>
          <w:szCs w:val="24"/>
        </w:rPr>
      </w:pPr>
    </w:p>
    <w:tbl>
      <w:tblPr>
        <w:tblW w:w="82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6"/>
        <w:gridCol w:w="1431"/>
        <w:gridCol w:w="1991"/>
      </w:tblGrid>
      <w:tr w:rsidR="002E3152" w:rsidRPr="00DD44F4" w14:paraId="6EFC471C" w14:textId="77777777" w:rsidTr="007A1A4D">
        <w:trPr>
          <w:trHeight w:val="396"/>
        </w:trPr>
        <w:tc>
          <w:tcPr>
            <w:tcW w:w="4806" w:type="dxa"/>
            <w:tcBorders>
              <w:top w:val="single" w:sz="4" w:space="0" w:color="000000"/>
              <w:left w:val="single" w:sz="4" w:space="0" w:color="000000"/>
              <w:bottom w:val="single" w:sz="4" w:space="0" w:color="000000"/>
              <w:right w:val="single" w:sz="4" w:space="0" w:color="000000"/>
            </w:tcBorders>
            <w:hideMark/>
          </w:tcPr>
          <w:p w14:paraId="6BDAD2C3" w14:textId="77777777" w:rsidR="002E3152" w:rsidRPr="00A62A15" w:rsidRDefault="002E3152" w:rsidP="00570965">
            <w:pPr>
              <w:spacing w:line="360" w:lineRule="auto"/>
              <w:jc w:val="center"/>
              <w:rPr>
                <w:rFonts w:ascii="Cambria" w:eastAsia="Cambria" w:hAnsi="Cambria" w:cs="Cambria"/>
                <w:b/>
                <w:color w:val="000000"/>
                <w:sz w:val="24"/>
                <w:szCs w:val="24"/>
                <w:lang w:eastAsia="en-US"/>
              </w:rPr>
            </w:pPr>
            <w:r w:rsidRPr="00A62A15">
              <w:rPr>
                <w:rFonts w:ascii="Cambria" w:eastAsia="Cambria" w:hAnsi="Cambria" w:cs="Cambria"/>
                <w:b/>
                <w:color w:val="000000"/>
                <w:sz w:val="24"/>
                <w:szCs w:val="24"/>
                <w:lang w:eastAsia="en-US"/>
              </w:rPr>
              <w:t>Nombre</w:t>
            </w:r>
          </w:p>
        </w:tc>
        <w:tc>
          <w:tcPr>
            <w:tcW w:w="1431" w:type="dxa"/>
            <w:tcBorders>
              <w:top w:val="single" w:sz="4" w:space="0" w:color="000000"/>
              <w:left w:val="single" w:sz="4" w:space="0" w:color="000000"/>
              <w:bottom w:val="single" w:sz="4" w:space="0" w:color="000000"/>
              <w:right w:val="single" w:sz="4" w:space="0" w:color="000000"/>
            </w:tcBorders>
            <w:hideMark/>
          </w:tcPr>
          <w:p w14:paraId="44D481C5" w14:textId="77777777" w:rsidR="002E3152" w:rsidRPr="00A62A15" w:rsidRDefault="002E3152" w:rsidP="00570965">
            <w:pPr>
              <w:spacing w:line="360" w:lineRule="auto"/>
              <w:jc w:val="both"/>
              <w:rPr>
                <w:rFonts w:ascii="Cambria" w:eastAsia="Cambria" w:hAnsi="Cambria" w:cs="Cambria"/>
                <w:b/>
                <w:color w:val="000000"/>
                <w:sz w:val="24"/>
                <w:szCs w:val="24"/>
                <w:lang w:eastAsia="en-US"/>
              </w:rPr>
            </w:pPr>
            <w:r w:rsidRPr="00A62A15">
              <w:rPr>
                <w:rFonts w:ascii="Cambria" w:eastAsia="Cambria" w:hAnsi="Cambria" w:cs="Cambria"/>
                <w:b/>
                <w:color w:val="000000"/>
                <w:sz w:val="24"/>
                <w:szCs w:val="24"/>
                <w:lang w:eastAsia="en-US"/>
              </w:rPr>
              <w:t>Cargo</w:t>
            </w:r>
          </w:p>
        </w:tc>
        <w:tc>
          <w:tcPr>
            <w:tcW w:w="1991" w:type="dxa"/>
            <w:tcBorders>
              <w:top w:val="single" w:sz="4" w:space="0" w:color="000000"/>
              <w:left w:val="single" w:sz="4" w:space="0" w:color="000000"/>
              <w:bottom w:val="single" w:sz="4" w:space="0" w:color="000000"/>
              <w:right w:val="single" w:sz="4" w:space="0" w:color="000000"/>
            </w:tcBorders>
            <w:hideMark/>
          </w:tcPr>
          <w:p w14:paraId="27833105" w14:textId="33C46760" w:rsidR="002E3152" w:rsidRPr="00A62A15" w:rsidRDefault="007A1A4D" w:rsidP="00570965">
            <w:pPr>
              <w:spacing w:line="360" w:lineRule="auto"/>
              <w:jc w:val="both"/>
              <w:rPr>
                <w:rFonts w:ascii="Cambria" w:eastAsia="Cambria" w:hAnsi="Cambria" w:cs="Cambria"/>
                <w:b/>
                <w:color w:val="000000"/>
                <w:sz w:val="24"/>
                <w:szCs w:val="24"/>
                <w:lang w:eastAsia="en-US"/>
              </w:rPr>
            </w:pPr>
            <w:r>
              <w:rPr>
                <w:rFonts w:ascii="Cambria" w:eastAsia="Cambria" w:hAnsi="Cambria" w:cs="Cambria"/>
                <w:b/>
                <w:color w:val="000000"/>
                <w:sz w:val="24"/>
                <w:szCs w:val="24"/>
                <w:lang w:eastAsia="en-US"/>
              </w:rPr>
              <w:t>Sentido del voto</w:t>
            </w:r>
          </w:p>
        </w:tc>
      </w:tr>
      <w:tr w:rsidR="002E3152" w:rsidRPr="00DD44F4" w14:paraId="3A75F166" w14:textId="77777777" w:rsidTr="007A1A4D">
        <w:trPr>
          <w:trHeight w:val="703"/>
        </w:trPr>
        <w:tc>
          <w:tcPr>
            <w:tcW w:w="4806" w:type="dxa"/>
            <w:tcBorders>
              <w:top w:val="single" w:sz="4" w:space="0" w:color="000000"/>
              <w:left w:val="single" w:sz="4" w:space="0" w:color="000000"/>
              <w:bottom w:val="single" w:sz="4" w:space="0" w:color="000000"/>
              <w:right w:val="single" w:sz="4" w:space="0" w:color="000000"/>
            </w:tcBorders>
            <w:hideMark/>
          </w:tcPr>
          <w:p w14:paraId="5F40E326" w14:textId="77777777" w:rsidR="002E3152" w:rsidRPr="00A62A15" w:rsidRDefault="002E3152" w:rsidP="00570965">
            <w:pPr>
              <w:spacing w:line="360" w:lineRule="auto"/>
              <w:jc w:val="center"/>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C. Verónica Guadalupe Domínguez Manzo</w:t>
            </w:r>
          </w:p>
        </w:tc>
        <w:tc>
          <w:tcPr>
            <w:tcW w:w="1431" w:type="dxa"/>
            <w:tcBorders>
              <w:top w:val="single" w:sz="4" w:space="0" w:color="000000"/>
              <w:left w:val="single" w:sz="4" w:space="0" w:color="000000"/>
              <w:bottom w:val="single" w:sz="4" w:space="0" w:color="000000"/>
              <w:right w:val="single" w:sz="4" w:space="0" w:color="000000"/>
            </w:tcBorders>
            <w:hideMark/>
          </w:tcPr>
          <w:p w14:paraId="57570AE2" w14:textId="77777777" w:rsidR="002E3152" w:rsidRPr="00A62A15" w:rsidRDefault="002E3152" w:rsidP="00570965">
            <w:pPr>
              <w:spacing w:line="360" w:lineRule="auto"/>
              <w:jc w:val="both"/>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Presidenta</w:t>
            </w:r>
          </w:p>
        </w:tc>
        <w:tc>
          <w:tcPr>
            <w:tcW w:w="1991" w:type="dxa"/>
            <w:tcBorders>
              <w:top w:val="single" w:sz="4" w:space="0" w:color="000000"/>
              <w:left w:val="single" w:sz="4" w:space="0" w:color="000000"/>
              <w:bottom w:val="single" w:sz="4" w:space="0" w:color="000000"/>
              <w:right w:val="single" w:sz="4" w:space="0" w:color="000000"/>
            </w:tcBorders>
            <w:hideMark/>
          </w:tcPr>
          <w:p w14:paraId="41497763" w14:textId="2AB24AE7" w:rsidR="002E3152" w:rsidRPr="00A62A15" w:rsidRDefault="007A1A4D" w:rsidP="00570965">
            <w:pPr>
              <w:spacing w:line="360" w:lineRule="auto"/>
              <w:jc w:val="both"/>
              <w:rPr>
                <w:rFonts w:ascii="Cambria" w:eastAsia="Cambria" w:hAnsi="Cambria" w:cs="Cambria"/>
                <w:color w:val="000000"/>
                <w:sz w:val="24"/>
                <w:szCs w:val="24"/>
                <w:lang w:eastAsia="en-US"/>
              </w:rPr>
            </w:pPr>
            <w:r>
              <w:rPr>
                <w:rFonts w:ascii="Cambria" w:eastAsia="Cambria" w:hAnsi="Cambria" w:cs="Cambria"/>
                <w:color w:val="000000"/>
                <w:sz w:val="24"/>
                <w:szCs w:val="24"/>
                <w:lang w:eastAsia="en-US"/>
              </w:rPr>
              <w:t xml:space="preserve">A favor </w:t>
            </w:r>
          </w:p>
        </w:tc>
      </w:tr>
      <w:tr w:rsidR="002E3152" w:rsidRPr="00DD44F4" w14:paraId="241BEB5A" w14:textId="77777777" w:rsidTr="007A1A4D">
        <w:trPr>
          <w:trHeight w:val="724"/>
        </w:trPr>
        <w:tc>
          <w:tcPr>
            <w:tcW w:w="4806" w:type="dxa"/>
            <w:tcBorders>
              <w:top w:val="single" w:sz="4" w:space="0" w:color="000000"/>
              <w:left w:val="single" w:sz="4" w:space="0" w:color="000000"/>
              <w:bottom w:val="single" w:sz="4" w:space="0" w:color="000000"/>
              <w:right w:val="single" w:sz="4" w:space="0" w:color="000000"/>
            </w:tcBorders>
            <w:hideMark/>
          </w:tcPr>
          <w:p w14:paraId="59BAA720" w14:textId="77777777" w:rsidR="002E3152" w:rsidRPr="00A62A15" w:rsidRDefault="002E3152" w:rsidP="00570965">
            <w:pPr>
              <w:spacing w:line="360" w:lineRule="auto"/>
              <w:jc w:val="center"/>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C. Oscar Noé Vázquez Contreras</w:t>
            </w:r>
          </w:p>
        </w:tc>
        <w:tc>
          <w:tcPr>
            <w:tcW w:w="1431" w:type="dxa"/>
            <w:tcBorders>
              <w:top w:val="single" w:sz="4" w:space="0" w:color="000000"/>
              <w:left w:val="single" w:sz="4" w:space="0" w:color="000000"/>
              <w:bottom w:val="single" w:sz="4" w:space="0" w:color="000000"/>
              <w:right w:val="single" w:sz="4" w:space="0" w:color="000000"/>
            </w:tcBorders>
            <w:hideMark/>
          </w:tcPr>
          <w:p w14:paraId="68AA64FE" w14:textId="77777777" w:rsidR="002E3152" w:rsidRPr="00A62A15" w:rsidRDefault="002E3152" w:rsidP="00570965">
            <w:pPr>
              <w:spacing w:line="360" w:lineRule="auto"/>
              <w:jc w:val="both"/>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Vocal</w:t>
            </w:r>
          </w:p>
        </w:tc>
        <w:tc>
          <w:tcPr>
            <w:tcW w:w="1991" w:type="dxa"/>
            <w:tcBorders>
              <w:top w:val="single" w:sz="4" w:space="0" w:color="000000"/>
              <w:left w:val="single" w:sz="4" w:space="0" w:color="000000"/>
              <w:bottom w:val="single" w:sz="4" w:space="0" w:color="000000"/>
              <w:right w:val="single" w:sz="4" w:space="0" w:color="000000"/>
            </w:tcBorders>
            <w:hideMark/>
          </w:tcPr>
          <w:p w14:paraId="6BF15377" w14:textId="595E4F5C" w:rsidR="002E3152" w:rsidRPr="00A62A15" w:rsidRDefault="007A1A4D" w:rsidP="00570965">
            <w:pPr>
              <w:spacing w:line="360" w:lineRule="auto"/>
              <w:jc w:val="both"/>
              <w:rPr>
                <w:rFonts w:ascii="Cambria" w:eastAsia="Cambria" w:hAnsi="Cambria" w:cs="Cambria"/>
                <w:color w:val="000000"/>
                <w:sz w:val="24"/>
                <w:szCs w:val="24"/>
                <w:lang w:eastAsia="en-US"/>
              </w:rPr>
            </w:pPr>
            <w:r>
              <w:rPr>
                <w:rFonts w:ascii="Cambria" w:eastAsia="Cambria" w:hAnsi="Cambria" w:cs="Cambria"/>
                <w:color w:val="000000"/>
                <w:sz w:val="24"/>
                <w:szCs w:val="24"/>
                <w:lang w:eastAsia="en-US"/>
              </w:rPr>
              <w:t>A favor</w:t>
            </w:r>
          </w:p>
        </w:tc>
      </w:tr>
    </w:tbl>
    <w:p w14:paraId="477D4FC8" w14:textId="2C377A81" w:rsidR="00B0529E" w:rsidRDefault="00B0529E" w:rsidP="00A62A15">
      <w:pPr>
        <w:pStyle w:val="Sinespaciado"/>
        <w:spacing w:line="360" w:lineRule="auto"/>
        <w:jc w:val="both"/>
        <w:rPr>
          <w:rFonts w:ascii="Cambria" w:hAnsi="Cambria" w:cs="Segoe UI"/>
          <w:sz w:val="24"/>
          <w:szCs w:val="24"/>
        </w:rPr>
      </w:pPr>
    </w:p>
    <w:p w14:paraId="27E5EB12" w14:textId="68B879D5" w:rsidR="00A62A15" w:rsidRDefault="007A1A4D" w:rsidP="00A62A15">
      <w:pPr>
        <w:pStyle w:val="Sinespaciado"/>
        <w:spacing w:line="360" w:lineRule="auto"/>
        <w:jc w:val="both"/>
        <w:rPr>
          <w:rFonts w:ascii="Cambria" w:hAnsi="Cambria" w:cs="Segoe UI"/>
          <w:sz w:val="24"/>
          <w:szCs w:val="24"/>
        </w:rPr>
      </w:pPr>
      <w:r w:rsidRPr="00DD44F4">
        <w:rPr>
          <w:rFonts w:ascii="Cambria" w:hAnsi="Cambria" w:cs="Segoe UI"/>
          <w:sz w:val="24"/>
          <w:szCs w:val="24"/>
        </w:rPr>
        <w:t>A</w:t>
      </w:r>
      <w:r>
        <w:rPr>
          <w:rFonts w:ascii="Cambria" w:hAnsi="Cambria" w:cs="Segoe UI"/>
          <w:sz w:val="24"/>
          <w:szCs w:val="24"/>
        </w:rPr>
        <w:t xml:space="preserve">probado por unanimidad </w:t>
      </w:r>
      <w:r w:rsidR="002F46EF" w:rsidRPr="00DD44F4">
        <w:rPr>
          <w:rFonts w:ascii="Cambria" w:hAnsi="Cambria" w:cs="Segoe UI"/>
          <w:sz w:val="24"/>
          <w:szCs w:val="24"/>
        </w:rPr>
        <w:t xml:space="preserve">con 2 votos a favor de los regidores </w:t>
      </w:r>
      <w:r w:rsidR="004D5117" w:rsidRPr="00DD44F4">
        <w:rPr>
          <w:rFonts w:ascii="Cambria" w:hAnsi="Cambria" w:cs="Segoe UI"/>
          <w:sz w:val="24"/>
          <w:szCs w:val="24"/>
        </w:rPr>
        <w:t>presentes. -</w:t>
      </w:r>
      <w:r w:rsidR="002F46EF" w:rsidRPr="00DD44F4">
        <w:rPr>
          <w:rFonts w:ascii="Cambria" w:hAnsi="Cambria" w:cs="Segoe UI"/>
          <w:sz w:val="24"/>
          <w:szCs w:val="24"/>
        </w:rPr>
        <w:t xml:space="preserve"> - - - </w:t>
      </w:r>
      <w:r w:rsidR="00A62A15">
        <w:rPr>
          <w:rFonts w:ascii="Cambria" w:hAnsi="Cambria" w:cs="Segoe UI"/>
          <w:sz w:val="24"/>
          <w:szCs w:val="24"/>
        </w:rPr>
        <w:t xml:space="preserve">- </w:t>
      </w:r>
    </w:p>
    <w:p w14:paraId="0826C2C3" w14:textId="77777777" w:rsidR="007A1A4D" w:rsidRPr="00A62A15" w:rsidRDefault="007A1A4D" w:rsidP="00A62A15">
      <w:pPr>
        <w:pStyle w:val="Sinespaciado"/>
        <w:spacing w:line="360" w:lineRule="auto"/>
        <w:jc w:val="both"/>
        <w:rPr>
          <w:rFonts w:ascii="Cambria" w:hAnsi="Cambria" w:cs="Segoe UI"/>
          <w:sz w:val="24"/>
          <w:szCs w:val="24"/>
        </w:rPr>
      </w:pPr>
    </w:p>
    <w:p w14:paraId="0F82393A" w14:textId="77777777" w:rsidR="008D737D" w:rsidRDefault="002F46EF" w:rsidP="002F46EF">
      <w:pPr>
        <w:spacing w:after="0" w:line="360" w:lineRule="auto"/>
        <w:jc w:val="both"/>
        <w:rPr>
          <w:rFonts w:ascii="Cambria" w:eastAsia="Cambria" w:hAnsi="Cambria" w:cs="Cambria"/>
          <w:color w:val="000000"/>
          <w:sz w:val="24"/>
          <w:szCs w:val="24"/>
        </w:rPr>
      </w:pPr>
      <w:r w:rsidRPr="00DD44F4">
        <w:rPr>
          <w:rFonts w:ascii="Cambria" w:eastAsia="Cambria" w:hAnsi="Cambria" w:cs="Cambria"/>
          <w:b/>
          <w:color w:val="000000"/>
          <w:sz w:val="24"/>
          <w:szCs w:val="24"/>
        </w:rPr>
        <w:t xml:space="preserve">SEGUNDO PUNTO. - </w:t>
      </w:r>
      <w:r w:rsidRPr="00DD44F4">
        <w:rPr>
          <w:rFonts w:ascii="Cambria" w:eastAsia="Cambria" w:hAnsi="Cambria" w:cs="Cambria"/>
          <w:color w:val="000000"/>
          <w:sz w:val="24"/>
          <w:szCs w:val="24"/>
        </w:rPr>
        <w:t>Abordando el segundo punto,</w:t>
      </w:r>
      <w:r w:rsidRPr="00DD44F4">
        <w:rPr>
          <w:rFonts w:ascii="Cambria" w:eastAsia="Cambria" w:hAnsi="Cambria" w:cs="Cambria"/>
          <w:b/>
          <w:color w:val="000000"/>
          <w:sz w:val="24"/>
          <w:szCs w:val="24"/>
        </w:rPr>
        <w:t xml:space="preserve"> APROBACIÓN DEL ORDEN DEL DÍA</w:t>
      </w:r>
      <w:r w:rsidRPr="00DD44F4">
        <w:rPr>
          <w:rFonts w:ascii="Cambria" w:eastAsia="Cambria" w:hAnsi="Cambria" w:cs="Cambria"/>
          <w:color w:val="000000"/>
          <w:sz w:val="24"/>
          <w:szCs w:val="24"/>
        </w:rPr>
        <w:t>, la</w:t>
      </w:r>
      <w:r w:rsidRPr="00DD44F4">
        <w:rPr>
          <w:rFonts w:ascii="Cambria" w:eastAsia="Cambria" w:hAnsi="Cambria" w:cs="Cambria"/>
          <w:b/>
          <w:color w:val="000000"/>
          <w:sz w:val="24"/>
          <w:szCs w:val="24"/>
        </w:rPr>
        <w:t xml:space="preserve"> C. Verónica Guadalupe Domínguez Manzo,</w:t>
      </w:r>
      <w:r w:rsidRPr="00DD44F4">
        <w:rPr>
          <w:rFonts w:ascii="Cambria" w:eastAsia="Cambria" w:hAnsi="Cambria" w:cs="Cambria"/>
          <w:color w:val="000000"/>
          <w:sz w:val="24"/>
          <w:szCs w:val="24"/>
        </w:rPr>
        <w:t xml:space="preserve"> presidenta de la Comisión da lectura al orden del día a su vez solicitó a los regidores presentes si están de acuerdo en la aprobación de la orden del día levantando su mano; </w:t>
      </w:r>
    </w:p>
    <w:p w14:paraId="1EBB6533" w14:textId="76D09189" w:rsidR="008D737D" w:rsidRDefault="008D737D" w:rsidP="008D737D">
      <w:pPr>
        <w:pStyle w:val="Sinespaciado"/>
        <w:spacing w:line="360" w:lineRule="auto"/>
        <w:jc w:val="both"/>
        <w:rPr>
          <w:rFonts w:ascii="Cambria" w:hAnsi="Cambria" w:cs="Segoe UI"/>
          <w:sz w:val="24"/>
          <w:szCs w:val="24"/>
        </w:rPr>
      </w:pPr>
      <w:r w:rsidRPr="00DD44F4">
        <w:rPr>
          <w:rFonts w:ascii="Cambria" w:hAnsi="Cambria" w:cs="Segoe UI"/>
          <w:sz w:val="24"/>
          <w:szCs w:val="24"/>
        </w:rPr>
        <w:t>Por lo que pidió ju</w:t>
      </w:r>
      <w:r>
        <w:rPr>
          <w:rFonts w:ascii="Cambria" w:hAnsi="Cambria" w:cs="Segoe UI"/>
          <w:sz w:val="24"/>
          <w:szCs w:val="24"/>
        </w:rPr>
        <w:t xml:space="preserve">stificación de su inasistencia, levantando su mano.- - - - - - - - </w:t>
      </w:r>
    </w:p>
    <w:tbl>
      <w:tblPr>
        <w:tblW w:w="82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6"/>
        <w:gridCol w:w="1431"/>
        <w:gridCol w:w="1991"/>
      </w:tblGrid>
      <w:tr w:rsidR="008D737D" w:rsidRPr="00DD44F4" w14:paraId="1EF109D7" w14:textId="77777777" w:rsidTr="00570965">
        <w:trPr>
          <w:trHeight w:val="396"/>
        </w:trPr>
        <w:tc>
          <w:tcPr>
            <w:tcW w:w="4806" w:type="dxa"/>
            <w:tcBorders>
              <w:top w:val="single" w:sz="4" w:space="0" w:color="000000"/>
              <w:left w:val="single" w:sz="4" w:space="0" w:color="000000"/>
              <w:bottom w:val="single" w:sz="4" w:space="0" w:color="000000"/>
              <w:right w:val="single" w:sz="4" w:space="0" w:color="000000"/>
            </w:tcBorders>
            <w:hideMark/>
          </w:tcPr>
          <w:p w14:paraId="162629F9" w14:textId="77777777" w:rsidR="008D737D" w:rsidRPr="00A62A15" w:rsidRDefault="008D737D" w:rsidP="00570965">
            <w:pPr>
              <w:spacing w:line="360" w:lineRule="auto"/>
              <w:jc w:val="center"/>
              <w:rPr>
                <w:rFonts w:ascii="Cambria" w:eastAsia="Cambria" w:hAnsi="Cambria" w:cs="Cambria"/>
                <w:b/>
                <w:color w:val="000000"/>
                <w:sz w:val="24"/>
                <w:szCs w:val="24"/>
                <w:lang w:eastAsia="en-US"/>
              </w:rPr>
            </w:pPr>
            <w:r w:rsidRPr="00A62A15">
              <w:rPr>
                <w:rFonts w:ascii="Cambria" w:eastAsia="Cambria" w:hAnsi="Cambria" w:cs="Cambria"/>
                <w:b/>
                <w:color w:val="000000"/>
                <w:sz w:val="24"/>
                <w:szCs w:val="24"/>
                <w:lang w:eastAsia="en-US"/>
              </w:rPr>
              <w:t>Nombre</w:t>
            </w:r>
          </w:p>
        </w:tc>
        <w:tc>
          <w:tcPr>
            <w:tcW w:w="1431" w:type="dxa"/>
            <w:tcBorders>
              <w:top w:val="single" w:sz="4" w:space="0" w:color="000000"/>
              <w:left w:val="single" w:sz="4" w:space="0" w:color="000000"/>
              <w:bottom w:val="single" w:sz="4" w:space="0" w:color="000000"/>
              <w:right w:val="single" w:sz="4" w:space="0" w:color="000000"/>
            </w:tcBorders>
            <w:hideMark/>
          </w:tcPr>
          <w:p w14:paraId="51250422" w14:textId="77777777" w:rsidR="008D737D" w:rsidRPr="00A62A15" w:rsidRDefault="008D737D" w:rsidP="00570965">
            <w:pPr>
              <w:spacing w:line="360" w:lineRule="auto"/>
              <w:jc w:val="both"/>
              <w:rPr>
                <w:rFonts w:ascii="Cambria" w:eastAsia="Cambria" w:hAnsi="Cambria" w:cs="Cambria"/>
                <w:b/>
                <w:color w:val="000000"/>
                <w:sz w:val="24"/>
                <w:szCs w:val="24"/>
                <w:lang w:eastAsia="en-US"/>
              </w:rPr>
            </w:pPr>
            <w:r w:rsidRPr="00A62A15">
              <w:rPr>
                <w:rFonts w:ascii="Cambria" w:eastAsia="Cambria" w:hAnsi="Cambria" w:cs="Cambria"/>
                <w:b/>
                <w:color w:val="000000"/>
                <w:sz w:val="24"/>
                <w:szCs w:val="24"/>
                <w:lang w:eastAsia="en-US"/>
              </w:rPr>
              <w:t>Cargo</w:t>
            </w:r>
          </w:p>
        </w:tc>
        <w:tc>
          <w:tcPr>
            <w:tcW w:w="1991" w:type="dxa"/>
            <w:tcBorders>
              <w:top w:val="single" w:sz="4" w:space="0" w:color="000000"/>
              <w:left w:val="single" w:sz="4" w:space="0" w:color="000000"/>
              <w:bottom w:val="single" w:sz="4" w:space="0" w:color="000000"/>
              <w:right w:val="single" w:sz="4" w:space="0" w:color="000000"/>
            </w:tcBorders>
            <w:hideMark/>
          </w:tcPr>
          <w:p w14:paraId="141C5B8E" w14:textId="77777777" w:rsidR="008D737D" w:rsidRPr="00A62A15" w:rsidRDefault="008D737D" w:rsidP="00570965">
            <w:pPr>
              <w:spacing w:line="360" w:lineRule="auto"/>
              <w:jc w:val="both"/>
              <w:rPr>
                <w:rFonts w:ascii="Cambria" w:eastAsia="Cambria" w:hAnsi="Cambria" w:cs="Cambria"/>
                <w:b/>
                <w:color w:val="000000"/>
                <w:sz w:val="24"/>
                <w:szCs w:val="24"/>
                <w:lang w:eastAsia="en-US"/>
              </w:rPr>
            </w:pPr>
            <w:r>
              <w:rPr>
                <w:rFonts w:ascii="Cambria" w:eastAsia="Cambria" w:hAnsi="Cambria" w:cs="Cambria"/>
                <w:b/>
                <w:color w:val="000000"/>
                <w:sz w:val="24"/>
                <w:szCs w:val="24"/>
                <w:lang w:eastAsia="en-US"/>
              </w:rPr>
              <w:t>Sentido del voto</w:t>
            </w:r>
          </w:p>
        </w:tc>
      </w:tr>
      <w:tr w:rsidR="008D737D" w:rsidRPr="00DD44F4" w14:paraId="14476FA8" w14:textId="77777777" w:rsidTr="00570965">
        <w:trPr>
          <w:trHeight w:val="703"/>
        </w:trPr>
        <w:tc>
          <w:tcPr>
            <w:tcW w:w="4806" w:type="dxa"/>
            <w:tcBorders>
              <w:top w:val="single" w:sz="4" w:space="0" w:color="000000"/>
              <w:left w:val="single" w:sz="4" w:space="0" w:color="000000"/>
              <w:bottom w:val="single" w:sz="4" w:space="0" w:color="000000"/>
              <w:right w:val="single" w:sz="4" w:space="0" w:color="000000"/>
            </w:tcBorders>
            <w:hideMark/>
          </w:tcPr>
          <w:p w14:paraId="201339E0" w14:textId="77777777" w:rsidR="008D737D" w:rsidRPr="00A62A15" w:rsidRDefault="008D737D" w:rsidP="00570965">
            <w:pPr>
              <w:spacing w:line="360" w:lineRule="auto"/>
              <w:jc w:val="center"/>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C. Verónica Guadalupe Domínguez Manzo</w:t>
            </w:r>
          </w:p>
        </w:tc>
        <w:tc>
          <w:tcPr>
            <w:tcW w:w="1431" w:type="dxa"/>
            <w:tcBorders>
              <w:top w:val="single" w:sz="4" w:space="0" w:color="000000"/>
              <w:left w:val="single" w:sz="4" w:space="0" w:color="000000"/>
              <w:bottom w:val="single" w:sz="4" w:space="0" w:color="000000"/>
              <w:right w:val="single" w:sz="4" w:space="0" w:color="000000"/>
            </w:tcBorders>
            <w:hideMark/>
          </w:tcPr>
          <w:p w14:paraId="1CA005C4" w14:textId="77777777" w:rsidR="008D737D" w:rsidRPr="00A62A15" w:rsidRDefault="008D737D" w:rsidP="00570965">
            <w:pPr>
              <w:spacing w:line="360" w:lineRule="auto"/>
              <w:jc w:val="both"/>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Presidenta</w:t>
            </w:r>
          </w:p>
        </w:tc>
        <w:tc>
          <w:tcPr>
            <w:tcW w:w="1991" w:type="dxa"/>
            <w:tcBorders>
              <w:top w:val="single" w:sz="4" w:space="0" w:color="000000"/>
              <w:left w:val="single" w:sz="4" w:space="0" w:color="000000"/>
              <w:bottom w:val="single" w:sz="4" w:space="0" w:color="000000"/>
              <w:right w:val="single" w:sz="4" w:space="0" w:color="000000"/>
            </w:tcBorders>
            <w:hideMark/>
          </w:tcPr>
          <w:p w14:paraId="4209FD4E" w14:textId="77777777" w:rsidR="008D737D" w:rsidRPr="00A62A15" w:rsidRDefault="008D737D" w:rsidP="00570965">
            <w:pPr>
              <w:spacing w:line="360" w:lineRule="auto"/>
              <w:jc w:val="both"/>
              <w:rPr>
                <w:rFonts w:ascii="Cambria" w:eastAsia="Cambria" w:hAnsi="Cambria" w:cs="Cambria"/>
                <w:color w:val="000000"/>
                <w:sz w:val="24"/>
                <w:szCs w:val="24"/>
                <w:lang w:eastAsia="en-US"/>
              </w:rPr>
            </w:pPr>
            <w:r>
              <w:rPr>
                <w:rFonts w:ascii="Cambria" w:eastAsia="Cambria" w:hAnsi="Cambria" w:cs="Cambria"/>
                <w:color w:val="000000"/>
                <w:sz w:val="24"/>
                <w:szCs w:val="24"/>
                <w:lang w:eastAsia="en-US"/>
              </w:rPr>
              <w:t xml:space="preserve">A favor </w:t>
            </w:r>
          </w:p>
        </w:tc>
      </w:tr>
      <w:tr w:rsidR="008D737D" w:rsidRPr="00DD44F4" w14:paraId="6A98E717" w14:textId="77777777" w:rsidTr="00570965">
        <w:trPr>
          <w:trHeight w:val="724"/>
        </w:trPr>
        <w:tc>
          <w:tcPr>
            <w:tcW w:w="4806" w:type="dxa"/>
            <w:tcBorders>
              <w:top w:val="single" w:sz="4" w:space="0" w:color="000000"/>
              <w:left w:val="single" w:sz="4" w:space="0" w:color="000000"/>
              <w:bottom w:val="single" w:sz="4" w:space="0" w:color="000000"/>
              <w:right w:val="single" w:sz="4" w:space="0" w:color="000000"/>
            </w:tcBorders>
            <w:hideMark/>
          </w:tcPr>
          <w:p w14:paraId="13933D1A" w14:textId="77777777" w:rsidR="008D737D" w:rsidRPr="00A62A15" w:rsidRDefault="008D737D" w:rsidP="00570965">
            <w:pPr>
              <w:spacing w:line="360" w:lineRule="auto"/>
              <w:jc w:val="center"/>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C. Oscar Noé Vázquez Contreras</w:t>
            </w:r>
          </w:p>
        </w:tc>
        <w:tc>
          <w:tcPr>
            <w:tcW w:w="1431" w:type="dxa"/>
            <w:tcBorders>
              <w:top w:val="single" w:sz="4" w:space="0" w:color="000000"/>
              <w:left w:val="single" w:sz="4" w:space="0" w:color="000000"/>
              <w:bottom w:val="single" w:sz="4" w:space="0" w:color="000000"/>
              <w:right w:val="single" w:sz="4" w:space="0" w:color="000000"/>
            </w:tcBorders>
            <w:hideMark/>
          </w:tcPr>
          <w:p w14:paraId="129BC359" w14:textId="77777777" w:rsidR="008D737D" w:rsidRPr="00A62A15" w:rsidRDefault="008D737D" w:rsidP="00570965">
            <w:pPr>
              <w:spacing w:line="360" w:lineRule="auto"/>
              <w:jc w:val="both"/>
              <w:rPr>
                <w:rFonts w:ascii="Cambria" w:eastAsia="Cambria" w:hAnsi="Cambria" w:cs="Cambria"/>
                <w:color w:val="000000"/>
                <w:sz w:val="24"/>
                <w:szCs w:val="24"/>
                <w:lang w:eastAsia="en-US"/>
              </w:rPr>
            </w:pPr>
            <w:r w:rsidRPr="00A62A15">
              <w:rPr>
                <w:rFonts w:ascii="Cambria" w:eastAsia="Cambria" w:hAnsi="Cambria" w:cs="Cambria"/>
                <w:color w:val="000000"/>
                <w:sz w:val="24"/>
                <w:szCs w:val="24"/>
                <w:lang w:eastAsia="en-US"/>
              </w:rPr>
              <w:t>Vocal</w:t>
            </w:r>
          </w:p>
        </w:tc>
        <w:tc>
          <w:tcPr>
            <w:tcW w:w="1991" w:type="dxa"/>
            <w:tcBorders>
              <w:top w:val="single" w:sz="4" w:space="0" w:color="000000"/>
              <w:left w:val="single" w:sz="4" w:space="0" w:color="000000"/>
              <w:bottom w:val="single" w:sz="4" w:space="0" w:color="000000"/>
              <w:right w:val="single" w:sz="4" w:space="0" w:color="000000"/>
            </w:tcBorders>
            <w:hideMark/>
          </w:tcPr>
          <w:p w14:paraId="7CA1E9F2" w14:textId="77777777" w:rsidR="008D737D" w:rsidRPr="00A62A15" w:rsidRDefault="008D737D" w:rsidP="00570965">
            <w:pPr>
              <w:spacing w:line="360" w:lineRule="auto"/>
              <w:jc w:val="both"/>
              <w:rPr>
                <w:rFonts w:ascii="Cambria" w:eastAsia="Cambria" w:hAnsi="Cambria" w:cs="Cambria"/>
                <w:color w:val="000000"/>
                <w:sz w:val="24"/>
                <w:szCs w:val="24"/>
                <w:lang w:eastAsia="en-US"/>
              </w:rPr>
            </w:pPr>
            <w:r>
              <w:rPr>
                <w:rFonts w:ascii="Cambria" w:eastAsia="Cambria" w:hAnsi="Cambria" w:cs="Cambria"/>
                <w:color w:val="000000"/>
                <w:sz w:val="24"/>
                <w:szCs w:val="24"/>
                <w:lang w:eastAsia="en-US"/>
              </w:rPr>
              <w:t>A favor</w:t>
            </w:r>
          </w:p>
        </w:tc>
      </w:tr>
    </w:tbl>
    <w:p w14:paraId="06E65911" w14:textId="77777777" w:rsidR="008D737D" w:rsidRDefault="008D737D" w:rsidP="008D737D">
      <w:pPr>
        <w:pStyle w:val="Sinespaciado"/>
        <w:spacing w:line="360" w:lineRule="auto"/>
        <w:jc w:val="both"/>
        <w:rPr>
          <w:rFonts w:ascii="Cambria" w:hAnsi="Cambria" w:cs="Segoe UI"/>
          <w:sz w:val="24"/>
          <w:szCs w:val="24"/>
        </w:rPr>
      </w:pPr>
    </w:p>
    <w:p w14:paraId="4DF39061" w14:textId="77777777" w:rsidR="008D737D" w:rsidRDefault="008D737D" w:rsidP="008D737D">
      <w:pPr>
        <w:pStyle w:val="Sinespaciado"/>
        <w:spacing w:line="360" w:lineRule="auto"/>
        <w:jc w:val="both"/>
        <w:rPr>
          <w:rFonts w:ascii="Cambria" w:hAnsi="Cambria" w:cs="Segoe UI"/>
          <w:sz w:val="24"/>
          <w:szCs w:val="24"/>
        </w:rPr>
      </w:pPr>
      <w:r w:rsidRPr="00DD44F4">
        <w:rPr>
          <w:rFonts w:ascii="Cambria" w:hAnsi="Cambria" w:cs="Segoe UI"/>
          <w:sz w:val="24"/>
          <w:szCs w:val="24"/>
        </w:rPr>
        <w:t>A</w:t>
      </w:r>
      <w:r>
        <w:rPr>
          <w:rFonts w:ascii="Cambria" w:hAnsi="Cambria" w:cs="Segoe UI"/>
          <w:sz w:val="24"/>
          <w:szCs w:val="24"/>
        </w:rPr>
        <w:t xml:space="preserve">probado por unanimidad </w:t>
      </w:r>
      <w:r w:rsidRPr="00DD44F4">
        <w:rPr>
          <w:rFonts w:ascii="Cambria" w:hAnsi="Cambria" w:cs="Segoe UI"/>
          <w:sz w:val="24"/>
          <w:szCs w:val="24"/>
        </w:rPr>
        <w:t xml:space="preserve">con 2 votos a favor de los regidores presentes. - - - - </w:t>
      </w:r>
      <w:r>
        <w:rPr>
          <w:rFonts w:ascii="Cambria" w:hAnsi="Cambria" w:cs="Segoe UI"/>
          <w:sz w:val="24"/>
          <w:szCs w:val="24"/>
        </w:rPr>
        <w:t xml:space="preserve">- </w:t>
      </w:r>
    </w:p>
    <w:p w14:paraId="3EE82F2C" w14:textId="77777777" w:rsidR="004D5117" w:rsidRPr="00DD44F4" w:rsidRDefault="004D5117" w:rsidP="002F46EF">
      <w:pPr>
        <w:spacing w:after="0" w:line="360" w:lineRule="auto"/>
        <w:jc w:val="both"/>
        <w:rPr>
          <w:rFonts w:ascii="Cambria" w:eastAsia="Cambria" w:hAnsi="Cambria" w:cs="Cambria"/>
          <w:color w:val="000000"/>
          <w:sz w:val="24"/>
          <w:szCs w:val="24"/>
        </w:rPr>
      </w:pPr>
    </w:p>
    <w:p w14:paraId="5DC563B2" w14:textId="688D99E7" w:rsidR="002F46EF" w:rsidRPr="00DD44F4" w:rsidRDefault="002F46EF" w:rsidP="002F46EF">
      <w:pPr>
        <w:spacing w:after="0" w:line="360" w:lineRule="auto"/>
        <w:jc w:val="both"/>
        <w:rPr>
          <w:rFonts w:ascii="Cambria" w:eastAsia="Cambria" w:hAnsi="Cambria" w:cs="Cambria"/>
          <w:sz w:val="24"/>
          <w:szCs w:val="24"/>
        </w:rPr>
      </w:pPr>
      <w:r w:rsidRPr="00DD44F4">
        <w:rPr>
          <w:rFonts w:ascii="Cambria" w:eastAsia="Cambria" w:hAnsi="Cambria" w:cs="Cambria"/>
          <w:b/>
          <w:sz w:val="24"/>
          <w:szCs w:val="24"/>
        </w:rPr>
        <w:lastRenderedPageBreak/>
        <w:t>TERCER PU</w:t>
      </w:r>
      <w:bookmarkStart w:id="0" w:name="_GoBack"/>
      <w:bookmarkEnd w:id="0"/>
      <w:r w:rsidRPr="00DD44F4">
        <w:rPr>
          <w:rFonts w:ascii="Cambria" w:eastAsia="Cambria" w:hAnsi="Cambria" w:cs="Cambria"/>
          <w:b/>
          <w:sz w:val="24"/>
          <w:szCs w:val="24"/>
        </w:rPr>
        <w:t>NTO. –</w:t>
      </w:r>
      <w:r w:rsidR="0042672E" w:rsidRPr="00DD44F4">
        <w:rPr>
          <w:rFonts w:ascii="Cambria" w:eastAsia="Cambria" w:hAnsi="Cambria" w:cs="Cambria"/>
          <w:b/>
          <w:sz w:val="24"/>
          <w:szCs w:val="24"/>
        </w:rPr>
        <w:t xml:space="preserve"> Análisis y discusión de bajas presentadas por la encargada del museo “Museo de Antropología e Historia de Ocotlán</w:t>
      </w:r>
      <w:r w:rsidRPr="00DD44F4">
        <w:rPr>
          <w:rFonts w:ascii="Cambria" w:eastAsia="Cambria" w:hAnsi="Cambria" w:cs="Cambria"/>
          <w:color w:val="000000"/>
          <w:sz w:val="24"/>
          <w:szCs w:val="24"/>
        </w:rPr>
        <w:t>.</w:t>
      </w:r>
      <w:r w:rsidRPr="00DD44F4">
        <w:rPr>
          <w:rFonts w:ascii="Cambria" w:eastAsia="Cambria" w:hAnsi="Cambria" w:cs="Cambria"/>
          <w:b/>
          <w:color w:val="000000"/>
          <w:sz w:val="24"/>
          <w:szCs w:val="24"/>
        </w:rPr>
        <w:t xml:space="preserve"> </w:t>
      </w:r>
      <w:r w:rsidRPr="00DD44F4">
        <w:rPr>
          <w:rFonts w:ascii="Cambria" w:eastAsia="Cambria" w:hAnsi="Cambria" w:cs="Cambria"/>
          <w:sz w:val="24"/>
          <w:szCs w:val="24"/>
        </w:rPr>
        <w:t xml:space="preserve">La </w:t>
      </w:r>
      <w:r w:rsidRPr="00DD44F4">
        <w:rPr>
          <w:rFonts w:ascii="Cambria" w:eastAsia="Cambria" w:hAnsi="Cambria" w:cs="Cambria"/>
          <w:b/>
          <w:color w:val="000000"/>
          <w:sz w:val="24"/>
          <w:szCs w:val="24"/>
        </w:rPr>
        <w:t>C. Verónica Guadalupe Domínguez Manzo</w:t>
      </w:r>
      <w:r w:rsidRPr="00DD44F4">
        <w:rPr>
          <w:rFonts w:ascii="Cambria" w:eastAsia="Cambria" w:hAnsi="Cambria" w:cs="Cambria"/>
          <w:sz w:val="24"/>
          <w:szCs w:val="24"/>
        </w:rPr>
        <w:t>, expone lo siguiente “</w:t>
      </w:r>
      <w:r w:rsidR="00BD05C7" w:rsidRPr="00DD44F4">
        <w:rPr>
          <w:rFonts w:ascii="Cambria" w:eastAsia="Cambria" w:hAnsi="Cambria" w:cs="Cambria"/>
          <w:sz w:val="24"/>
          <w:szCs w:val="24"/>
        </w:rPr>
        <w:t xml:space="preserve"> Hace unos meses </w:t>
      </w:r>
      <w:r w:rsidR="00A50FD9" w:rsidRPr="00DD44F4">
        <w:rPr>
          <w:rFonts w:ascii="Cambria" w:eastAsia="Cambria" w:hAnsi="Cambria" w:cs="Cambria"/>
          <w:sz w:val="24"/>
          <w:szCs w:val="24"/>
        </w:rPr>
        <w:t xml:space="preserve">se hizo llegar la solicitud de baja  a la dirección de patrimonio y a la vez patrimonio a su servidora, lo cual hemos hecho saber a esta comisión sobre este tema, y una vez analizando el paquete que traemos de propuestas de bajas y buscando hacer las cosas de manera correcta, me gustaría primero escuchar el punto de vista referente a lo que resta en el paquete de museo, ya que creo que esta dirección, si bien son recortes de periódico, son </w:t>
      </w:r>
      <w:r w:rsidR="00EE25A5" w:rsidRPr="00DD44F4">
        <w:rPr>
          <w:rFonts w:ascii="Cambria" w:eastAsia="Cambria" w:hAnsi="Cambria" w:cs="Cambria"/>
          <w:sz w:val="24"/>
          <w:szCs w:val="24"/>
        </w:rPr>
        <w:t xml:space="preserve">fotografías, pues estas tienen un valor histórico, y la propuesta de su servidora es que podamos valorar otra opción para estas bajas, me comenta la encargada de museo que no tiene el espacio suficiente para poder exhibir esta galería de cuadros, de recortes de periódicos y de diferentes cuadros de fotografías, pero que busquemos otra opción y que podamos buscar una alternativa para esta dirección, no se si tengas una opinión referente a   </w:t>
      </w:r>
      <w:r w:rsidRPr="00DD44F4">
        <w:rPr>
          <w:rFonts w:ascii="Cambria" w:eastAsia="Cambria" w:hAnsi="Cambria" w:cs="Cambria"/>
          <w:sz w:val="24"/>
          <w:szCs w:val="24"/>
        </w:rPr>
        <w:t>.”</w:t>
      </w:r>
      <w:r w:rsidR="00EE25A5" w:rsidRPr="00DD44F4">
        <w:rPr>
          <w:rFonts w:ascii="Cambria" w:eastAsia="Cambria" w:hAnsi="Cambria" w:cs="Cambria"/>
          <w:sz w:val="24"/>
          <w:szCs w:val="24"/>
        </w:rPr>
        <w:t xml:space="preserve">- </w:t>
      </w:r>
      <w:r w:rsidRPr="00DD44F4">
        <w:rPr>
          <w:rFonts w:ascii="Cambria" w:eastAsia="Cambria" w:hAnsi="Cambria" w:cs="Cambria"/>
          <w:sz w:val="24"/>
          <w:szCs w:val="24"/>
        </w:rPr>
        <w:t xml:space="preserve">- - - - - - - - - - - - - - - - - - - - - - - - - - - - - - - - - - - - - - - - </w:t>
      </w:r>
    </w:p>
    <w:p w14:paraId="1C8D1095" w14:textId="5095D03E" w:rsidR="001B7963" w:rsidRPr="00DD44F4" w:rsidRDefault="002F46EF" w:rsidP="002F46EF">
      <w:pPr>
        <w:spacing w:after="0" w:line="360" w:lineRule="auto"/>
        <w:jc w:val="both"/>
        <w:rPr>
          <w:rFonts w:ascii="Cambria" w:eastAsia="Cambria" w:hAnsi="Cambria" w:cs="Cambria"/>
          <w:color w:val="000000"/>
          <w:sz w:val="24"/>
          <w:szCs w:val="24"/>
        </w:rPr>
      </w:pPr>
      <w:r w:rsidRPr="00DD44F4">
        <w:rPr>
          <w:rFonts w:ascii="Cambria" w:hAnsi="Cambria" w:cs="Segoe UI"/>
          <w:b/>
          <w:bCs/>
          <w:sz w:val="24"/>
          <w:szCs w:val="24"/>
        </w:rPr>
        <w:t xml:space="preserve">ACTO SEGUIDO: EL REGIDOR Y VOCAL </w:t>
      </w:r>
      <w:r w:rsidRPr="00DD44F4">
        <w:rPr>
          <w:rFonts w:ascii="Cambria" w:eastAsia="Cambria" w:hAnsi="Cambria" w:cs="Cambria"/>
          <w:b/>
          <w:color w:val="000000"/>
          <w:sz w:val="24"/>
          <w:szCs w:val="24"/>
        </w:rPr>
        <w:t>C. OSCAR NOÉ VÁZQUEZ CONTRERAS</w:t>
      </w:r>
      <w:r w:rsidRPr="00DD44F4">
        <w:rPr>
          <w:rFonts w:ascii="Cambria" w:hAnsi="Cambria" w:cs="Segoe UI"/>
          <w:b/>
          <w:bCs/>
          <w:sz w:val="24"/>
          <w:szCs w:val="24"/>
        </w:rPr>
        <w:t xml:space="preserve"> CONTESTO:</w:t>
      </w:r>
      <w:r w:rsidRPr="00DD44F4">
        <w:rPr>
          <w:rFonts w:ascii="Cambria" w:eastAsia="Cambria" w:hAnsi="Cambria" w:cs="Cambria"/>
          <w:color w:val="000000"/>
          <w:sz w:val="24"/>
          <w:szCs w:val="24"/>
        </w:rPr>
        <w:t xml:space="preserve"> Si, </w:t>
      </w:r>
      <w:r w:rsidR="00EE25A5" w:rsidRPr="00DD44F4">
        <w:rPr>
          <w:rFonts w:ascii="Cambria" w:eastAsia="Cambria" w:hAnsi="Cambria" w:cs="Cambria"/>
          <w:color w:val="000000"/>
          <w:sz w:val="24"/>
          <w:szCs w:val="24"/>
        </w:rPr>
        <w:t xml:space="preserve">pues revisando la información que presentas, vemos que puede ser información valiosa, información histórica con valor histórico del cual desconocemos cual pueda ser y es imposible revisar uno por uno </w:t>
      </w:r>
      <w:r w:rsidR="001B7963" w:rsidRPr="00DD44F4">
        <w:rPr>
          <w:rFonts w:ascii="Cambria" w:eastAsia="Cambria" w:hAnsi="Cambria" w:cs="Cambria"/>
          <w:color w:val="000000"/>
          <w:sz w:val="24"/>
          <w:szCs w:val="24"/>
        </w:rPr>
        <w:t>se tendría que involucrar algún especialista, y como bien lo comentas es darle un destino fuera de desecharlos.</w:t>
      </w:r>
      <w:r w:rsidR="00EE25A5" w:rsidRPr="00DD44F4">
        <w:rPr>
          <w:rFonts w:ascii="Cambria" w:eastAsia="Cambria" w:hAnsi="Cambria" w:cs="Cambria"/>
          <w:color w:val="000000"/>
          <w:sz w:val="24"/>
          <w:szCs w:val="24"/>
        </w:rPr>
        <w:t xml:space="preserve">  </w:t>
      </w:r>
      <w:r w:rsidRPr="00DD44F4">
        <w:rPr>
          <w:rFonts w:ascii="Cambria" w:eastAsia="Cambria" w:hAnsi="Cambria" w:cs="Cambria"/>
          <w:color w:val="000000"/>
          <w:sz w:val="24"/>
          <w:szCs w:val="24"/>
        </w:rPr>
        <w:t xml:space="preserve">- - - - - - </w:t>
      </w:r>
      <w:r w:rsidR="008D737D">
        <w:rPr>
          <w:rFonts w:ascii="Cambria" w:eastAsia="Cambria" w:hAnsi="Cambria" w:cs="Cambria"/>
          <w:color w:val="000000"/>
          <w:sz w:val="24"/>
          <w:szCs w:val="24"/>
        </w:rPr>
        <w:t xml:space="preserve">- - - - - - - - - - - - - - - - - - - - - - - - - - - - - - - - - - - - - - - - - - - </w:t>
      </w:r>
    </w:p>
    <w:p w14:paraId="75A581FE" w14:textId="1D5A3A31" w:rsidR="001B7963" w:rsidRPr="00DD44F4" w:rsidRDefault="001B7963" w:rsidP="001B7963">
      <w:pPr>
        <w:spacing w:after="0" w:line="360" w:lineRule="auto"/>
        <w:jc w:val="both"/>
        <w:rPr>
          <w:rFonts w:ascii="Cambria" w:eastAsia="Cambria" w:hAnsi="Cambria" w:cs="Cambria"/>
          <w:color w:val="000000"/>
          <w:sz w:val="24"/>
          <w:szCs w:val="24"/>
        </w:rPr>
      </w:pPr>
      <w:r w:rsidRPr="00DD44F4">
        <w:rPr>
          <w:rFonts w:ascii="Cambria" w:eastAsia="Cambria" w:hAnsi="Cambria" w:cs="Cambria"/>
          <w:b/>
          <w:color w:val="000000"/>
          <w:sz w:val="24"/>
          <w:szCs w:val="24"/>
        </w:rPr>
        <w:t>POSTERIORMENTE LA PRESIDENTA DE LA COMISIÓN C. VERÓNICA GUADALUPE DOMÍNGUEZ MANZO MANIFESTÓ:</w:t>
      </w:r>
      <w:r w:rsidRPr="00DD44F4">
        <w:rPr>
          <w:rFonts w:ascii="Cambria" w:eastAsia="Cambria" w:hAnsi="Cambria" w:cs="Cambria"/>
          <w:color w:val="000000"/>
          <w:sz w:val="24"/>
          <w:szCs w:val="24"/>
        </w:rPr>
        <w:t xml:space="preserve"> Una de las propuestas que su servidora pensaba es tal vez podamos hacer espacio en algunas bibliotecas de las delegaciones o agencias del municipio donde ellos puedan exhibir los cuadros para que tengan algo de historia del municipio en las delegaciones, o ver alguna otra opción, talvez seria retirarlos del cuadro y hacer un cuadernillo de recortes de lo que tenemos en estos cuadros nosotros podemos checar estamos hablando alrededor de 70 piezas, más tenemos el conocimiento en esta área, porque tal vez para nosotros no tiene el gran valor, los especialistas dirían lo contrario, y creo que la propuesta en este sentido es que este paquete referente a bajas de un museo lo saquemos de nuestro paquete y busquemos otra </w:t>
      </w:r>
      <w:r w:rsidR="0009784B" w:rsidRPr="00DD44F4">
        <w:rPr>
          <w:rFonts w:ascii="Cambria" w:eastAsia="Cambria" w:hAnsi="Cambria" w:cs="Cambria"/>
          <w:color w:val="000000"/>
          <w:sz w:val="24"/>
          <w:szCs w:val="24"/>
        </w:rPr>
        <w:t>opción que hacer con estos cuadros, y nos reunamos posteriormente a trabajar con ellos buscando otra opción, que les hagamos de su conocimiento a ellos que nos interesa una reunión pero que por el  momento y dándole seriedad a este trámite del paquete de bajas, este o sacamos del paquete, con la intención que el paquete solo o tengamos con lo se va a presentar al pleno, para nosotros tomar una propuesta viable de baja.</w:t>
      </w:r>
      <w:r w:rsidRPr="00DD44F4">
        <w:rPr>
          <w:rFonts w:ascii="Cambria" w:eastAsia="Cambria" w:hAnsi="Cambria" w:cs="Cambria"/>
          <w:color w:val="000000"/>
          <w:sz w:val="24"/>
          <w:szCs w:val="24"/>
        </w:rPr>
        <w:t xml:space="preserve"> </w:t>
      </w:r>
      <w:r w:rsidR="0009784B" w:rsidRPr="00DD44F4">
        <w:rPr>
          <w:rFonts w:ascii="Cambria" w:eastAsia="Cambria" w:hAnsi="Cambria" w:cs="Cambria"/>
          <w:color w:val="000000"/>
          <w:sz w:val="24"/>
          <w:szCs w:val="24"/>
        </w:rPr>
        <w:t>-</w:t>
      </w:r>
      <w:r w:rsidRPr="00DD44F4">
        <w:rPr>
          <w:rFonts w:ascii="Cambria" w:eastAsia="Cambria" w:hAnsi="Cambria" w:cs="Cambria"/>
          <w:color w:val="000000"/>
          <w:sz w:val="24"/>
          <w:szCs w:val="24"/>
        </w:rPr>
        <w:t xml:space="preserve">  - - - - - - - - - - - - - - - - - - - - - - - - - - - - - - - </w:t>
      </w:r>
      <w:r w:rsidR="0009784B" w:rsidRPr="00DD44F4">
        <w:rPr>
          <w:rFonts w:ascii="Cambria" w:eastAsia="Cambria" w:hAnsi="Cambria" w:cs="Cambria"/>
          <w:color w:val="000000"/>
          <w:sz w:val="24"/>
          <w:szCs w:val="24"/>
        </w:rPr>
        <w:t xml:space="preserve">- - - - - - - - - - </w:t>
      </w:r>
    </w:p>
    <w:p w14:paraId="7E549A4B" w14:textId="29772CDD" w:rsidR="0009784B" w:rsidRPr="00DD44F4" w:rsidRDefault="0009784B" w:rsidP="0009784B">
      <w:pPr>
        <w:spacing w:after="0" w:line="360" w:lineRule="auto"/>
        <w:jc w:val="both"/>
        <w:rPr>
          <w:rFonts w:ascii="Cambria" w:eastAsia="Cambria" w:hAnsi="Cambria" w:cs="Cambria"/>
          <w:color w:val="000000"/>
          <w:sz w:val="24"/>
          <w:szCs w:val="24"/>
        </w:rPr>
      </w:pPr>
      <w:r w:rsidRPr="00DD44F4">
        <w:rPr>
          <w:rFonts w:ascii="Cambria" w:hAnsi="Cambria" w:cs="Segoe UI"/>
          <w:b/>
          <w:sz w:val="24"/>
          <w:szCs w:val="24"/>
        </w:rPr>
        <w:lastRenderedPageBreak/>
        <w:t xml:space="preserve">A LO QUE EL REGIDOR Y VOCAL DE LA COMISION EL </w:t>
      </w:r>
      <w:r w:rsidRPr="00DD44F4">
        <w:rPr>
          <w:rFonts w:ascii="Cambria" w:eastAsia="Cambria" w:hAnsi="Cambria" w:cs="Cambria"/>
          <w:b/>
          <w:color w:val="000000"/>
          <w:sz w:val="24"/>
          <w:szCs w:val="24"/>
        </w:rPr>
        <w:t>C. OSCAR NOÉ VÁZQUEZ CONTRERAS</w:t>
      </w:r>
      <w:r w:rsidRPr="00DD44F4">
        <w:rPr>
          <w:rFonts w:ascii="Cambria" w:hAnsi="Cambria" w:cs="Segoe UI"/>
          <w:b/>
          <w:bCs/>
          <w:sz w:val="24"/>
          <w:szCs w:val="24"/>
        </w:rPr>
        <w:t xml:space="preserve"> </w:t>
      </w:r>
      <w:r w:rsidRPr="00DD44F4">
        <w:rPr>
          <w:rFonts w:ascii="Cambria" w:eastAsia="Cambria" w:hAnsi="Cambria" w:cs="Cambria"/>
          <w:b/>
          <w:color w:val="000000"/>
          <w:sz w:val="24"/>
          <w:szCs w:val="24"/>
        </w:rPr>
        <w:t>RESPONDIÓ</w:t>
      </w:r>
      <w:r w:rsidRPr="00DD44F4">
        <w:rPr>
          <w:rFonts w:ascii="Cambria" w:hAnsi="Cambria" w:cs="Segoe UI"/>
          <w:b/>
          <w:sz w:val="24"/>
          <w:szCs w:val="24"/>
        </w:rPr>
        <w:t>:</w:t>
      </w:r>
      <w:r w:rsidRPr="00DD44F4">
        <w:rPr>
          <w:rFonts w:ascii="Cambria" w:eastAsia="Cambria" w:hAnsi="Cambria" w:cs="Cambria"/>
          <w:color w:val="000000"/>
          <w:sz w:val="24"/>
          <w:szCs w:val="24"/>
        </w:rPr>
        <w:t xml:space="preserve"> “Si está muy bien”. - - - - - - - - - - - - - - - - - - - - - - - - - </w:t>
      </w:r>
    </w:p>
    <w:p w14:paraId="540B01B4" w14:textId="5C00E390" w:rsidR="0009784B" w:rsidRPr="00DD44F4" w:rsidRDefault="0009784B" w:rsidP="0009784B">
      <w:pPr>
        <w:spacing w:after="0" w:line="360" w:lineRule="auto"/>
        <w:jc w:val="both"/>
        <w:rPr>
          <w:rFonts w:ascii="Cambria" w:eastAsia="Cambria" w:hAnsi="Cambria" w:cs="Cambria"/>
          <w:color w:val="000000"/>
          <w:sz w:val="24"/>
          <w:szCs w:val="24"/>
        </w:rPr>
      </w:pPr>
      <w:r w:rsidRPr="00DD44F4">
        <w:rPr>
          <w:rFonts w:ascii="Cambria" w:eastAsia="Cambria" w:hAnsi="Cambria" w:cs="Cambria"/>
          <w:b/>
          <w:color w:val="000000"/>
          <w:sz w:val="24"/>
          <w:szCs w:val="24"/>
        </w:rPr>
        <w:t>CONSECUTIVAMENTE LA PRESIDENTA DE LA COMISIÓN C. VERÓNICA GUADALUPE DOMÍNGUEZ MANZO MANIFESTÓ:</w:t>
      </w:r>
      <w:r w:rsidRPr="00DD44F4">
        <w:rPr>
          <w:rFonts w:ascii="Cambria" w:eastAsia="Cambria" w:hAnsi="Cambria" w:cs="Cambria"/>
          <w:color w:val="000000"/>
          <w:sz w:val="24"/>
          <w:szCs w:val="24"/>
        </w:rPr>
        <w:t xml:space="preserve"> El tercer punto no lo vamos a someter a votación toda vez que nada más vamos hacer esta propuesta y una vez que también veamos cual es la reacción ya valoramos si se desecha de plano o ya vemos, esto que sea </w:t>
      </w:r>
      <w:r w:rsidR="00870479" w:rsidRPr="00DD44F4">
        <w:rPr>
          <w:rFonts w:ascii="Cambria" w:eastAsia="Cambria" w:hAnsi="Cambria" w:cs="Cambria"/>
          <w:color w:val="000000"/>
          <w:sz w:val="24"/>
          <w:szCs w:val="24"/>
        </w:rPr>
        <w:t xml:space="preserve">una propuesta nada más. - - - - - - </w:t>
      </w:r>
      <w:r w:rsidRPr="00DD44F4">
        <w:rPr>
          <w:rFonts w:ascii="Cambria" w:eastAsia="Cambria" w:hAnsi="Cambria" w:cs="Cambria"/>
          <w:color w:val="000000"/>
          <w:sz w:val="24"/>
          <w:szCs w:val="24"/>
        </w:rPr>
        <w:t xml:space="preserve"> - - - - - - - - - - - - - - - - - - - - </w:t>
      </w:r>
    </w:p>
    <w:p w14:paraId="57E67029" w14:textId="77777777" w:rsidR="003D1462" w:rsidRDefault="0009784B" w:rsidP="002F46EF">
      <w:pPr>
        <w:spacing w:after="0" w:line="360" w:lineRule="auto"/>
        <w:jc w:val="both"/>
        <w:rPr>
          <w:rFonts w:ascii="Cambria" w:eastAsia="Cambria" w:hAnsi="Cambria" w:cs="Cambria"/>
          <w:color w:val="000000"/>
          <w:sz w:val="24"/>
          <w:szCs w:val="24"/>
        </w:rPr>
      </w:pPr>
      <w:r w:rsidRPr="00DD44F4">
        <w:rPr>
          <w:rFonts w:ascii="Cambria" w:eastAsia="Cambria" w:hAnsi="Cambria" w:cs="Cambria"/>
          <w:color w:val="000000"/>
          <w:sz w:val="24"/>
          <w:szCs w:val="24"/>
        </w:rPr>
        <w:t xml:space="preserve"> </w:t>
      </w:r>
    </w:p>
    <w:p w14:paraId="718A602E" w14:textId="402F3AB7" w:rsidR="002F46EF" w:rsidRPr="003D1462" w:rsidRDefault="002F46EF" w:rsidP="002F46EF">
      <w:pPr>
        <w:spacing w:after="0" w:line="360" w:lineRule="auto"/>
        <w:jc w:val="both"/>
        <w:rPr>
          <w:rFonts w:ascii="Cambria" w:eastAsia="Cambria" w:hAnsi="Cambria" w:cs="Cambria"/>
          <w:color w:val="000000"/>
          <w:sz w:val="24"/>
          <w:szCs w:val="24"/>
        </w:rPr>
      </w:pPr>
      <w:r w:rsidRPr="00DD44F4">
        <w:rPr>
          <w:rFonts w:ascii="Cambria" w:hAnsi="Cambria"/>
          <w:b/>
          <w:sz w:val="24"/>
          <w:szCs w:val="24"/>
        </w:rPr>
        <w:t>CUARTO PUNTO</w:t>
      </w:r>
      <w:r w:rsidRPr="00DD44F4">
        <w:rPr>
          <w:rFonts w:ascii="Cambria" w:eastAsia="Cambria" w:hAnsi="Cambria" w:cs="Cambria"/>
          <w:sz w:val="24"/>
          <w:szCs w:val="24"/>
        </w:rPr>
        <w:t>. -</w:t>
      </w:r>
      <w:r w:rsidR="0042672E" w:rsidRPr="00DD44F4">
        <w:rPr>
          <w:rFonts w:ascii="Cambria" w:eastAsia="Cambria" w:hAnsi="Cambria" w:cs="Cambria"/>
          <w:b/>
          <w:bCs/>
          <w:sz w:val="24"/>
          <w:szCs w:val="24"/>
        </w:rPr>
        <w:t>Puntos Varios</w:t>
      </w:r>
      <w:r w:rsidRPr="00DD44F4">
        <w:rPr>
          <w:rFonts w:ascii="Cambria" w:eastAsia="Cambria" w:hAnsi="Cambria" w:cs="Cambria"/>
          <w:color w:val="000000"/>
          <w:sz w:val="24"/>
          <w:szCs w:val="24"/>
        </w:rPr>
        <w:t xml:space="preserve">. </w:t>
      </w:r>
      <w:r w:rsidRPr="00DD44F4">
        <w:rPr>
          <w:rFonts w:ascii="Cambria" w:eastAsia="Cambria" w:hAnsi="Cambria" w:cs="Cambria"/>
          <w:sz w:val="24"/>
          <w:szCs w:val="24"/>
        </w:rPr>
        <w:t xml:space="preserve">La </w:t>
      </w:r>
      <w:r w:rsidRPr="00DD44F4">
        <w:rPr>
          <w:rFonts w:ascii="Cambria" w:eastAsia="Cambria" w:hAnsi="Cambria" w:cs="Cambria"/>
          <w:b/>
          <w:color w:val="000000"/>
          <w:sz w:val="24"/>
          <w:szCs w:val="24"/>
        </w:rPr>
        <w:t>C. Verónica Guadalupe Domínguez Manzo</w:t>
      </w:r>
      <w:r w:rsidRPr="00DD44F4">
        <w:rPr>
          <w:rFonts w:ascii="Cambria" w:eastAsia="Cambria" w:hAnsi="Cambria" w:cs="Cambria"/>
          <w:sz w:val="24"/>
          <w:szCs w:val="24"/>
        </w:rPr>
        <w:t xml:space="preserve">, comenta lo siguiente: </w:t>
      </w:r>
      <w:r w:rsidR="00870479" w:rsidRPr="00DD44F4">
        <w:rPr>
          <w:rFonts w:ascii="Cambria" w:eastAsia="Cambria" w:hAnsi="Cambria" w:cs="Cambria"/>
          <w:sz w:val="24"/>
          <w:szCs w:val="24"/>
        </w:rPr>
        <w:t>“No se si hay algún tema a tartar en particular en esta comisión</w:t>
      </w:r>
      <w:proofErr w:type="gramStart"/>
      <w:r w:rsidRPr="00DD44F4">
        <w:rPr>
          <w:rFonts w:ascii="Cambria" w:eastAsia="Cambria" w:hAnsi="Cambria" w:cs="Cambria"/>
          <w:sz w:val="24"/>
          <w:szCs w:val="24"/>
        </w:rPr>
        <w:t>?</w:t>
      </w:r>
      <w:proofErr w:type="gramEnd"/>
      <w:r w:rsidR="00870479" w:rsidRPr="00DD44F4">
        <w:rPr>
          <w:rFonts w:ascii="Cambria" w:eastAsia="Cambria" w:hAnsi="Cambria" w:cs="Cambria"/>
          <w:sz w:val="24"/>
          <w:szCs w:val="24"/>
        </w:rPr>
        <w:t>”</w:t>
      </w:r>
      <w:r w:rsidRPr="00DD44F4">
        <w:rPr>
          <w:rFonts w:ascii="Cambria" w:eastAsia="Cambria" w:hAnsi="Cambria" w:cs="Cambria"/>
          <w:sz w:val="24"/>
          <w:szCs w:val="24"/>
        </w:rPr>
        <w:t xml:space="preserve"> - - - - - - - - - - - - - - - - - - - - - - - - - - - - -</w:t>
      </w:r>
      <w:r w:rsidR="00870479" w:rsidRPr="00DD44F4">
        <w:rPr>
          <w:rFonts w:ascii="Cambria" w:eastAsia="Cambria" w:hAnsi="Cambria" w:cs="Cambria"/>
          <w:sz w:val="24"/>
          <w:szCs w:val="24"/>
        </w:rPr>
        <w:t xml:space="preserve"> - - - - - - - - - - - - - - - - - - - - </w:t>
      </w:r>
    </w:p>
    <w:p w14:paraId="4F5A89B5" w14:textId="284B4834" w:rsidR="002F46EF" w:rsidRPr="00DD44F4" w:rsidRDefault="00870479" w:rsidP="002F46EF">
      <w:pPr>
        <w:spacing w:after="0" w:line="360" w:lineRule="auto"/>
        <w:jc w:val="both"/>
        <w:rPr>
          <w:rFonts w:ascii="Cambria" w:eastAsia="Cambria" w:hAnsi="Cambria" w:cs="Cambria"/>
          <w:color w:val="000000"/>
          <w:sz w:val="24"/>
          <w:szCs w:val="24"/>
        </w:rPr>
      </w:pPr>
      <w:r w:rsidRPr="00DD44F4">
        <w:rPr>
          <w:rFonts w:ascii="Cambria" w:hAnsi="Cambria" w:cs="Segoe UI"/>
          <w:b/>
          <w:sz w:val="24"/>
          <w:szCs w:val="24"/>
        </w:rPr>
        <w:t>ENSEGUIDA</w:t>
      </w:r>
      <w:r w:rsidR="002F46EF" w:rsidRPr="00DD44F4">
        <w:rPr>
          <w:rFonts w:ascii="Cambria" w:hAnsi="Cambria" w:cs="Segoe UI"/>
          <w:b/>
          <w:sz w:val="24"/>
          <w:szCs w:val="24"/>
        </w:rPr>
        <w:t xml:space="preserve"> EL REGIDOR Y VOCAL DE LA COMISION EL </w:t>
      </w:r>
      <w:r w:rsidR="002F46EF" w:rsidRPr="00DD44F4">
        <w:rPr>
          <w:rFonts w:ascii="Cambria" w:eastAsia="Cambria" w:hAnsi="Cambria" w:cs="Cambria"/>
          <w:b/>
          <w:color w:val="000000"/>
          <w:sz w:val="24"/>
          <w:szCs w:val="24"/>
        </w:rPr>
        <w:t>C. OSCAR NOÉ VÁZQUEZ CONTRERAS</w:t>
      </w:r>
      <w:r w:rsidR="002F46EF" w:rsidRPr="00DD44F4">
        <w:rPr>
          <w:rFonts w:ascii="Cambria" w:hAnsi="Cambria" w:cs="Segoe UI"/>
          <w:b/>
          <w:bCs/>
          <w:sz w:val="24"/>
          <w:szCs w:val="24"/>
        </w:rPr>
        <w:t xml:space="preserve"> </w:t>
      </w:r>
      <w:r w:rsidR="002F46EF" w:rsidRPr="00DD44F4">
        <w:rPr>
          <w:rFonts w:ascii="Cambria" w:eastAsia="Cambria" w:hAnsi="Cambria" w:cs="Cambria"/>
          <w:b/>
          <w:color w:val="000000"/>
          <w:sz w:val="24"/>
          <w:szCs w:val="24"/>
        </w:rPr>
        <w:t>RESPONDIÓ</w:t>
      </w:r>
      <w:r w:rsidR="002F46EF" w:rsidRPr="00DD44F4">
        <w:rPr>
          <w:rFonts w:ascii="Cambria" w:hAnsi="Cambria" w:cs="Segoe UI"/>
          <w:b/>
          <w:sz w:val="24"/>
          <w:szCs w:val="24"/>
        </w:rPr>
        <w:t>:</w:t>
      </w:r>
      <w:r w:rsidR="002F46EF" w:rsidRPr="00DD44F4">
        <w:rPr>
          <w:rFonts w:ascii="Cambria" w:eastAsia="Cambria" w:hAnsi="Cambria" w:cs="Cambria"/>
          <w:color w:val="000000"/>
          <w:sz w:val="24"/>
          <w:szCs w:val="24"/>
        </w:rPr>
        <w:t xml:space="preserve"> “</w:t>
      </w:r>
      <w:r w:rsidRPr="00DD44F4">
        <w:rPr>
          <w:rFonts w:ascii="Cambria" w:eastAsia="Cambria" w:hAnsi="Cambria" w:cs="Cambria"/>
          <w:color w:val="000000"/>
          <w:sz w:val="24"/>
          <w:szCs w:val="24"/>
        </w:rPr>
        <w:t>No ninguna”. -</w:t>
      </w:r>
      <w:r w:rsidR="002F46EF" w:rsidRPr="00DD44F4">
        <w:rPr>
          <w:rFonts w:ascii="Cambria" w:eastAsia="Cambria" w:hAnsi="Cambria" w:cs="Cambria"/>
          <w:color w:val="000000"/>
          <w:sz w:val="24"/>
          <w:szCs w:val="24"/>
        </w:rPr>
        <w:t xml:space="preserve"> - - - - - - - - - - - - </w:t>
      </w:r>
      <w:r w:rsidRPr="00DD44F4">
        <w:rPr>
          <w:rFonts w:ascii="Cambria" w:eastAsia="Cambria" w:hAnsi="Cambria" w:cs="Cambria"/>
          <w:color w:val="000000"/>
          <w:sz w:val="24"/>
          <w:szCs w:val="24"/>
        </w:rPr>
        <w:t xml:space="preserve">- - - - - - - - </w:t>
      </w:r>
    </w:p>
    <w:p w14:paraId="0A48108F" w14:textId="77777777" w:rsidR="002F46EF" w:rsidRPr="00DD44F4" w:rsidRDefault="002F46EF" w:rsidP="002F46EF">
      <w:pPr>
        <w:spacing w:after="0" w:line="360" w:lineRule="auto"/>
        <w:jc w:val="both"/>
        <w:rPr>
          <w:rFonts w:ascii="Cambria" w:eastAsia="Cambria" w:hAnsi="Cambria" w:cs="Cambria"/>
          <w:color w:val="000000"/>
          <w:sz w:val="24"/>
          <w:szCs w:val="24"/>
        </w:rPr>
      </w:pPr>
    </w:p>
    <w:p w14:paraId="2331270E" w14:textId="6B1DA816" w:rsidR="002F46EF" w:rsidRPr="00DD44F4" w:rsidRDefault="002F46EF" w:rsidP="0042672E">
      <w:pPr>
        <w:jc w:val="both"/>
        <w:rPr>
          <w:rFonts w:ascii="Cambria" w:hAnsi="Cambria" w:cs="Segoe UI"/>
          <w:bCs/>
          <w:sz w:val="24"/>
          <w:szCs w:val="24"/>
        </w:rPr>
      </w:pPr>
      <w:r w:rsidRPr="00DD44F4">
        <w:rPr>
          <w:rFonts w:ascii="Cambria" w:hAnsi="Cambria"/>
          <w:b/>
          <w:sz w:val="24"/>
          <w:szCs w:val="24"/>
        </w:rPr>
        <w:t>QUINTO PUNTO</w:t>
      </w:r>
      <w:r w:rsidRPr="00DD44F4">
        <w:rPr>
          <w:rFonts w:ascii="Cambria" w:eastAsia="Cambria" w:hAnsi="Cambria" w:cs="Cambria"/>
          <w:sz w:val="24"/>
          <w:szCs w:val="24"/>
        </w:rPr>
        <w:t xml:space="preserve">. - </w:t>
      </w:r>
      <w:r w:rsidRPr="00DD44F4">
        <w:rPr>
          <w:rFonts w:ascii="Cambria" w:eastAsia="Cambria" w:hAnsi="Cambria" w:cs="Cambria"/>
          <w:color w:val="000000"/>
          <w:sz w:val="24"/>
          <w:szCs w:val="24"/>
        </w:rPr>
        <w:t xml:space="preserve">No habiendo más asuntos que tratar, la </w:t>
      </w:r>
      <w:r w:rsidRPr="00DD44F4">
        <w:rPr>
          <w:rFonts w:ascii="Cambria" w:eastAsia="Cambria" w:hAnsi="Cambria" w:cs="Cambria"/>
          <w:b/>
          <w:color w:val="000000"/>
          <w:sz w:val="24"/>
          <w:szCs w:val="24"/>
        </w:rPr>
        <w:t>C. Verónica Guadalupe Domínguez Manzo</w:t>
      </w:r>
      <w:r w:rsidRPr="00DD44F4">
        <w:rPr>
          <w:rFonts w:ascii="Cambria" w:eastAsia="Cambria" w:hAnsi="Cambria" w:cs="Cambria"/>
          <w:color w:val="000000"/>
          <w:sz w:val="24"/>
          <w:szCs w:val="24"/>
        </w:rPr>
        <w:t xml:space="preserve">, </w:t>
      </w:r>
      <w:r w:rsidR="0042672E" w:rsidRPr="00DD44F4">
        <w:rPr>
          <w:rFonts w:ascii="Cambria" w:eastAsia="Cambria" w:hAnsi="Cambria" w:cs="Cambria"/>
          <w:color w:val="000000"/>
          <w:sz w:val="24"/>
          <w:szCs w:val="24"/>
        </w:rPr>
        <w:t>presidenta</w:t>
      </w:r>
      <w:r w:rsidRPr="00DD44F4">
        <w:rPr>
          <w:rFonts w:ascii="Cambria" w:eastAsia="Cambria" w:hAnsi="Cambria" w:cs="Cambria"/>
          <w:color w:val="000000"/>
          <w:sz w:val="24"/>
          <w:szCs w:val="24"/>
        </w:rPr>
        <w:t xml:space="preserve"> de Comisión, concluyó la</w:t>
      </w:r>
      <w:r w:rsidRPr="00DD44F4">
        <w:rPr>
          <w:rFonts w:ascii="Cambria" w:eastAsia="Cambria" w:hAnsi="Cambria" w:cs="Cambria"/>
          <w:b/>
          <w:color w:val="000000"/>
          <w:sz w:val="24"/>
          <w:szCs w:val="24"/>
        </w:rPr>
        <w:t xml:space="preserve"> SESIÓN DE COMISIÓN DE PATRIMONIO Y VEHÍCULOS </w:t>
      </w:r>
      <w:r w:rsidRPr="00DD44F4">
        <w:rPr>
          <w:rFonts w:ascii="Cambria" w:eastAsia="Cambria" w:hAnsi="Cambria" w:cs="Cambria"/>
          <w:color w:val="000000"/>
          <w:sz w:val="24"/>
          <w:szCs w:val="24"/>
        </w:rPr>
        <w:t>del H. Ayuntamiento Constitucional de Ocotlán, Jalisco, 2018-2021, siendo las 1</w:t>
      </w:r>
      <w:r w:rsidR="00870479" w:rsidRPr="00DD44F4">
        <w:rPr>
          <w:rFonts w:ascii="Cambria" w:eastAsia="Cambria" w:hAnsi="Cambria" w:cs="Cambria"/>
          <w:color w:val="000000"/>
          <w:sz w:val="24"/>
          <w:szCs w:val="24"/>
        </w:rPr>
        <w:t>2</w:t>
      </w:r>
      <w:r w:rsidRPr="00DD44F4">
        <w:rPr>
          <w:rFonts w:ascii="Cambria" w:eastAsia="Cambria" w:hAnsi="Cambria" w:cs="Cambria"/>
          <w:color w:val="000000"/>
          <w:sz w:val="24"/>
          <w:szCs w:val="24"/>
        </w:rPr>
        <w:t>:</w:t>
      </w:r>
      <w:r w:rsidR="00870479" w:rsidRPr="00DD44F4">
        <w:rPr>
          <w:rFonts w:ascii="Cambria" w:eastAsia="Cambria" w:hAnsi="Cambria" w:cs="Cambria"/>
          <w:color w:val="000000"/>
          <w:sz w:val="24"/>
          <w:szCs w:val="24"/>
        </w:rPr>
        <w:t>24</w:t>
      </w:r>
      <w:r w:rsidRPr="00DD44F4">
        <w:rPr>
          <w:rFonts w:ascii="Cambria" w:eastAsia="Cambria" w:hAnsi="Cambria" w:cs="Cambria"/>
          <w:color w:val="000000"/>
          <w:sz w:val="24"/>
          <w:szCs w:val="24"/>
        </w:rPr>
        <w:t xml:space="preserve"> </w:t>
      </w:r>
      <w:r w:rsidR="00870479" w:rsidRPr="00DD44F4">
        <w:rPr>
          <w:rFonts w:ascii="Cambria" w:eastAsia="Cambria" w:hAnsi="Cambria" w:cs="Cambria"/>
          <w:color w:val="000000"/>
          <w:sz w:val="24"/>
          <w:szCs w:val="24"/>
        </w:rPr>
        <w:t>doce</w:t>
      </w:r>
      <w:r w:rsidRPr="00DD44F4">
        <w:rPr>
          <w:rFonts w:ascii="Cambria" w:eastAsia="Cambria" w:hAnsi="Cambria" w:cs="Cambria"/>
          <w:color w:val="000000"/>
          <w:sz w:val="24"/>
          <w:szCs w:val="24"/>
        </w:rPr>
        <w:t xml:space="preserve"> horas con </w:t>
      </w:r>
      <w:r w:rsidR="00870479" w:rsidRPr="00DD44F4">
        <w:rPr>
          <w:rFonts w:ascii="Cambria" w:eastAsia="Cambria" w:hAnsi="Cambria" w:cs="Cambria"/>
          <w:color w:val="000000"/>
          <w:sz w:val="24"/>
          <w:szCs w:val="24"/>
        </w:rPr>
        <w:t xml:space="preserve">veinticuatro </w:t>
      </w:r>
      <w:r w:rsidRPr="00DD44F4">
        <w:rPr>
          <w:rFonts w:ascii="Cambria" w:eastAsia="Cambria" w:hAnsi="Cambria" w:cs="Cambria"/>
          <w:color w:val="000000"/>
          <w:sz w:val="24"/>
          <w:szCs w:val="24"/>
        </w:rPr>
        <w:t xml:space="preserve">minutos, del día </w:t>
      </w:r>
      <w:r w:rsidR="0042672E" w:rsidRPr="00DD44F4">
        <w:rPr>
          <w:rFonts w:ascii="Cambria" w:eastAsia="Cambria" w:hAnsi="Cambria" w:cs="Cambria"/>
          <w:color w:val="000000"/>
          <w:sz w:val="24"/>
          <w:szCs w:val="24"/>
        </w:rPr>
        <w:t>29</w:t>
      </w:r>
      <w:r w:rsidRPr="00DD44F4">
        <w:rPr>
          <w:rFonts w:ascii="Cambria" w:eastAsia="Cambria" w:hAnsi="Cambria" w:cs="Cambria"/>
          <w:color w:val="000000"/>
          <w:sz w:val="24"/>
          <w:szCs w:val="24"/>
        </w:rPr>
        <w:t xml:space="preserve"> de Ju</w:t>
      </w:r>
      <w:r w:rsidR="0042672E" w:rsidRPr="00DD44F4">
        <w:rPr>
          <w:rFonts w:ascii="Cambria" w:eastAsia="Cambria" w:hAnsi="Cambria" w:cs="Cambria"/>
          <w:color w:val="000000"/>
          <w:sz w:val="24"/>
          <w:szCs w:val="24"/>
        </w:rPr>
        <w:t>l</w:t>
      </w:r>
      <w:r w:rsidRPr="00DD44F4">
        <w:rPr>
          <w:rFonts w:ascii="Cambria" w:eastAsia="Cambria" w:hAnsi="Cambria" w:cs="Cambria"/>
          <w:color w:val="000000"/>
          <w:sz w:val="24"/>
          <w:szCs w:val="24"/>
        </w:rPr>
        <w:t xml:space="preserve">io del 2021 dos mil veintiuno. - - - - - - - - - </w:t>
      </w:r>
    </w:p>
    <w:p w14:paraId="29439D6C" w14:textId="77777777" w:rsidR="002F46EF" w:rsidRPr="00DD44F4" w:rsidRDefault="002F46EF" w:rsidP="002F46EF">
      <w:pPr>
        <w:spacing w:after="0" w:line="360" w:lineRule="auto"/>
        <w:jc w:val="both"/>
        <w:rPr>
          <w:rFonts w:ascii="Cambria" w:eastAsia="Cambria" w:hAnsi="Cambria" w:cs="Cambria"/>
          <w:color w:val="000000"/>
          <w:sz w:val="24"/>
          <w:szCs w:val="24"/>
        </w:rPr>
      </w:pPr>
    </w:p>
    <w:tbl>
      <w:tblPr>
        <w:tblW w:w="8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7"/>
        <w:gridCol w:w="4178"/>
      </w:tblGrid>
      <w:tr w:rsidR="002F46EF" w:rsidRPr="00DD44F4" w14:paraId="53A3B5BC" w14:textId="77777777" w:rsidTr="002F46EF">
        <w:trPr>
          <w:trHeight w:val="520"/>
        </w:trPr>
        <w:tc>
          <w:tcPr>
            <w:tcW w:w="4175" w:type="dxa"/>
            <w:tcBorders>
              <w:top w:val="single" w:sz="4" w:space="0" w:color="000000"/>
              <w:left w:val="single" w:sz="4" w:space="0" w:color="000000"/>
              <w:bottom w:val="single" w:sz="4" w:space="0" w:color="000000"/>
              <w:right w:val="single" w:sz="4" w:space="0" w:color="000000"/>
            </w:tcBorders>
            <w:hideMark/>
          </w:tcPr>
          <w:p w14:paraId="21FAFCDF" w14:textId="77777777" w:rsidR="002F46EF" w:rsidRPr="00DD44F4" w:rsidRDefault="002F46EF">
            <w:pPr>
              <w:spacing w:line="360" w:lineRule="auto"/>
              <w:jc w:val="center"/>
              <w:rPr>
                <w:rFonts w:ascii="Cambria" w:eastAsia="Cambria" w:hAnsi="Cambria" w:cs="Cambria"/>
                <w:b/>
                <w:color w:val="000000"/>
                <w:sz w:val="24"/>
                <w:szCs w:val="24"/>
                <w:lang w:eastAsia="en-US"/>
              </w:rPr>
            </w:pPr>
            <w:r w:rsidRPr="00DD44F4">
              <w:rPr>
                <w:rFonts w:ascii="Cambria" w:eastAsia="Cambria" w:hAnsi="Cambria" w:cs="Cambria"/>
                <w:b/>
                <w:color w:val="000000"/>
                <w:sz w:val="24"/>
                <w:szCs w:val="24"/>
                <w:lang w:eastAsia="en-US"/>
              </w:rPr>
              <w:t>NOMBRE</w:t>
            </w:r>
          </w:p>
        </w:tc>
        <w:tc>
          <w:tcPr>
            <w:tcW w:w="4175" w:type="dxa"/>
            <w:tcBorders>
              <w:top w:val="single" w:sz="4" w:space="0" w:color="000000"/>
              <w:left w:val="single" w:sz="4" w:space="0" w:color="000000"/>
              <w:bottom w:val="single" w:sz="4" w:space="0" w:color="000000"/>
              <w:right w:val="single" w:sz="4" w:space="0" w:color="000000"/>
            </w:tcBorders>
            <w:hideMark/>
          </w:tcPr>
          <w:p w14:paraId="34C3B92D" w14:textId="77777777" w:rsidR="002F46EF" w:rsidRPr="00DD44F4" w:rsidRDefault="002F46EF">
            <w:pPr>
              <w:spacing w:line="360" w:lineRule="auto"/>
              <w:jc w:val="center"/>
              <w:rPr>
                <w:rFonts w:ascii="Cambria" w:eastAsia="Cambria" w:hAnsi="Cambria" w:cs="Cambria"/>
                <w:b/>
                <w:color w:val="000000"/>
                <w:sz w:val="24"/>
                <w:szCs w:val="24"/>
                <w:lang w:eastAsia="en-US"/>
              </w:rPr>
            </w:pPr>
            <w:r w:rsidRPr="00DD44F4">
              <w:rPr>
                <w:rFonts w:ascii="Cambria" w:eastAsia="Cambria" w:hAnsi="Cambria" w:cs="Cambria"/>
                <w:b/>
                <w:color w:val="000000"/>
                <w:sz w:val="24"/>
                <w:szCs w:val="24"/>
                <w:lang w:eastAsia="en-US"/>
              </w:rPr>
              <w:t>FIRMA</w:t>
            </w:r>
          </w:p>
        </w:tc>
      </w:tr>
      <w:tr w:rsidR="002F46EF" w:rsidRPr="00DD44F4" w14:paraId="73F5D063" w14:textId="77777777" w:rsidTr="002F46EF">
        <w:trPr>
          <w:trHeight w:val="1367"/>
        </w:trPr>
        <w:tc>
          <w:tcPr>
            <w:tcW w:w="4175" w:type="dxa"/>
            <w:tcBorders>
              <w:top w:val="single" w:sz="4" w:space="0" w:color="000000"/>
              <w:left w:val="single" w:sz="4" w:space="0" w:color="000000"/>
              <w:bottom w:val="single" w:sz="4" w:space="0" w:color="000000"/>
              <w:right w:val="single" w:sz="4" w:space="0" w:color="000000"/>
            </w:tcBorders>
            <w:hideMark/>
          </w:tcPr>
          <w:p w14:paraId="44D797E4" w14:textId="77777777" w:rsidR="001525D7" w:rsidRDefault="001525D7" w:rsidP="00740681">
            <w:pPr>
              <w:jc w:val="center"/>
              <w:rPr>
                <w:b/>
                <w:sz w:val="24"/>
              </w:rPr>
            </w:pPr>
          </w:p>
          <w:p w14:paraId="4A7FC497" w14:textId="23082744" w:rsidR="002F46EF" w:rsidRPr="001509AD" w:rsidRDefault="00740681" w:rsidP="00740681">
            <w:pPr>
              <w:jc w:val="center"/>
              <w:rPr>
                <w:b/>
                <w:sz w:val="24"/>
              </w:rPr>
            </w:pPr>
            <w:r w:rsidRPr="001509AD">
              <w:rPr>
                <w:b/>
                <w:sz w:val="24"/>
              </w:rPr>
              <w:t>C. VERÓNICA GUADALUPE DOMÍNGUEZ MANZO</w:t>
            </w:r>
          </w:p>
          <w:p w14:paraId="22A59FC9" w14:textId="52F596B0" w:rsidR="002F46EF" w:rsidRPr="001509AD" w:rsidRDefault="00740681" w:rsidP="00740681">
            <w:pPr>
              <w:jc w:val="center"/>
              <w:rPr>
                <w:b/>
                <w:sz w:val="24"/>
              </w:rPr>
            </w:pPr>
            <w:r w:rsidRPr="001509AD">
              <w:rPr>
                <w:b/>
                <w:sz w:val="24"/>
              </w:rPr>
              <w:t>PRESIDENTA</w:t>
            </w:r>
          </w:p>
        </w:tc>
        <w:tc>
          <w:tcPr>
            <w:tcW w:w="4175" w:type="dxa"/>
            <w:tcBorders>
              <w:top w:val="single" w:sz="4" w:space="0" w:color="000000"/>
              <w:left w:val="single" w:sz="4" w:space="0" w:color="000000"/>
              <w:bottom w:val="single" w:sz="4" w:space="0" w:color="000000"/>
              <w:right w:val="single" w:sz="4" w:space="0" w:color="000000"/>
            </w:tcBorders>
          </w:tcPr>
          <w:p w14:paraId="46EFAE12" w14:textId="77777777" w:rsidR="002F46EF" w:rsidRPr="00DD44F4" w:rsidRDefault="002F46EF">
            <w:pPr>
              <w:spacing w:line="360" w:lineRule="auto"/>
              <w:jc w:val="both"/>
              <w:rPr>
                <w:rFonts w:ascii="Cambria" w:eastAsia="Cambria" w:hAnsi="Cambria" w:cs="Cambria"/>
                <w:color w:val="000000"/>
                <w:sz w:val="24"/>
                <w:szCs w:val="24"/>
                <w:lang w:eastAsia="en-US"/>
              </w:rPr>
            </w:pPr>
          </w:p>
        </w:tc>
      </w:tr>
      <w:tr w:rsidR="002F46EF" w:rsidRPr="00DD44F4" w14:paraId="0790C2C9" w14:textId="77777777" w:rsidTr="002F46EF">
        <w:trPr>
          <w:trHeight w:val="1283"/>
        </w:trPr>
        <w:tc>
          <w:tcPr>
            <w:tcW w:w="4175" w:type="dxa"/>
            <w:tcBorders>
              <w:top w:val="single" w:sz="4" w:space="0" w:color="000000"/>
              <w:left w:val="single" w:sz="4" w:space="0" w:color="000000"/>
              <w:bottom w:val="single" w:sz="4" w:space="0" w:color="000000"/>
              <w:right w:val="single" w:sz="4" w:space="0" w:color="000000"/>
            </w:tcBorders>
            <w:hideMark/>
          </w:tcPr>
          <w:p w14:paraId="527041D3" w14:textId="376BFD0C" w:rsidR="001509AD" w:rsidRDefault="001509AD" w:rsidP="00740681">
            <w:pPr>
              <w:jc w:val="center"/>
              <w:rPr>
                <w:b/>
                <w:sz w:val="24"/>
              </w:rPr>
            </w:pPr>
          </w:p>
          <w:p w14:paraId="38485CBA" w14:textId="2885128D" w:rsidR="002F46EF" w:rsidRPr="001509AD" w:rsidRDefault="00740681" w:rsidP="00740681">
            <w:pPr>
              <w:jc w:val="center"/>
              <w:rPr>
                <w:b/>
                <w:sz w:val="24"/>
              </w:rPr>
            </w:pPr>
            <w:r w:rsidRPr="001509AD">
              <w:rPr>
                <w:b/>
                <w:sz w:val="24"/>
              </w:rPr>
              <w:t>C. OSCAR NOÉ VÁZQUEZ CONTRERAS</w:t>
            </w:r>
          </w:p>
          <w:p w14:paraId="50E334C3" w14:textId="77777777" w:rsidR="002F46EF" w:rsidRDefault="00740681" w:rsidP="00740681">
            <w:pPr>
              <w:jc w:val="center"/>
              <w:rPr>
                <w:b/>
                <w:sz w:val="24"/>
              </w:rPr>
            </w:pPr>
            <w:r w:rsidRPr="001509AD">
              <w:rPr>
                <w:b/>
                <w:sz w:val="24"/>
              </w:rPr>
              <w:t>VOCAL</w:t>
            </w:r>
            <w:r w:rsidR="001525D7">
              <w:rPr>
                <w:b/>
                <w:sz w:val="24"/>
              </w:rPr>
              <w:t>.</w:t>
            </w:r>
          </w:p>
          <w:p w14:paraId="4B1A21AA" w14:textId="7C915DF3" w:rsidR="001525D7" w:rsidRPr="001509AD" w:rsidRDefault="001525D7" w:rsidP="00740681">
            <w:pPr>
              <w:jc w:val="center"/>
              <w:rPr>
                <w:b/>
                <w:sz w:val="24"/>
              </w:rPr>
            </w:pPr>
          </w:p>
        </w:tc>
        <w:tc>
          <w:tcPr>
            <w:tcW w:w="4175" w:type="dxa"/>
            <w:tcBorders>
              <w:top w:val="single" w:sz="4" w:space="0" w:color="000000"/>
              <w:left w:val="single" w:sz="4" w:space="0" w:color="000000"/>
              <w:bottom w:val="single" w:sz="4" w:space="0" w:color="000000"/>
              <w:right w:val="single" w:sz="4" w:space="0" w:color="000000"/>
            </w:tcBorders>
          </w:tcPr>
          <w:p w14:paraId="6A5C5675" w14:textId="77777777" w:rsidR="002F46EF" w:rsidRDefault="002F46EF">
            <w:pPr>
              <w:spacing w:line="360" w:lineRule="auto"/>
              <w:jc w:val="both"/>
              <w:rPr>
                <w:rFonts w:ascii="Cambria" w:eastAsia="Cambria" w:hAnsi="Cambria" w:cs="Cambria"/>
                <w:color w:val="000000"/>
                <w:sz w:val="24"/>
                <w:szCs w:val="24"/>
                <w:lang w:eastAsia="en-US"/>
              </w:rPr>
            </w:pPr>
          </w:p>
          <w:p w14:paraId="448A4548" w14:textId="77777777" w:rsidR="001509AD" w:rsidRPr="00DD44F4" w:rsidRDefault="001509AD">
            <w:pPr>
              <w:spacing w:line="360" w:lineRule="auto"/>
              <w:jc w:val="both"/>
              <w:rPr>
                <w:rFonts w:ascii="Cambria" w:eastAsia="Cambria" w:hAnsi="Cambria" w:cs="Cambria"/>
                <w:color w:val="000000"/>
                <w:sz w:val="24"/>
                <w:szCs w:val="24"/>
                <w:lang w:eastAsia="en-US"/>
              </w:rPr>
            </w:pPr>
          </w:p>
        </w:tc>
      </w:tr>
    </w:tbl>
    <w:p w14:paraId="40E63002" w14:textId="77777777" w:rsidR="00C624A7" w:rsidRPr="00DD44F4" w:rsidRDefault="00C624A7" w:rsidP="002F46EF">
      <w:pPr>
        <w:rPr>
          <w:sz w:val="24"/>
          <w:szCs w:val="24"/>
        </w:rPr>
      </w:pPr>
    </w:p>
    <w:sectPr w:rsidR="00C624A7" w:rsidRPr="00DD44F4" w:rsidSect="007B5A95">
      <w:footerReference w:type="default" r:id="rId7"/>
      <w:pgSz w:w="12240" w:h="20160" w:code="5"/>
      <w:pgMar w:top="1985" w:right="1701" w:bottom="1985"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F4F10" w14:textId="77777777" w:rsidR="001F3728" w:rsidRDefault="001F3728" w:rsidP="001509AD">
      <w:pPr>
        <w:spacing w:after="0" w:line="240" w:lineRule="auto"/>
      </w:pPr>
      <w:r>
        <w:separator/>
      </w:r>
    </w:p>
  </w:endnote>
  <w:endnote w:type="continuationSeparator" w:id="0">
    <w:p w14:paraId="6014A235" w14:textId="77777777" w:rsidR="001F3728" w:rsidRDefault="001F3728" w:rsidP="0015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0"/>
        <w:szCs w:val="20"/>
      </w:rPr>
      <w:id w:val="690040788"/>
      <w:docPartObj>
        <w:docPartGallery w:val="Page Numbers (Bottom of Page)"/>
        <w:docPartUnique/>
      </w:docPartObj>
    </w:sdtPr>
    <w:sdtContent>
      <w:sdt>
        <w:sdtPr>
          <w:rPr>
            <w:b/>
            <w:sz w:val="20"/>
            <w:szCs w:val="20"/>
          </w:rPr>
          <w:id w:val="863865953"/>
          <w:docPartObj>
            <w:docPartGallery w:val="Page Numbers (Top of Page)"/>
            <w:docPartUnique/>
          </w:docPartObj>
        </w:sdtPr>
        <w:sdtContent>
          <w:p w14:paraId="32078E10" w14:textId="64C6114F" w:rsidR="001509AD" w:rsidRPr="000D75A5" w:rsidRDefault="000D75A5" w:rsidP="001509AD">
            <w:pPr>
              <w:pStyle w:val="Piedepgina"/>
              <w:jc w:val="right"/>
              <w:rPr>
                <w:b/>
                <w:sz w:val="20"/>
                <w:szCs w:val="20"/>
              </w:rPr>
            </w:pPr>
            <w:r w:rsidRPr="000D75A5">
              <w:rPr>
                <w:b/>
                <w:sz w:val="20"/>
                <w:szCs w:val="20"/>
                <w:lang w:val="es-ES"/>
              </w:rPr>
              <w:t xml:space="preserve">PÁGINA </w:t>
            </w:r>
            <w:r w:rsidR="001509AD" w:rsidRPr="000D75A5">
              <w:rPr>
                <w:b/>
                <w:bCs/>
                <w:sz w:val="20"/>
                <w:szCs w:val="20"/>
              </w:rPr>
              <w:fldChar w:fldCharType="begin"/>
            </w:r>
            <w:r w:rsidR="001509AD" w:rsidRPr="000D75A5">
              <w:rPr>
                <w:b/>
                <w:bCs/>
                <w:sz w:val="20"/>
                <w:szCs w:val="20"/>
              </w:rPr>
              <w:instrText>PAGE</w:instrText>
            </w:r>
            <w:r w:rsidR="001509AD" w:rsidRPr="000D75A5">
              <w:rPr>
                <w:b/>
                <w:bCs/>
                <w:sz w:val="20"/>
                <w:szCs w:val="20"/>
              </w:rPr>
              <w:fldChar w:fldCharType="separate"/>
            </w:r>
            <w:r w:rsidR="007B5A95">
              <w:rPr>
                <w:b/>
                <w:bCs/>
                <w:noProof/>
                <w:sz w:val="20"/>
                <w:szCs w:val="20"/>
              </w:rPr>
              <w:t>4</w:t>
            </w:r>
            <w:r w:rsidR="001509AD" w:rsidRPr="000D75A5">
              <w:rPr>
                <w:b/>
                <w:bCs/>
                <w:sz w:val="20"/>
                <w:szCs w:val="20"/>
              </w:rPr>
              <w:fldChar w:fldCharType="end"/>
            </w:r>
            <w:r w:rsidRPr="000D75A5">
              <w:rPr>
                <w:b/>
                <w:sz w:val="20"/>
                <w:szCs w:val="20"/>
                <w:lang w:val="es-ES"/>
              </w:rPr>
              <w:t xml:space="preserve"> DE </w:t>
            </w:r>
            <w:r w:rsidR="001509AD" w:rsidRPr="000D75A5">
              <w:rPr>
                <w:b/>
                <w:bCs/>
                <w:sz w:val="20"/>
                <w:szCs w:val="20"/>
              </w:rPr>
              <w:fldChar w:fldCharType="begin"/>
            </w:r>
            <w:r w:rsidR="001509AD" w:rsidRPr="000D75A5">
              <w:rPr>
                <w:b/>
                <w:bCs/>
                <w:sz w:val="20"/>
                <w:szCs w:val="20"/>
              </w:rPr>
              <w:instrText>NUMPAGES</w:instrText>
            </w:r>
            <w:r w:rsidR="001509AD" w:rsidRPr="000D75A5">
              <w:rPr>
                <w:b/>
                <w:bCs/>
                <w:sz w:val="20"/>
                <w:szCs w:val="20"/>
              </w:rPr>
              <w:fldChar w:fldCharType="separate"/>
            </w:r>
            <w:r w:rsidR="007B5A95">
              <w:rPr>
                <w:b/>
                <w:bCs/>
                <w:noProof/>
                <w:sz w:val="20"/>
                <w:szCs w:val="20"/>
              </w:rPr>
              <w:t>4</w:t>
            </w:r>
            <w:r w:rsidR="001509AD" w:rsidRPr="000D75A5">
              <w:rPr>
                <w:b/>
                <w:bCs/>
                <w:sz w:val="20"/>
                <w:szCs w:val="20"/>
              </w:rPr>
              <w:fldChar w:fldCharType="end"/>
            </w:r>
          </w:p>
        </w:sdtContent>
      </w:sdt>
    </w:sdtContent>
  </w:sdt>
  <w:p w14:paraId="7A677D59" w14:textId="4F0C2BDA" w:rsidR="001509AD" w:rsidRPr="000D75A5" w:rsidRDefault="000D75A5">
    <w:pPr>
      <w:pStyle w:val="Piedepgina"/>
      <w:rPr>
        <w:b/>
        <w:sz w:val="20"/>
        <w:szCs w:val="20"/>
      </w:rPr>
    </w:pPr>
    <w:r w:rsidRPr="000D75A5">
      <w:rPr>
        <w:b/>
        <w:sz w:val="20"/>
        <w:szCs w:val="20"/>
      </w:rPr>
      <w:t xml:space="preserve">LA PRESENTE FOJA DE FIRMAS PERTENECE AL ACTA DE SESIÓN ORDINARIA CELEBRADA EL 29 DE JULIO DEL 2021 POR LA COMISIÓN EDILICIA DE PATRIMONIO Y VEHÍCULOS. ADMINISTRACIÓN 2018-2021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DB34C" w14:textId="77777777" w:rsidR="001F3728" w:rsidRDefault="001F3728" w:rsidP="001509AD">
      <w:pPr>
        <w:spacing w:after="0" w:line="240" w:lineRule="auto"/>
      </w:pPr>
      <w:r>
        <w:separator/>
      </w:r>
    </w:p>
  </w:footnote>
  <w:footnote w:type="continuationSeparator" w:id="0">
    <w:p w14:paraId="1A043CBD" w14:textId="77777777" w:rsidR="001F3728" w:rsidRDefault="001F3728" w:rsidP="00150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87F4C"/>
    <w:multiLevelType w:val="multilevel"/>
    <w:tmpl w:val="908E3F2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6EF"/>
    <w:rsid w:val="00026B0F"/>
    <w:rsid w:val="0009784B"/>
    <w:rsid w:val="000B1FF3"/>
    <w:rsid w:val="000D75A5"/>
    <w:rsid w:val="001509AD"/>
    <w:rsid w:val="001525D7"/>
    <w:rsid w:val="001B7963"/>
    <w:rsid w:val="001F3728"/>
    <w:rsid w:val="00237C0F"/>
    <w:rsid w:val="002E3152"/>
    <w:rsid w:val="002F46EF"/>
    <w:rsid w:val="003A5642"/>
    <w:rsid w:val="003D1462"/>
    <w:rsid w:val="0042672E"/>
    <w:rsid w:val="004C65BF"/>
    <w:rsid w:val="004D5117"/>
    <w:rsid w:val="00740681"/>
    <w:rsid w:val="007A1A4D"/>
    <w:rsid w:val="007B5A95"/>
    <w:rsid w:val="00870479"/>
    <w:rsid w:val="008D737D"/>
    <w:rsid w:val="009D401D"/>
    <w:rsid w:val="00A50FD9"/>
    <w:rsid w:val="00A62A15"/>
    <w:rsid w:val="00B0529E"/>
    <w:rsid w:val="00BD05C7"/>
    <w:rsid w:val="00C272E2"/>
    <w:rsid w:val="00C624A7"/>
    <w:rsid w:val="00DD44F4"/>
    <w:rsid w:val="00EE25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F397"/>
  <w15:chartTrackingRefBased/>
  <w15:docId w15:val="{FE9A286A-F92D-45B9-B249-FC8A413E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6EF"/>
    <w:pPr>
      <w:spacing w:line="312" w:lineRule="auto"/>
    </w:pPr>
    <w:rPr>
      <w:rFonts w:ascii="Calibri" w:eastAsia="Calibri" w:hAnsi="Calibri" w:cs="Calibri"/>
      <w:sz w:val="21"/>
      <w:szCs w:val="2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F46EF"/>
    <w:pPr>
      <w:spacing w:after="0" w:line="240" w:lineRule="auto"/>
    </w:pPr>
    <w:rPr>
      <w:rFonts w:eastAsiaTheme="minorEastAsia"/>
      <w:sz w:val="21"/>
      <w:szCs w:val="21"/>
    </w:rPr>
  </w:style>
  <w:style w:type="paragraph" w:styleId="Encabezado">
    <w:name w:val="header"/>
    <w:basedOn w:val="Normal"/>
    <w:link w:val="EncabezadoCar"/>
    <w:uiPriority w:val="99"/>
    <w:unhideWhenUsed/>
    <w:rsid w:val="001509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9AD"/>
    <w:rPr>
      <w:rFonts w:ascii="Calibri" w:eastAsia="Calibri" w:hAnsi="Calibri" w:cs="Calibri"/>
      <w:sz w:val="21"/>
      <w:szCs w:val="21"/>
      <w:lang w:eastAsia="es-MX"/>
    </w:rPr>
  </w:style>
  <w:style w:type="paragraph" w:styleId="Piedepgina">
    <w:name w:val="footer"/>
    <w:basedOn w:val="Normal"/>
    <w:link w:val="PiedepginaCar"/>
    <w:uiPriority w:val="99"/>
    <w:unhideWhenUsed/>
    <w:rsid w:val="001509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9AD"/>
    <w:rPr>
      <w:rFonts w:ascii="Calibri" w:eastAsia="Calibri" w:hAnsi="Calibri" w:cs="Calibri"/>
      <w:sz w:val="21"/>
      <w:szCs w:val="21"/>
      <w:lang w:eastAsia="es-MX"/>
    </w:rPr>
  </w:style>
  <w:style w:type="paragraph" w:styleId="Textodeglobo">
    <w:name w:val="Balloon Text"/>
    <w:basedOn w:val="Normal"/>
    <w:link w:val="TextodegloboCar"/>
    <w:uiPriority w:val="99"/>
    <w:semiHidden/>
    <w:unhideWhenUsed/>
    <w:rsid w:val="007B5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5A95"/>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28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1645</TotalTime>
  <Pages>4</Pages>
  <Words>1214</Words>
  <Characters>6682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Cuenta Microsoft</cp:lastModifiedBy>
  <cp:revision>5</cp:revision>
  <cp:lastPrinted>2021-08-05T17:00:00Z</cp:lastPrinted>
  <dcterms:created xsi:type="dcterms:W3CDTF">2021-08-02T18:37:00Z</dcterms:created>
  <dcterms:modified xsi:type="dcterms:W3CDTF">2021-08-05T17:02:00Z</dcterms:modified>
</cp:coreProperties>
</file>