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5" w:rsidRPr="00740ACA" w:rsidRDefault="002A2565" w:rsidP="002A2565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COMISIÓN DE REGISTRO CIVIL</w:t>
      </w:r>
    </w:p>
    <w:p w:rsidR="002A2565" w:rsidRPr="00740ACA" w:rsidRDefault="002A2565" w:rsidP="002A2565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 xml:space="preserve"> DEL H. AYUNTAMIENTO DE OCOTLÁN, JALISCO.</w:t>
      </w:r>
    </w:p>
    <w:p w:rsidR="002A2565" w:rsidRPr="00740ACA" w:rsidRDefault="002A2565" w:rsidP="002A2565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ACTA DE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SESIÓN ORDINARIA </w:t>
      </w:r>
      <w:r>
        <w:rPr>
          <w:rFonts w:ascii="Segoe UI" w:eastAsia="Calibri" w:hAnsi="Segoe UI" w:cs="Segoe UI"/>
          <w:b/>
          <w:sz w:val="20"/>
          <w:szCs w:val="20"/>
        </w:rPr>
        <w:t>26 DE FEBRERO 2020</w:t>
      </w:r>
      <w:r w:rsidRPr="00740ACA">
        <w:rPr>
          <w:rFonts w:ascii="Segoe UI" w:eastAsia="Calibri" w:hAnsi="Segoe UI" w:cs="Segoe UI"/>
          <w:b/>
          <w:sz w:val="20"/>
          <w:szCs w:val="20"/>
        </w:rPr>
        <w:t>.</w:t>
      </w:r>
    </w:p>
    <w:p w:rsidR="002A2565" w:rsidRPr="00740ACA" w:rsidRDefault="002A2565" w:rsidP="002A2565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Periodo Constitucional 2018 - 2021</w:t>
      </w:r>
    </w:p>
    <w:p w:rsidR="002A2565" w:rsidRPr="00740ACA" w:rsidRDefault="002A2565" w:rsidP="002A2565">
      <w:pPr>
        <w:spacing w:after="160" w:line="256" w:lineRule="auto"/>
        <w:rPr>
          <w:rFonts w:ascii="Calibri" w:eastAsia="Calibri" w:hAnsi="Calibri" w:cs="Times New Roman"/>
        </w:rPr>
      </w:pP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En la ciudad de O</w:t>
      </w:r>
      <w:r>
        <w:rPr>
          <w:rFonts w:ascii="Segoe UI" w:eastAsia="Calibri" w:hAnsi="Segoe UI" w:cs="Segoe UI"/>
          <w:b/>
          <w:sz w:val="20"/>
          <w:szCs w:val="20"/>
        </w:rPr>
        <w:t>cotlán, Jalisco; siendo las 13:45 horas del día 26 de Febrero 2020</w:t>
      </w:r>
      <w:r>
        <w:rPr>
          <w:rFonts w:ascii="Segoe UI" w:eastAsia="Calibri" w:hAnsi="Segoe UI" w:cs="Segoe UI"/>
          <w:sz w:val="20"/>
          <w:szCs w:val="20"/>
        </w:rPr>
        <w:t>, en el recinto oficial  del Honorable</w:t>
      </w:r>
      <w:r w:rsidRPr="00740ACA">
        <w:rPr>
          <w:rFonts w:ascii="Segoe UI" w:eastAsia="Calibri" w:hAnsi="Segoe UI" w:cs="Segoe UI"/>
          <w:sz w:val="20"/>
          <w:szCs w:val="20"/>
        </w:rPr>
        <w:t xml:space="preserve"> Ayuntamiento de O</w:t>
      </w:r>
      <w:r>
        <w:rPr>
          <w:rFonts w:ascii="Segoe UI" w:eastAsia="Calibri" w:hAnsi="Segoe UI" w:cs="Segoe UI"/>
          <w:sz w:val="20"/>
          <w:szCs w:val="20"/>
        </w:rPr>
        <w:t xml:space="preserve">cotlán, Jalisco y a efectos de cumplir los extremos indicados por los artículos 27 </w:t>
      </w:r>
      <w:r w:rsidRPr="00740ACA">
        <w:rPr>
          <w:rFonts w:ascii="Segoe UI" w:eastAsia="Calibri" w:hAnsi="Segoe UI" w:cs="Segoe UI"/>
          <w:sz w:val="20"/>
          <w:szCs w:val="20"/>
        </w:rPr>
        <w:t>de la Ley del Gobierno y la Administración</w:t>
      </w:r>
      <w:r>
        <w:rPr>
          <w:rFonts w:ascii="Segoe UI" w:eastAsia="Calibri" w:hAnsi="Segoe UI" w:cs="Segoe UI"/>
          <w:sz w:val="20"/>
          <w:szCs w:val="20"/>
        </w:rPr>
        <w:t xml:space="preserve"> Pública del Estado de Jalisco; artículos 38 y 39 numeral 21,</w:t>
      </w:r>
      <w:proofErr w:type="spellStart"/>
      <w:r>
        <w:rPr>
          <w:rFonts w:ascii="Segoe UI" w:eastAsia="Calibri" w:hAnsi="Segoe UI" w:cs="Segoe UI"/>
          <w:sz w:val="20"/>
          <w:szCs w:val="20"/>
        </w:rPr>
        <w:t>a si</w:t>
      </w:r>
      <w:proofErr w:type="spellEnd"/>
      <w:r>
        <w:rPr>
          <w:rFonts w:ascii="Segoe UI" w:eastAsia="Calibri" w:hAnsi="Segoe UI" w:cs="Segoe UI"/>
          <w:sz w:val="20"/>
          <w:szCs w:val="20"/>
        </w:rPr>
        <w:t xml:space="preserve"> como</w:t>
      </w:r>
      <w:r w:rsidRPr="00740ACA">
        <w:rPr>
          <w:rFonts w:ascii="Segoe UI" w:eastAsia="Calibri" w:hAnsi="Segoe UI" w:cs="Segoe UI"/>
          <w:sz w:val="20"/>
          <w:szCs w:val="20"/>
        </w:rPr>
        <w:t xml:space="preserve"> los a</w:t>
      </w:r>
      <w:r>
        <w:rPr>
          <w:rFonts w:ascii="Segoe UI" w:eastAsia="Calibri" w:hAnsi="Segoe UI" w:cs="Segoe UI"/>
          <w:sz w:val="20"/>
          <w:szCs w:val="20"/>
        </w:rPr>
        <w:t>rtículos  41, 44</w:t>
      </w:r>
      <w:r w:rsidRPr="00740ACA">
        <w:rPr>
          <w:rFonts w:ascii="Segoe UI" w:eastAsia="Calibri" w:hAnsi="Segoe UI" w:cs="Segoe UI"/>
          <w:sz w:val="20"/>
          <w:szCs w:val="20"/>
        </w:rPr>
        <w:t>,</w:t>
      </w:r>
      <w:r>
        <w:rPr>
          <w:rFonts w:ascii="Segoe UI" w:eastAsia="Calibri" w:hAnsi="Segoe UI" w:cs="Segoe UI"/>
          <w:sz w:val="20"/>
          <w:szCs w:val="20"/>
        </w:rPr>
        <w:t xml:space="preserve"> 45, 47 y 70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</w:t>
      </w:r>
      <w:r>
        <w:rPr>
          <w:rFonts w:ascii="Segoe UI" w:eastAsia="Calibri" w:hAnsi="Segoe UI" w:cs="Segoe UI"/>
          <w:sz w:val="20"/>
          <w:szCs w:val="20"/>
        </w:rPr>
        <w:t>l Reglamento de Organización y F</w:t>
      </w:r>
      <w:r w:rsidRPr="00740ACA">
        <w:rPr>
          <w:rFonts w:ascii="Segoe UI" w:eastAsia="Calibri" w:hAnsi="Segoe UI" w:cs="Segoe UI"/>
          <w:sz w:val="20"/>
          <w:szCs w:val="20"/>
        </w:rPr>
        <w:t>uncionamiento de</w:t>
      </w:r>
      <w:r>
        <w:rPr>
          <w:rFonts w:ascii="Segoe UI" w:eastAsia="Calibri" w:hAnsi="Segoe UI" w:cs="Segoe UI"/>
          <w:sz w:val="20"/>
          <w:szCs w:val="20"/>
        </w:rPr>
        <w:t>l Ayuntamiento de</w:t>
      </w:r>
      <w:r w:rsidRPr="00740ACA">
        <w:rPr>
          <w:rFonts w:ascii="Segoe UI" w:eastAsia="Calibri" w:hAnsi="Segoe UI" w:cs="Segoe UI"/>
          <w:sz w:val="20"/>
          <w:szCs w:val="20"/>
        </w:rPr>
        <w:t xml:space="preserve"> Ocotlán, Jalisco; estando presente</w:t>
      </w:r>
      <w:r>
        <w:rPr>
          <w:rFonts w:ascii="Segoe UI" w:eastAsia="Calibri" w:hAnsi="Segoe UI" w:cs="Segoe UI"/>
          <w:sz w:val="20"/>
          <w:szCs w:val="20"/>
        </w:rPr>
        <w:t>s las integrantes</w:t>
      </w:r>
      <w:r w:rsidRPr="00740ACA"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C.</w:t>
      </w:r>
      <w:r>
        <w:rPr>
          <w:rFonts w:ascii="Segoe UI" w:eastAsia="Calibri" w:hAnsi="Segoe UI" w:cs="Segoe UI"/>
          <w:b/>
          <w:sz w:val="20"/>
          <w:szCs w:val="20"/>
        </w:rPr>
        <w:t xml:space="preserve"> Bertha Alicia Rocha García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, </w:t>
      </w:r>
      <w:r>
        <w:rPr>
          <w:rFonts w:ascii="Segoe UI" w:eastAsia="Calibri" w:hAnsi="Segoe UI" w:cs="Segoe UI"/>
          <w:sz w:val="20"/>
          <w:szCs w:val="20"/>
        </w:rPr>
        <w:t xml:space="preserve">y la </w:t>
      </w:r>
      <w:r w:rsidRPr="002A2565">
        <w:rPr>
          <w:rFonts w:ascii="Segoe UI" w:eastAsia="Calibri" w:hAnsi="Segoe UI" w:cs="Segoe UI"/>
          <w:b/>
          <w:sz w:val="20"/>
          <w:szCs w:val="20"/>
        </w:rPr>
        <w:t>C. María Lucina Limón Ramírez</w:t>
      </w:r>
      <w:r>
        <w:rPr>
          <w:rFonts w:ascii="Segoe UI" w:eastAsia="Calibri" w:hAnsi="Segoe UI" w:cs="Segoe UI"/>
          <w:b/>
          <w:sz w:val="20"/>
          <w:szCs w:val="20"/>
        </w:rPr>
        <w:t>.</w:t>
      </w:r>
      <w:r>
        <w:rPr>
          <w:rFonts w:ascii="Segoe UI" w:eastAsia="Calibri" w:hAnsi="Segoe UI" w:cs="Segoe UI"/>
          <w:sz w:val="20"/>
          <w:szCs w:val="20"/>
        </w:rPr>
        <w:t xml:space="preserve"> Presidenta y vocal de la comisión de Registro </w:t>
      </w:r>
      <w:proofErr w:type="gramStart"/>
      <w:r>
        <w:rPr>
          <w:rFonts w:ascii="Segoe UI" w:eastAsia="Calibri" w:hAnsi="Segoe UI" w:cs="Segoe UI"/>
          <w:sz w:val="20"/>
          <w:szCs w:val="20"/>
        </w:rPr>
        <w:t>Civil  respectivamente</w:t>
      </w:r>
      <w:proofErr w:type="gramEnd"/>
      <w:r w:rsidRPr="00740ACA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tiene </w:t>
      </w:r>
      <w:r w:rsidRPr="00740ACA">
        <w:rPr>
          <w:rFonts w:ascii="Segoe UI" w:eastAsia="Calibri" w:hAnsi="Segoe UI" w:cs="Segoe UI"/>
          <w:sz w:val="20"/>
          <w:szCs w:val="20"/>
        </w:rPr>
        <w:t xml:space="preserve">a bien llevar a cabo la </w:t>
      </w:r>
      <w:r>
        <w:rPr>
          <w:rFonts w:ascii="Segoe UI" w:eastAsia="Calibri" w:hAnsi="Segoe UI" w:cs="Segoe UI"/>
          <w:b/>
          <w:sz w:val="20"/>
          <w:szCs w:val="20"/>
        </w:rPr>
        <w:t>SESIÓN DE ORDINARIA DE LA EDILICIA DE REGISTRO CIVIL</w:t>
      </w:r>
      <w:r w:rsidRPr="00740ACA">
        <w:rPr>
          <w:rFonts w:ascii="Segoe UI" w:eastAsia="Calibri" w:hAnsi="Segoe UI" w:cs="Segoe UI"/>
          <w:sz w:val="20"/>
          <w:szCs w:val="20"/>
        </w:rPr>
        <w:t xml:space="preserve">, la cual siguió su curso de la siguiente manera: 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------------------------------------------------------------------------------------</w:t>
      </w: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>
        <w:rPr>
          <w:rFonts w:ascii="Segoe UI" w:eastAsia="Calibri" w:hAnsi="Segoe UI" w:cs="Segoe UI"/>
          <w:bCs/>
          <w:sz w:val="20"/>
          <w:szCs w:val="20"/>
          <w:lang w:eastAsia="es-ES"/>
        </w:rPr>
        <w:t>La presidenta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, en uso de la voz, propuso y dio lectura al siguie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nte orden del día: ---------------------------------------------------------------------------------</w:t>
      </w: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2A2565" w:rsidRPr="00740ACA" w:rsidTr="007F7BC5">
        <w:trPr>
          <w:trHeight w:val="318"/>
        </w:trPr>
        <w:tc>
          <w:tcPr>
            <w:tcW w:w="9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A2565" w:rsidRPr="00740ACA" w:rsidRDefault="002A2565" w:rsidP="007F7BC5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2A2565" w:rsidRPr="00740ACA" w:rsidRDefault="002A2565" w:rsidP="002A2565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>Lista de Asistencia y declaración del quórum legal.</w:t>
      </w:r>
    </w:p>
    <w:p w:rsidR="002A2565" w:rsidRDefault="002A2565" w:rsidP="001715BE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2A2565">
        <w:rPr>
          <w:rFonts w:ascii="Segoe UI" w:eastAsia="Calibri" w:hAnsi="Segoe UI" w:cs="Segoe UI"/>
          <w:sz w:val="20"/>
          <w:szCs w:val="20"/>
        </w:rPr>
        <w:t xml:space="preserve">Lectura y aprobación del orden del </w:t>
      </w:r>
      <w:r w:rsidRPr="002A2565">
        <w:rPr>
          <w:rFonts w:ascii="Segoe UI" w:eastAsia="Calibri" w:hAnsi="Segoe UI" w:cs="Segoe UI"/>
          <w:sz w:val="20"/>
          <w:szCs w:val="20"/>
        </w:rPr>
        <w:t>día.</w:t>
      </w:r>
    </w:p>
    <w:p w:rsidR="002A2565" w:rsidRPr="002A2565" w:rsidRDefault="002A2565" w:rsidP="001715BE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Cuenta de asuntos turnado a la comisión</w:t>
      </w:r>
      <w:r w:rsidRPr="002A2565">
        <w:rPr>
          <w:rFonts w:ascii="Segoe UI" w:eastAsia="Calibri" w:hAnsi="Segoe UI" w:cs="Segoe UI"/>
          <w:sz w:val="20"/>
          <w:szCs w:val="20"/>
        </w:rPr>
        <w:t xml:space="preserve">. </w:t>
      </w:r>
    </w:p>
    <w:p w:rsidR="002A2565" w:rsidRPr="00740ACA" w:rsidRDefault="002A2565" w:rsidP="002A2565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Asuntos </w:t>
      </w:r>
      <w:r w:rsidRPr="00740ACA">
        <w:rPr>
          <w:rFonts w:ascii="Segoe UI" w:eastAsia="Calibri" w:hAnsi="Segoe UI" w:cs="Segoe UI"/>
          <w:sz w:val="20"/>
          <w:szCs w:val="20"/>
        </w:rPr>
        <w:t>varios.</w:t>
      </w:r>
    </w:p>
    <w:p w:rsidR="002A2565" w:rsidRPr="00740ACA" w:rsidRDefault="002A2565" w:rsidP="002A2565">
      <w:pPr>
        <w:numPr>
          <w:ilvl w:val="0"/>
          <w:numId w:val="1"/>
        </w:numPr>
        <w:spacing w:after="0" w:line="25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>Clausura.</w:t>
      </w:r>
    </w:p>
    <w:p w:rsidR="002A2565" w:rsidRPr="00740ACA" w:rsidRDefault="002A2565" w:rsidP="002A2565">
      <w:pPr>
        <w:tabs>
          <w:tab w:val="left" w:pos="2214"/>
        </w:tabs>
        <w:spacing w:after="0"/>
        <w:ind w:left="1080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sz w:val="20"/>
          <w:szCs w:val="20"/>
        </w:rPr>
        <w:tab/>
      </w: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2A2565" w:rsidRPr="00740ACA" w:rsidTr="007F7BC5">
        <w:trPr>
          <w:trHeight w:val="70"/>
        </w:trPr>
        <w:tc>
          <w:tcPr>
            <w:tcW w:w="9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A2565" w:rsidRPr="00740ACA" w:rsidRDefault="002A2565" w:rsidP="007F7BC5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bCs/>
                <w:sz w:val="20"/>
                <w:szCs w:val="20"/>
              </w:rPr>
              <w:t>D E S A H O G O      D E L     O R D E N     D E L    DÍA</w:t>
            </w:r>
          </w:p>
        </w:tc>
      </w:tr>
    </w:tbl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740ACA">
        <w:rPr>
          <w:rFonts w:ascii="Segoe UI" w:eastAsia="Calibri" w:hAnsi="Segoe UI" w:cs="Segoe UI"/>
          <w:sz w:val="20"/>
          <w:szCs w:val="20"/>
        </w:rPr>
        <w:t xml:space="preserve"> Al desahogo del pri</w:t>
      </w:r>
      <w:r>
        <w:rPr>
          <w:rFonts w:ascii="Segoe UI" w:eastAsia="Calibri" w:hAnsi="Segoe UI" w:cs="Segoe UI"/>
          <w:sz w:val="20"/>
          <w:szCs w:val="20"/>
        </w:rPr>
        <w:t>mer punto del orden del día,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 Bertha Alicia Rocha </w:t>
      </w:r>
      <w:proofErr w:type="gramStart"/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García </w:t>
      </w:r>
      <w:r w:rsidRPr="00740ACA">
        <w:rPr>
          <w:rFonts w:ascii="Segoe UI" w:eastAsia="Calibri" w:hAnsi="Segoe UI" w:cs="Segoe UI"/>
          <w:sz w:val="20"/>
          <w:szCs w:val="20"/>
        </w:rPr>
        <w:t>,</w:t>
      </w:r>
      <w:proofErr w:type="gramEnd"/>
      <w:r w:rsidRPr="00740ACA"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 - - - - - - - - - - - - - - - - - - - - - - - - - - - - - - - </w:t>
      </w: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8"/>
      </w:tblGrid>
      <w:tr w:rsidR="002A2565" w:rsidRPr="00740ACA" w:rsidTr="007F7BC5">
        <w:trPr>
          <w:trHeight w:val="368"/>
          <w:jc w:val="center"/>
        </w:trPr>
        <w:tc>
          <w:tcPr>
            <w:tcW w:w="7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COMISIÓ</w:t>
            </w:r>
            <w:r w:rsidR="00D8572C">
              <w:rPr>
                <w:rFonts w:ascii="Segoe UI" w:hAnsi="Segoe UI" w:cs="Segoe UI"/>
                <w:b/>
                <w:sz w:val="20"/>
                <w:szCs w:val="20"/>
              </w:rPr>
              <w:t xml:space="preserve">N DE REGISTRO CIVIL </w:t>
            </w:r>
          </w:p>
        </w:tc>
      </w:tr>
      <w:tr w:rsidR="002A2565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2A2565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Bertha Alicia Rocha García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Presidenta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2A2565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Verónica Guadalupe Domínguez Manzo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  <w:tr w:rsidR="002A2565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2A256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 w:rsidRPr="00740ACA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María Lucina Limón Ramírez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2A2565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65" w:rsidRPr="00740ACA" w:rsidRDefault="002A2565" w:rsidP="002A256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Juan Manuel Alatorre Franco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65" w:rsidRPr="00740ACA" w:rsidRDefault="002A2565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Ausente</w:t>
            </w:r>
          </w:p>
        </w:tc>
      </w:tr>
    </w:tbl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Acto seguido</w:t>
      </w:r>
      <w:r>
        <w:rPr>
          <w:rFonts w:ascii="Segoe UI" w:eastAsia="Calibri" w:hAnsi="Segoe UI" w:cs="Segoe UI"/>
          <w:sz w:val="20"/>
          <w:szCs w:val="20"/>
        </w:rPr>
        <w:t>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Comisión,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C.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Bertha Alicia Rocha García </w:t>
      </w:r>
      <w:r w:rsidRPr="00740ACA">
        <w:rPr>
          <w:rFonts w:ascii="Segoe UI" w:eastAsia="Calibri" w:hAnsi="Segoe UI" w:cs="Segoe UI"/>
          <w:sz w:val="20"/>
          <w:szCs w:val="20"/>
        </w:rPr>
        <w:t xml:space="preserve">informó sobre la 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INEXISTENCIA DEL QUÓRUM </w:t>
      </w:r>
      <w:r w:rsidR="008A5CEF" w:rsidRPr="00740ACA">
        <w:rPr>
          <w:rFonts w:ascii="Segoe UI" w:eastAsia="Calibri" w:hAnsi="Segoe UI" w:cs="Segoe UI"/>
          <w:b/>
          <w:sz w:val="20"/>
          <w:szCs w:val="20"/>
        </w:rPr>
        <w:t>LEGAL</w:t>
      </w:r>
      <w:r w:rsidR="008A5CEF" w:rsidRPr="00740ACA">
        <w:rPr>
          <w:rFonts w:ascii="Segoe UI" w:eastAsia="Calibri" w:hAnsi="Segoe UI" w:cs="Segoe UI"/>
          <w:sz w:val="20"/>
          <w:szCs w:val="20"/>
        </w:rPr>
        <w:t xml:space="preserve"> para</w:t>
      </w:r>
      <w:r w:rsidRPr="00740ACA">
        <w:rPr>
          <w:rFonts w:ascii="Segoe UI" w:eastAsia="Calibri" w:hAnsi="Segoe UI" w:cs="Segoe UI"/>
          <w:sz w:val="20"/>
          <w:szCs w:val="20"/>
        </w:rPr>
        <w:t xml:space="preserve"> llevar a cabo la sesión, </w:t>
      </w:r>
      <w:r>
        <w:rPr>
          <w:rFonts w:ascii="Segoe UI" w:eastAsia="Calibri" w:hAnsi="Segoe UI" w:cs="Segoe UI"/>
          <w:sz w:val="20"/>
          <w:szCs w:val="20"/>
        </w:rPr>
        <w:t xml:space="preserve">y </w:t>
      </w:r>
      <w:r w:rsidRPr="00740ACA">
        <w:rPr>
          <w:rFonts w:ascii="Segoe UI" w:eastAsia="Calibri" w:hAnsi="Segoe UI" w:cs="Segoe UI"/>
          <w:sz w:val="20"/>
          <w:szCs w:val="20"/>
        </w:rPr>
        <w:t xml:space="preserve">se declara nula por falta de </w:t>
      </w:r>
      <w:proofErr w:type="gramStart"/>
      <w:r w:rsidRPr="00740ACA">
        <w:rPr>
          <w:rFonts w:ascii="Segoe UI" w:eastAsia="Calibri" w:hAnsi="Segoe UI" w:cs="Segoe UI"/>
          <w:sz w:val="20"/>
          <w:szCs w:val="20"/>
        </w:rPr>
        <w:t>quórum.-------------------------------------------------------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</w:t>
      </w:r>
      <w:proofErr w:type="gramEnd"/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comisión</w:t>
      </w:r>
      <w:r w:rsidRPr="00740ACA">
        <w:rPr>
          <w:rFonts w:ascii="Segoe UI" w:eastAsia="Calibri" w:hAnsi="Segoe UI" w:cs="Segoe UI"/>
          <w:b/>
          <w:sz w:val="20"/>
          <w:szCs w:val="20"/>
        </w:rPr>
        <w:t>, C</w:t>
      </w:r>
      <w:r>
        <w:rPr>
          <w:rFonts w:ascii="Segoe UI" w:eastAsia="Calibri" w:hAnsi="Segoe UI" w:cs="Segoe UI"/>
          <w:b/>
          <w:sz w:val="20"/>
          <w:szCs w:val="20"/>
        </w:rPr>
        <w:t xml:space="preserve">. Bertha Alicia Rocha </w:t>
      </w:r>
      <w:r w:rsidR="008A5CEF">
        <w:rPr>
          <w:rFonts w:ascii="Segoe UI" w:eastAsia="Calibri" w:hAnsi="Segoe UI" w:cs="Segoe UI"/>
          <w:b/>
          <w:sz w:val="20"/>
          <w:szCs w:val="20"/>
        </w:rPr>
        <w:t>García</w:t>
      </w:r>
      <w:r w:rsidRPr="00740ACA">
        <w:rPr>
          <w:rFonts w:ascii="Segoe UI" w:eastAsia="Calibri" w:hAnsi="Segoe UI" w:cs="Segoe UI"/>
          <w:b/>
          <w:sz w:val="20"/>
          <w:szCs w:val="20"/>
        </w:rPr>
        <w:t>,</w:t>
      </w:r>
      <w:r w:rsidRPr="00740ACA">
        <w:rPr>
          <w:rFonts w:ascii="Segoe UI" w:eastAsia="Calibri" w:hAnsi="Segoe UI" w:cs="Segoe UI"/>
          <w:sz w:val="20"/>
          <w:szCs w:val="20"/>
        </w:rPr>
        <w:t xml:space="preserve"> da lectura a la justificación de</w:t>
      </w:r>
      <w:r>
        <w:rPr>
          <w:rFonts w:ascii="Segoe UI" w:eastAsia="Calibri" w:hAnsi="Segoe UI" w:cs="Segoe UI"/>
          <w:sz w:val="20"/>
          <w:szCs w:val="20"/>
        </w:rPr>
        <w:t xml:space="preserve"> la in</w:t>
      </w:r>
      <w:r>
        <w:rPr>
          <w:rFonts w:ascii="Segoe UI" w:eastAsia="Calibri" w:hAnsi="Segoe UI" w:cs="Segoe UI"/>
          <w:sz w:val="20"/>
          <w:szCs w:val="20"/>
        </w:rPr>
        <w:t>a</w:t>
      </w:r>
      <w:r>
        <w:rPr>
          <w:rFonts w:ascii="Segoe UI" w:eastAsia="Calibri" w:hAnsi="Segoe UI" w:cs="Segoe UI"/>
          <w:sz w:val="20"/>
          <w:szCs w:val="20"/>
        </w:rPr>
        <w:t xml:space="preserve">sistencia de la Regidora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C.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Verónica Guadalupe Domínguez Manzo </w:t>
      </w:r>
      <w:r>
        <w:rPr>
          <w:rFonts w:ascii="Segoe UI" w:eastAsia="Calibri" w:hAnsi="Segoe UI" w:cs="Segoe UI"/>
          <w:sz w:val="20"/>
          <w:szCs w:val="20"/>
        </w:rPr>
        <w:t xml:space="preserve">que por motivos de </w:t>
      </w:r>
      <w:r w:rsidR="008A5CEF">
        <w:rPr>
          <w:rFonts w:ascii="Segoe UI" w:eastAsia="Calibri" w:hAnsi="Segoe UI" w:cs="Segoe UI"/>
          <w:sz w:val="20"/>
          <w:szCs w:val="20"/>
        </w:rPr>
        <w:t>actividades en sus comisiones,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sz w:val="20"/>
          <w:szCs w:val="20"/>
        </w:rPr>
        <w:t xml:space="preserve">no pudo acompañarnos, así </w:t>
      </w:r>
      <w:r w:rsidR="008A5CEF" w:rsidRPr="00740ACA">
        <w:rPr>
          <w:rFonts w:ascii="Segoe UI" w:eastAsia="Calibri" w:hAnsi="Segoe UI" w:cs="Segoe UI"/>
          <w:sz w:val="20"/>
          <w:szCs w:val="20"/>
        </w:rPr>
        <w:t>mismo</w:t>
      </w:r>
      <w:r w:rsidR="008A5CEF"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</w:t>
      </w:r>
      <w:r w:rsidR="008A5CEF">
        <w:rPr>
          <w:rFonts w:ascii="Segoe UI" w:eastAsia="Calibri" w:hAnsi="Segoe UI" w:cs="Segoe UI"/>
          <w:bCs/>
          <w:sz w:val="20"/>
          <w:szCs w:val="20"/>
          <w:lang w:eastAsia="es-ES"/>
        </w:rPr>
        <w:t>l Regidor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C. </w:t>
      </w:r>
      <w:r w:rsidR="008A5CEF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Juan Manuel Alatorre Franco </w:t>
      </w:r>
      <w:r w:rsidRPr="00740ACA">
        <w:rPr>
          <w:rFonts w:ascii="Segoe UI" w:eastAsia="Calibri" w:hAnsi="Segoe UI" w:cs="Segoe UI"/>
          <w:sz w:val="20"/>
          <w:szCs w:val="20"/>
        </w:rPr>
        <w:t>que por motivos de salud</w:t>
      </w:r>
      <w:r>
        <w:rPr>
          <w:rFonts w:ascii="Segoe UI" w:eastAsia="Calibri" w:hAnsi="Segoe UI" w:cs="Segoe UI"/>
          <w:sz w:val="20"/>
          <w:szCs w:val="20"/>
        </w:rPr>
        <w:t xml:space="preserve"> no le es</w:t>
      </w:r>
      <w:r w:rsidRPr="00740ACA">
        <w:rPr>
          <w:rFonts w:ascii="Segoe UI" w:eastAsia="Calibri" w:hAnsi="Segoe UI" w:cs="Segoe UI"/>
          <w:sz w:val="20"/>
          <w:szCs w:val="20"/>
        </w:rPr>
        <w:t xml:space="preserve"> posible </w:t>
      </w:r>
      <w:proofErr w:type="gramStart"/>
      <w:r w:rsidRPr="00740ACA">
        <w:rPr>
          <w:rFonts w:ascii="Segoe UI" w:eastAsia="Calibri" w:hAnsi="Segoe UI" w:cs="Segoe UI"/>
          <w:sz w:val="20"/>
          <w:szCs w:val="20"/>
        </w:rPr>
        <w:t>asistir.----------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---------------------------------------------------------------------------</w:t>
      </w:r>
      <w:proofErr w:type="gramEnd"/>
    </w:p>
    <w:p w:rsidR="002A2565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Acto seguido</w:t>
      </w:r>
      <w:r w:rsidR="008A5CEF">
        <w:rPr>
          <w:rFonts w:ascii="Segoe UI" w:eastAsia="Calibri" w:hAnsi="Segoe UI" w:cs="Segoe UI"/>
          <w:sz w:val="20"/>
          <w:szCs w:val="20"/>
        </w:rPr>
        <w:t>, la Presidenta</w:t>
      </w:r>
      <w:r w:rsidRPr="00740ACA">
        <w:rPr>
          <w:rFonts w:ascii="Segoe UI" w:eastAsia="Calibri" w:hAnsi="Segoe UI" w:cs="Segoe UI"/>
          <w:sz w:val="20"/>
          <w:szCs w:val="20"/>
        </w:rPr>
        <w:t xml:space="preserve"> de La Comisión,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</w:t>
      </w:r>
      <w:r w:rsidR="008A5CEF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. Bertha Alicia Rocha García </w:t>
      </w:r>
      <w:r w:rsidRPr="00740ACA">
        <w:rPr>
          <w:rFonts w:ascii="Segoe UI" w:eastAsia="Calibri" w:hAnsi="Segoe UI" w:cs="Segoe UI"/>
          <w:sz w:val="20"/>
          <w:szCs w:val="20"/>
        </w:rPr>
        <w:t>comenta que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740ACA">
        <w:rPr>
          <w:rFonts w:ascii="Segoe UI" w:eastAsia="Calibri" w:hAnsi="Segoe UI" w:cs="Segoe UI"/>
          <w:sz w:val="20"/>
          <w:szCs w:val="20"/>
        </w:rPr>
        <w:t xml:space="preserve">no habiendo </w:t>
      </w:r>
      <w:proofErr w:type="gramStart"/>
      <w:r w:rsidRPr="00740ACA">
        <w:rPr>
          <w:rFonts w:ascii="Segoe UI" w:eastAsia="Calibri" w:hAnsi="Segoe UI" w:cs="Segoe UI"/>
          <w:sz w:val="20"/>
          <w:szCs w:val="20"/>
        </w:rPr>
        <w:t>quórum</w:t>
      </w:r>
      <w:r w:rsidRPr="00740ACA">
        <w:rPr>
          <w:rFonts w:ascii="Segoe UI" w:eastAsia="Calibri" w:hAnsi="Segoe UI" w:cs="Segoe UI"/>
          <w:b/>
          <w:sz w:val="20"/>
          <w:szCs w:val="20"/>
        </w:rPr>
        <w:t xml:space="preserve">  </w:t>
      </w:r>
      <w:r w:rsidRPr="00740ACA">
        <w:rPr>
          <w:rFonts w:ascii="Segoe UI" w:eastAsia="Calibri" w:hAnsi="Segoe UI" w:cs="Segoe UI"/>
          <w:sz w:val="20"/>
          <w:szCs w:val="20"/>
        </w:rPr>
        <w:t>procedo</w:t>
      </w:r>
      <w:proofErr w:type="gramEnd"/>
      <w:r w:rsidRPr="00740ACA">
        <w:rPr>
          <w:rFonts w:ascii="Segoe UI" w:eastAsia="Calibri" w:hAnsi="Segoe UI" w:cs="Segoe UI"/>
          <w:sz w:val="20"/>
          <w:szCs w:val="20"/>
        </w:rPr>
        <w:t xml:space="preserve"> al siguiente punto.----------------------</w:t>
      </w:r>
      <w:r>
        <w:rPr>
          <w:rFonts w:ascii="Segoe UI" w:eastAsia="Calibri" w:hAnsi="Segoe UI" w:cs="Segoe UI"/>
          <w:sz w:val="20"/>
          <w:szCs w:val="20"/>
        </w:rPr>
        <w:t>------------------------------------</w:t>
      </w:r>
    </w:p>
    <w:p w:rsidR="008A5CEF" w:rsidRPr="008A5CEF" w:rsidRDefault="008A5CEF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Acto seguido </w:t>
      </w:r>
      <w:r w:rsidR="002A2565">
        <w:rPr>
          <w:rFonts w:ascii="Segoe UI" w:eastAsia="Calibri" w:hAnsi="Segoe UI" w:cs="Segoe UI"/>
          <w:sz w:val="20"/>
          <w:szCs w:val="20"/>
        </w:rPr>
        <w:t>l</w:t>
      </w:r>
      <w:r>
        <w:rPr>
          <w:rFonts w:ascii="Segoe UI" w:eastAsia="Calibri" w:hAnsi="Segoe UI" w:cs="Segoe UI"/>
          <w:sz w:val="20"/>
          <w:szCs w:val="20"/>
        </w:rPr>
        <w:t xml:space="preserve">a Presidenta </w:t>
      </w:r>
      <w:r w:rsidR="002A2565">
        <w:rPr>
          <w:rFonts w:ascii="Segoe UI" w:eastAsia="Calibri" w:hAnsi="Segoe UI" w:cs="Segoe UI"/>
          <w:sz w:val="20"/>
          <w:szCs w:val="20"/>
        </w:rPr>
        <w:t xml:space="preserve">de comisión </w:t>
      </w:r>
      <w:r w:rsidR="002A2565" w:rsidRPr="00740ACA">
        <w:rPr>
          <w:rFonts w:ascii="Segoe UI" w:eastAsia="Calibri" w:hAnsi="Segoe UI" w:cs="Segoe UI"/>
          <w:b/>
          <w:sz w:val="20"/>
          <w:szCs w:val="20"/>
        </w:rPr>
        <w:t xml:space="preserve">C. </w:t>
      </w:r>
      <w:r>
        <w:rPr>
          <w:rFonts w:ascii="Segoe UI" w:eastAsia="Calibri" w:hAnsi="Segoe UI" w:cs="Segoe UI"/>
          <w:b/>
          <w:sz w:val="20"/>
          <w:szCs w:val="20"/>
        </w:rPr>
        <w:t xml:space="preserve">Bertha Alicia Rocha García </w:t>
      </w:r>
      <w:r>
        <w:rPr>
          <w:rFonts w:ascii="Segoe UI" w:eastAsia="Calibri" w:hAnsi="Segoe UI" w:cs="Segoe UI"/>
          <w:sz w:val="20"/>
          <w:szCs w:val="20"/>
        </w:rPr>
        <w:t xml:space="preserve">informa que a la fecha no hay asuntos </w:t>
      </w:r>
      <w:r w:rsidR="00D8572C">
        <w:rPr>
          <w:rFonts w:ascii="Segoe UI" w:eastAsia="Calibri" w:hAnsi="Segoe UI" w:cs="Segoe UI"/>
          <w:sz w:val="20"/>
          <w:szCs w:val="20"/>
        </w:rPr>
        <w:t xml:space="preserve">turnados a la comisión por lo cual no tenemos asuntos pendientes. </w:t>
      </w:r>
    </w:p>
    <w:p w:rsidR="002A2565" w:rsidRPr="00740ACA" w:rsidRDefault="002A2565" w:rsidP="002A256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740ACA">
        <w:rPr>
          <w:rFonts w:ascii="Segoe UI" w:eastAsia="Calibri" w:hAnsi="Segoe UI" w:cs="Segoe UI"/>
          <w:b/>
          <w:sz w:val="20"/>
          <w:szCs w:val="20"/>
        </w:rPr>
        <w:t xml:space="preserve">QUINTO PUNTO CLAUSURA </w:t>
      </w:r>
      <w:r w:rsidR="00D8572C">
        <w:rPr>
          <w:rFonts w:ascii="Segoe UI" w:eastAsia="Calibri" w:hAnsi="Segoe UI" w:cs="Segoe UI"/>
          <w:bCs/>
          <w:sz w:val="20"/>
          <w:szCs w:val="20"/>
          <w:lang w:eastAsia="es-ES"/>
        </w:rPr>
        <w:t>la presidenta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 w:rsidR="00D8572C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</w:t>
      </w:r>
      <w:proofErr w:type="gramStart"/>
      <w:r w:rsidR="00D8572C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García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,</w:t>
      </w:r>
      <w:proofErr w:type="gramEnd"/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concluyó la</w:t>
      </w:r>
      <w:r w:rsidRPr="00740AC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</w:t>
      </w:r>
      <w:r w:rsidR="00D8572C">
        <w:rPr>
          <w:rFonts w:ascii="Segoe UI" w:eastAsia="Calibri" w:hAnsi="Segoe UI" w:cs="Segoe UI"/>
          <w:b/>
          <w:sz w:val="20"/>
          <w:szCs w:val="20"/>
        </w:rPr>
        <w:t xml:space="preserve">COMISIÓN EDILICIA DE REGISTRO CIVIL 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del H. Ayuntamiento Constitucional de Ocotlán, J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ali</w:t>
      </w:r>
      <w:r w:rsidR="00D8572C">
        <w:rPr>
          <w:rFonts w:ascii="Segoe UI" w:eastAsia="Calibri" w:hAnsi="Segoe UI" w:cs="Segoe UI"/>
          <w:bCs/>
          <w:sz w:val="20"/>
          <w:szCs w:val="20"/>
          <w:lang w:eastAsia="es-ES"/>
        </w:rPr>
        <w:t>sco; 2018-2021, siendo las  13 horas con 49 minutos del 26 de Febrero del año 2020</w:t>
      </w:r>
      <w:r w:rsidRPr="00740ACA">
        <w:rPr>
          <w:rFonts w:ascii="Segoe UI" w:eastAsia="Calibri" w:hAnsi="Segoe UI" w:cs="Segoe UI"/>
          <w:bCs/>
          <w:sz w:val="20"/>
          <w:szCs w:val="20"/>
          <w:lang w:eastAsia="es-ES"/>
        </w:rPr>
        <w:t>.---------------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-------------------------------------------------------------------------------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</w:tblGrid>
      <w:tr w:rsidR="00D8572C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Pr="00740ACA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740ACA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Pr="00740ACA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Firma</w:t>
            </w:r>
          </w:p>
        </w:tc>
      </w:tr>
      <w:tr w:rsidR="00D8572C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Bertha Alicia Rocha García </w:t>
            </w:r>
          </w:p>
          <w:p w:rsidR="00D8572C" w:rsidRP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8572C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Presidenta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Pr="00740ACA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572C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Verónica Guadalupe Domínguez Manzo </w:t>
            </w:r>
          </w:p>
          <w:p w:rsidR="00D8572C" w:rsidRP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</w:pPr>
            <w:r w:rsidRPr="00D8572C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lastRenderedPageBreak/>
              <w:t>Vocal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Pr="00740ACA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572C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 w:rsidRPr="00740ACA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lastRenderedPageBreak/>
              <w:t xml:space="preserve">C. 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María Lucina Limón Ramírez</w:t>
            </w:r>
          </w:p>
          <w:p w:rsidR="00D8572C" w:rsidRP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</w:pPr>
            <w:r w:rsidRPr="00D8572C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2C" w:rsidRPr="00740ACA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572C" w:rsidRPr="00740ACA" w:rsidTr="007F7BC5">
        <w:trPr>
          <w:trHeight w:val="392"/>
          <w:jc w:val="center"/>
        </w:trPr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Manuel Alatorre Franco</w:t>
            </w:r>
          </w:p>
          <w:p w:rsidR="00D8572C" w:rsidRPr="00D8572C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</w:pPr>
            <w:r w:rsidRPr="00D8572C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  <w:r w:rsidRPr="00D8572C">
              <w:rPr>
                <w:rFonts w:ascii="Segoe UI" w:hAnsi="Segoe UI" w:cs="Segoe UI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2C" w:rsidRPr="00740ACA" w:rsidRDefault="00D8572C" w:rsidP="007F7BC5">
            <w:pPr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2A2565" w:rsidRPr="00740ACA" w:rsidRDefault="002A2565" w:rsidP="002A2565">
      <w:pPr>
        <w:spacing w:after="160" w:line="256" w:lineRule="auto"/>
        <w:rPr>
          <w:rFonts w:ascii="Calibri" w:eastAsia="Calibri" w:hAnsi="Calibri" w:cs="Times New Roman"/>
        </w:rPr>
      </w:pPr>
    </w:p>
    <w:p w:rsidR="002A2565" w:rsidRPr="00740ACA" w:rsidRDefault="002A2565" w:rsidP="002A2565">
      <w:pPr>
        <w:spacing w:after="160" w:line="256" w:lineRule="auto"/>
        <w:rPr>
          <w:rFonts w:ascii="Calibri" w:eastAsia="Calibri" w:hAnsi="Calibri" w:cs="Times New Roman"/>
          <w:i/>
        </w:rPr>
      </w:pPr>
      <w:r w:rsidRPr="00740ACA">
        <w:rPr>
          <w:rFonts w:ascii="Calibri" w:eastAsia="Calibri" w:hAnsi="Calibri" w:cs="Times New Roman"/>
          <w:i/>
        </w:rPr>
        <w:t xml:space="preserve">Esta foja corresponde a la Acta de la Sesión Ordinaria del </w:t>
      </w:r>
      <w:r w:rsidR="00D8572C">
        <w:rPr>
          <w:rFonts w:ascii="Calibri" w:eastAsia="Calibri" w:hAnsi="Calibri" w:cs="Times New Roman"/>
          <w:i/>
        </w:rPr>
        <w:t xml:space="preserve">26 de </w:t>
      </w:r>
      <w:proofErr w:type="gramStart"/>
      <w:r w:rsidR="00D8572C">
        <w:rPr>
          <w:rFonts w:ascii="Calibri" w:eastAsia="Calibri" w:hAnsi="Calibri" w:cs="Times New Roman"/>
          <w:i/>
        </w:rPr>
        <w:t>Febrero  del</w:t>
      </w:r>
      <w:proofErr w:type="gramEnd"/>
      <w:r w:rsidR="00D8572C">
        <w:rPr>
          <w:rFonts w:ascii="Calibri" w:eastAsia="Calibri" w:hAnsi="Calibri" w:cs="Times New Roman"/>
          <w:i/>
        </w:rPr>
        <w:t xml:space="preserve"> 2020</w:t>
      </w:r>
      <w:r w:rsidRPr="00740ACA">
        <w:rPr>
          <w:rFonts w:ascii="Calibri" w:eastAsia="Calibri" w:hAnsi="Calibri" w:cs="Times New Roman"/>
          <w:i/>
        </w:rPr>
        <w:t xml:space="preserve"> correspondi</w:t>
      </w:r>
      <w:r w:rsidR="00D8572C">
        <w:rPr>
          <w:rFonts w:ascii="Calibri" w:eastAsia="Calibri" w:hAnsi="Calibri" w:cs="Times New Roman"/>
          <w:i/>
        </w:rPr>
        <w:t>ente a la Comisión de Registro Civil.</w:t>
      </w:r>
      <w:bookmarkStart w:id="0" w:name="_GoBack"/>
      <w:bookmarkEnd w:id="0"/>
    </w:p>
    <w:p w:rsidR="00171C94" w:rsidRDefault="00171C94"/>
    <w:sectPr w:rsidR="00171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65"/>
    <w:rsid w:val="00171C94"/>
    <w:rsid w:val="002A2565"/>
    <w:rsid w:val="008A5CEF"/>
    <w:rsid w:val="00D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F6E8"/>
  <w15:chartTrackingRefBased/>
  <w15:docId w15:val="{0FF7C048-5E07-4271-BDD6-80C6868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6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25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2020-03-28T20:46:00Z</dcterms:created>
  <dcterms:modified xsi:type="dcterms:W3CDTF">2020-03-28T21:22:00Z</dcterms:modified>
</cp:coreProperties>
</file>