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82" w:rsidRDefault="00DF1882" w:rsidP="00DF1882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97C59" wp14:editId="4F04374D">
                <wp:simplePos x="0" y="0"/>
                <wp:positionH relativeFrom="column">
                  <wp:posOffset>1386840</wp:posOffset>
                </wp:positionH>
                <wp:positionV relativeFrom="paragraph">
                  <wp:posOffset>100330</wp:posOffset>
                </wp:positionV>
                <wp:extent cx="3476625" cy="1085850"/>
                <wp:effectExtent l="0" t="0" r="28575" b="19050"/>
                <wp:wrapNone/>
                <wp:docPr id="117" name="1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882" w:rsidRPr="001D19FB" w:rsidRDefault="00DF1882" w:rsidP="00DF188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D19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COMISION DE </w:t>
                            </w:r>
                            <w:bookmarkStart w:id="0" w:name="_GoBack"/>
                            <w:r w:rsidRPr="001D19F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DELEGACIONES Y AGENCIAS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7 Rectángulo" o:spid="_x0000_s1026" style="position:absolute;margin-left:109.2pt;margin-top:7.9pt;width:27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" fillcolor="white [3201]" strokecolor="#f79646 [3209]" strokeweight="2pt">
                <v:textbox>
                  <w:txbxContent>
                    <w:p w:rsidR="00DF1882" w:rsidRPr="001D19FB" w:rsidRDefault="00DF1882" w:rsidP="00DF188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D19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COMISION DE </w:t>
                      </w:r>
                      <w:bookmarkStart w:id="1" w:name="_GoBack"/>
                      <w:r w:rsidRPr="001D19F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DELEGACIONES Y AGENCIAS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FCA5E0F" wp14:editId="41876487">
            <wp:extent cx="914400" cy="1266825"/>
            <wp:effectExtent l="0" t="0" r="0" b="0"/>
            <wp:docPr id="30" name="Imagen 30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82" w:rsidRDefault="00DF1882" w:rsidP="00DF18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DF1882" w:rsidRDefault="00DF1882" w:rsidP="00DF1882">
      <w:pPr>
        <w:pStyle w:val="Prrafodelista"/>
        <w:numPr>
          <w:ilvl w:val="0"/>
          <w:numId w:val="6"/>
        </w:numPr>
      </w:pPr>
      <w:r>
        <w:t>Intervenir en diseño, presentación y aprobación del procedimiento de elección de delegados y agentes municipales;</w:t>
      </w:r>
    </w:p>
    <w:p w:rsidR="00DF1882" w:rsidRDefault="00DF1882" w:rsidP="00DF1882">
      <w:pPr>
        <w:pStyle w:val="Prrafodelista"/>
        <w:numPr>
          <w:ilvl w:val="0"/>
          <w:numId w:val="6"/>
        </w:numPr>
      </w:pPr>
      <w:r>
        <w:t xml:space="preserve"> II. Estar en contacto permanente con delegados y agentes; </w:t>
      </w:r>
    </w:p>
    <w:p w:rsidR="00DF1882" w:rsidRDefault="00DF1882" w:rsidP="00DF1882">
      <w:pPr>
        <w:pStyle w:val="Prrafodelista"/>
        <w:numPr>
          <w:ilvl w:val="0"/>
          <w:numId w:val="6"/>
        </w:numPr>
      </w:pPr>
      <w:r>
        <w:t>III. Recibir propuestas de las delegaciones y agencias y turnarlas a las dependencias correspondencias.</w:t>
      </w:r>
    </w:p>
    <w:p w:rsidR="00DF1882" w:rsidRDefault="00DF1882" w:rsidP="00DF1882">
      <w:pPr>
        <w:pStyle w:val="Prrafodelista"/>
        <w:ind w:left="1080"/>
        <w:rPr>
          <w:rFonts w:ascii="Arial" w:hAnsi="Arial" w:cs="Arial"/>
          <w:b/>
        </w:rPr>
      </w:pPr>
    </w:p>
    <w:p w:rsidR="00DF1882" w:rsidRDefault="00DF1882" w:rsidP="00DF1882">
      <w:pPr>
        <w:pStyle w:val="Prrafodelista"/>
        <w:ind w:left="1080"/>
        <w:rPr>
          <w:rFonts w:ascii="Arial" w:hAnsi="Arial" w:cs="Arial"/>
          <w:b/>
        </w:rPr>
      </w:pPr>
    </w:p>
    <w:p w:rsidR="00DF1882" w:rsidRDefault="00DF1882" w:rsidP="00DF1882">
      <w:pPr>
        <w:pStyle w:val="Prrafodelista"/>
        <w:ind w:left="142"/>
        <w:rPr>
          <w:rFonts w:ascii="Arial" w:hAnsi="Arial" w:cs="Arial"/>
          <w:b/>
        </w:rPr>
      </w:pPr>
    </w:p>
    <w:p w:rsidR="00DF1882" w:rsidRPr="00CA5C46" w:rsidRDefault="00DF1882" w:rsidP="00DF1882">
      <w:pPr>
        <w:jc w:val="right"/>
        <w:rPr>
          <w:rFonts w:ascii="Arial" w:hAnsi="Arial" w:cs="Arial"/>
          <w:b/>
          <w:sz w:val="16"/>
        </w:rPr>
      </w:pPr>
      <w:r w:rsidRPr="00CA5C46">
        <w:rPr>
          <w:rFonts w:ascii="Arial" w:hAnsi="Arial" w:cs="Arial"/>
          <w:b/>
          <w:sz w:val="16"/>
        </w:rPr>
        <w:t>FUNDAMENTO LEGAL: REGLAMENTO DEL AYUNTAMIENTO DE OCOTLAN, JALISCO. ARTICULO</w:t>
      </w:r>
    </w:p>
    <w:p w:rsidR="00DF1882" w:rsidRDefault="00DF1882" w:rsidP="00DF1882">
      <w:pPr>
        <w:pStyle w:val="Prrafodelista"/>
        <w:ind w:left="142"/>
        <w:rPr>
          <w:rFonts w:ascii="Arial" w:hAnsi="Arial" w:cs="Arial"/>
          <w:b/>
        </w:rPr>
      </w:pPr>
    </w:p>
    <w:p w:rsidR="00DF1882" w:rsidRDefault="00DF1882" w:rsidP="00DF1882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DF1882" w:rsidRDefault="00DF1882" w:rsidP="00DF1882">
      <w:pPr>
        <w:jc w:val="right"/>
        <w:rPr>
          <w:rFonts w:ascii="Arial" w:hAnsi="Arial" w:cs="Arial"/>
          <w:b/>
          <w:sz w:val="16"/>
          <w:szCs w:val="16"/>
        </w:rPr>
      </w:pPr>
    </w:p>
    <w:p w:rsidR="00DF1882" w:rsidRPr="00DA3327" w:rsidRDefault="00DF1882" w:rsidP="00DF1882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6DECE26F" wp14:editId="33B79CFC">
            <wp:extent cx="914400" cy="1266825"/>
            <wp:effectExtent l="0" t="0" r="0" b="9525"/>
            <wp:docPr id="73" name="Imagen 73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882" w:rsidRPr="00DA3327" w:rsidRDefault="00DF1882" w:rsidP="00DF1882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DF1882" w:rsidRDefault="00DF1882" w:rsidP="00DF1882">
      <w:pPr>
        <w:pStyle w:val="Prrafodelista"/>
        <w:ind w:left="142"/>
        <w:rPr>
          <w:rFonts w:ascii="Arial" w:hAnsi="Arial" w:cs="Arial"/>
          <w:b/>
        </w:rPr>
      </w:pPr>
    </w:p>
    <w:p w:rsidR="00DF1882" w:rsidRDefault="00DF1882" w:rsidP="00DF1882">
      <w:pPr>
        <w:pStyle w:val="Prrafodelista"/>
        <w:ind w:left="142"/>
        <w:rPr>
          <w:rFonts w:ascii="Arial" w:hAnsi="Arial" w:cs="Arial"/>
          <w:b/>
        </w:rPr>
      </w:pPr>
    </w:p>
    <w:p w:rsidR="002E7DFA" w:rsidRDefault="002E7DFA"/>
    <w:sectPr w:rsidR="002E7DFA" w:rsidSect="001D19FB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F"/>
    <w:multiLevelType w:val="hybridMultilevel"/>
    <w:tmpl w:val="716E275E"/>
    <w:lvl w:ilvl="0" w:tplc="A888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ABA"/>
    <w:multiLevelType w:val="hybridMultilevel"/>
    <w:tmpl w:val="C4626612"/>
    <w:lvl w:ilvl="0" w:tplc="50842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6D7C"/>
    <w:multiLevelType w:val="hybridMultilevel"/>
    <w:tmpl w:val="864220D4"/>
    <w:lvl w:ilvl="0" w:tplc="99A6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44E5"/>
    <w:multiLevelType w:val="hybridMultilevel"/>
    <w:tmpl w:val="1F3C9224"/>
    <w:lvl w:ilvl="0" w:tplc="F1169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66EE"/>
    <w:multiLevelType w:val="hybridMultilevel"/>
    <w:tmpl w:val="A7E802B0"/>
    <w:lvl w:ilvl="0" w:tplc="E440E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266D"/>
    <w:multiLevelType w:val="hybridMultilevel"/>
    <w:tmpl w:val="2BD4D09C"/>
    <w:lvl w:ilvl="0" w:tplc="F992F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0D00"/>
    <w:multiLevelType w:val="hybridMultilevel"/>
    <w:tmpl w:val="376CBACA"/>
    <w:lvl w:ilvl="0" w:tplc="874A8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3F47"/>
    <w:multiLevelType w:val="hybridMultilevel"/>
    <w:tmpl w:val="4EF6B9BC"/>
    <w:lvl w:ilvl="0" w:tplc="45FC6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7564C"/>
    <w:multiLevelType w:val="hybridMultilevel"/>
    <w:tmpl w:val="22A46972"/>
    <w:lvl w:ilvl="0" w:tplc="EE7A8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EE5"/>
    <w:multiLevelType w:val="hybridMultilevel"/>
    <w:tmpl w:val="B90A37B6"/>
    <w:lvl w:ilvl="0" w:tplc="1A54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5E4E"/>
    <w:multiLevelType w:val="hybridMultilevel"/>
    <w:tmpl w:val="671C345A"/>
    <w:lvl w:ilvl="0" w:tplc="A85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642DF"/>
    <w:multiLevelType w:val="hybridMultilevel"/>
    <w:tmpl w:val="DF5A09A6"/>
    <w:lvl w:ilvl="0" w:tplc="1860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633274"/>
    <w:rsid w:val="0096356A"/>
    <w:rsid w:val="00BF79A7"/>
    <w:rsid w:val="00DF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2016-01-09T01:50:00Z</dcterms:created>
  <dcterms:modified xsi:type="dcterms:W3CDTF">2016-01-09T01:50:00Z</dcterms:modified>
</cp:coreProperties>
</file>