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379710"/>
    <w:p w14:paraId="74B0F9C0" w14:textId="77777777" w:rsidR="00D2722D" w:rsidRDefault="00D2722D" w:rsidP="00D2722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4E933" wp14:editId="41B34935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400" cy="8953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B2457" id="Rectángulo 5" o:spid="_x0000_s1026" style="position:absolute;margin-left:560.8pt;margin-top:-70.85pt;width:612pt;height:70.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446A34CF" w14:textId="77777777" w:rsidR="00D2722D" w:rsidRPr="000C4DDF" w:rsidRDefault="00D2722D" w:rsidP="00D2722D">
      <w:r>
        <w:rPr>
          <w:noProof/>
        </w:rPr>
        <w:drawing>
          <wp:anchor distT="0" distB="0" distL="114300" distR="114300" simplePos="0" relativeHeight="251669504" behindDoc="0" locked="0" layoutInCell="1" allowOverlap="1" wp14:anchorId="160C3D83" wp14:editId="6EA09A76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3609340" cy="24142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8BEFE" w14:textId="77777777" w:rsidR="00D2722D" w:rsidRPr="000C4DDF" w:rsidRDefault="00D2722D" w:rsidP="00D2722D"/>
    <w:p w14:paraId="6843EF49" w14:textId="77777777" w:rsidR="00D2722D" w:rsidRPr="000C4DDF" w:rsidRDefault="00D2722D" w:rsidP="00D2722D"/>
    <w:p w14:paraId="113FBBA2" w14:textId="77777777" w:rsidR="00D2722D" w:rsidRPr="000C4DDF" w:rsidRDefault="00D2722D" w:rsidP="00D2722D"/>
    <w:p w14:paraId="550DEFD8" w14:textId="77777777" w:rsidR="00D2722D" w:rsidRPr="000C4DDF" w:rsidRDefault="00D2722D" w:rsidP="00D2722D"/>
    <w:p w14:paraId="12B721F0" w14:textId="77777777" w:rsidR="00D2722D" w:rsidRPr="000C4DDF" w:rsidRDefault="00D2722D" w:rsidP="00D2722D"/>
    <w:p w14:paraId="169DC051" w14:textId="77777777" w:rsidR="00D2722D" w:rsidRPr="000C4DDF" w:rsidRDefault="00D2722D" w:rsidP="00D2722D"/>
    <w:p w14:paraId="3CE7ABE2" w14:textId="77777777" w:rsidR="00D2722D" w:rsidRPr="000C4DDF" w:rsidRDefault="00D2722D" w:rsidP="00D2722D"/>
    <w:p w14:paraId="1EB9C962" w14:textId="77777777" w:rsidR="00D2722D" w:rsidRDefault="00D2722D" w:rsidP="00D2722D"/>
    <w:p w14:paraId="586F64A1" w14:textId="77777777" w:rsidR="00D2722D" w:rsidRDefault="00D2722D" w:rsidP="00D2722D">
      <w:pPr>
        <w:jc w:val="center"/>
      </w:pPr>
    </w:p>
    <w:p w14:paraId="44745EE3" w14:textId="7B34EE05" w:rsidR="00D2722D" w:rsidRPr="000C4DDF" w:rsidRDefault="00D2722D" w:rsidP="00D2722D"/>
    <w:p w14:paraId="3F69019B" w14:textId="77777777" w:rsidR="00D2722D" w:rsidRPr="000C4DDF" w:rsidRDefault="00D2722D" w:rsidP="00D2722D"/>
    <w:p w14:paraId="3A6F7AAA" w14:textId="77777777" w:rsidR="00D2722D" w:rsidRPr="000C4DDF" w:rsidRDefault="00D2722D" w:rsidP="00D2722D"/>
    <w:p w14:paraId="61C1A00D" w14:textId="77777777" w:rsidR="00D2722D" w:rsidRPr="000C4DDF" w:rsidRDefault="00D2722D" w:rsidP="00D2722D"/>
    <w:p w14:paraId="5C25F9D3" w14:textId="323B9EA4" w:rsidR="00D2722D" w:rsidRDefault="00D2722D" w:rsidP="00D2722D"/>
    <w:p w14:paraId="37EDEB18" w14:textId="77777777" w:rsidR="00D2722D" w:rsidRPr="002F0FD9" w:rsidRDefault="00D2722D" w:rsidP="00D2722D"/>
    <w:p w14:paraId="3D60D096" w14:textId="389C3CEA" w:rsidR="00D2722D" w:rsidRPr="002F0FD9" w:rsidRDefault="00D2722D" w:rsidP="00D2722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5292D6" wp14:editId="5CD9A3AA">
                <wp:simplePos x="0" y="0"/>
                <wp:positionH relativeFrom="margin">
                  <wp:align>center</wp:align>
                </wp:positionH>
                <wp:positionV relativeFrom="margin">
                  <wp:posOffset>3161030</wp:posOffset>
                </wp:positionV>
                <wp:extent cx="5328285" cy="1560195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1EDF2" w14:textId="0A45202B" w:rsidR="00D2722D" w:rsidRPr="000C4DDF" w:rsidRDefault="00D2722D" w:rsidP="00D2722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</w:t>
                            </w:r>
                            <w:r w:rsidR="005976B2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A</w:t>
                            </w: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 PRESUPUESTAL 2024</w:t>
                            </w:r>
                          </w:p>
                          <w:p w14:paraId="74125638" w14:textId="77777777" w:rsidR="00D2722D" w:rsidRPr="000C4DDF" w:rsidRDefault="00D2722D" w:rsidP="00D2722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92D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248.9pt;width:419.55pt;height:122.8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" filled="f" stroked="f" strokeweight=".5pt">
                <v:textbox>
                  <w:txbxContent>
                    <w:p w14:paraId="5B01EDF2" w14:textId="0A45202B" w:rsidR="00D2722D" w:rsidRPr="000C4DDF" w:rsidRDefault="00D2722D" w:rsidP="00D2722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</w:t>
                      </w:r>
                      <w:r w:rsidR="005976B2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A</w:t>
                      </w: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 PRESUPUESTAL 2024</w:t>
                      </w:r>
                    </w:p>
                    <w:p w14:paraId="74125638" w14:textId="77777777" w:rsidR="00D2722D" w:rsidRPr="000C4DDF" w:rsidRDefault="00D2722D" w:rsidP="00D2722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62ECE4D" w14:textId="77777777" w:rsidR="00D2722D" w:rsidRPr="002F0FD9" w:rsidRDefault="00D2722D" w:rsidP="00D2722D"/>
    <w:p w14:paraId="0CAD4893" w14:textId="77777777" w:rsidR="00D2722D" w:rsidRPr="002F0FD9" w:rsidRDefault="00D2722D" w:rsidP="00D2722D"/>
    <w:p w14:paraId="6EC5F8C1" w14:textId="77777777" w:rsidR="00D2722D" w:rsidRPr="002F0FD9" w:rsidRDefault="00D2722D" w:rsidP="00D2722D"/>
    <w:p w14:paraId="3BE4FDA6" w14:textId="3FF48CC5" w:rsidR="00D2722D" w:rsidRPr="002F0FD9" w:rsidRDefault="00D2722D" w:rsidP="00D2722D"/>
    <w:p w14:paraId="5AE394C2" w14:textId="77777777" w:rsidR="00D2722D" w:rsidRPr="002F0FD9" w:rsidRDefault="00D2722D" w:rsidP="00D2722D"/>
    <w:p w14:paraId="67CEACF1" w14:textId="77777777" w:rsidR="00D2722D" w:rsidRPr="002F0FD9" w:rsidRDefault="00D2722D" w:rsidP="00D2722D"/>
    <w:p w14:paraId="7ECD8AEA" w14:textId="77777777" w:rsidR="00D2722D" w:rsidRPr="002F0FD9" w:rsidRDefault="00D2722D" w:rsidP="00D2722D"/>
    <w:p w14:paraId="2E572C65" w14:textId="77777777" w:rsidR="00D2722D" w:rsidRPr="002F0FD9" w:rsidRDefault="00D2722D" w:rsidP="00D2722D"/>
    <w:p w14:paraId="614EDC0E" w14:textId="77777777" w:rsidR="00D2722D" w:rsidRDefault="00D2722D" w:rsidP="00D2722D"/>
    <w:p w14:paraId="295CFC39" w14:textId="77777777" w:rsidR="00D2722D" w:rsidRDefault="00D2722D" w:rsidP="00D2722D">
      <w:pPr>
        <w:tabs>
          <w:tab w:val="left" w:pos="4926"/>
        </w:tabs>
      </w:pPr>
      <w:r>
        <w:tab/>
      </w:r>
    </w:p>
    <w:bookmarkEnd w:id="0"/>
    <w:p w14:paraId="27BF8FB7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252FBEA" w14:textId="3441B91E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D96A6" wp14:editId="58678EEF">
                <wp:simplePos x="0" y="0"/>
                <wp:positionH relativeFrom="margin">
                  <wp:align>center</wp:align>
                </wp:positionH>
                <wp:positionV relativeFrom="margin">
                  <wp:posOffset>5369560</wp:posOffset>
                </wp:positionV>
                <wp:extent cx="4698125" cy="977462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1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2C1A2" w14:textId="55EB5E86" w:rsidR="00D2722D" w:rsidRPr="00232FE1" w:rsidRDefault="00D2722D" w:rsidP="00D2722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TIANGUIS Y COMERCIO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96A6" id="Cuadro de texto 6" o:spid="_x0000_s1027" type="#_x0000_t202" style="position:absolute;left:0;text-align:left;margin-left:0;margin-top:422.8pt;width:369.95pt;height:76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" filled="f" stroked="f" strokeweight=".5pt">
                <v:textbox>
                  <w:txbxContent>
                    <w:p w14:paraId="7512C1A2" w14:textId="55EB5E86" w:rsidR="00D2722D" w:rsidRPr="00232FE1" w:rsidRDefault="00D2722D" w:rsidP="00D2722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TIANGUIS Y COMERCIO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445E5D1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44B0DC4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04BBEC9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F80FBD2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D18F0A1" w14:textId="1689AD8E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1DC7E91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6E4CD20" w14:textId="673D7EEC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02CFBA9" w14:textId="23C93E7B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4848F" wp14:editId="7A6EB126">
                <wp:simplePos x="0" y="0"/>
                <wp:positionH relativeFrom="margin">
                  <wp:align>center</wp:align>
                </wp:positionH>
                <wp:positionV relativeFrom="margin">
                  <wp:posOffset>6751320</wp:posOffset>
                </wp:positionV>
                <wp:extent cx="4571605" cy="977462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60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BB3F8" w14:textId="7A6DB9DA" w:rsidR="00D2722D" w:rsidRPr="000C4DDF" w:rsidRDefault="00D2722D" w:rsidP="00D27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DAVID IÑIGUEZ DE LA TORRE </w:t>
                            </w:r>
                          </w:p>
                          <w:p w14:paraId="274410A1" w14:textId="77777777" w:rsidR="00D2722D" w:rsidRPr="000C4DDF" w:rsidRDefault="00D2722D" w:rsidP="00D2722D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793EBAAA" w14:textId="77777777" w:rsidR="00D2722D" w:rsidRPr="00232FE1" w:rsidRDefault="00D2722D" w:rsidP="00D2722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848F" id="Cuadro de texto 11" o:spid="_x0000_s1028" type="#_x0000_t202" style="position:absolute;left:0;text-align:left;margin-left:0;margin-top:531.6pt;width:359.95pt;height:76.9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" filled="f" stroked="f" strokeweight=".5pt">
                <v:textbox>
                  <w:txbxContent>
                    <w:p w14:paraId="444BB3F8" w14:textId="7A6DB9DA" w:rsidR="00D2722D" w:rsidRPr="000C4DDF" w:rsidRDefault="00D2722D" w:rsidP="00D2722D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DAVID IÑIGUEZ DE LA TORRE </w:t>
                      </w:r>
                    </w:p>
                    <w:p w14:paraId="274410A1" w14:textId="77777777" w:rsidR="00D2722D" w:rsidRPr="000C4DDF" w:rsidRDefault="00D2722D" w:rsidP="00D2722D">
                      <w:pPr>
                        <w:rPr>
                          <w:color w:val="800000"/>
                        </w:rPr>
                      </w:pPr>
                    </w:p>
                    <w:p w14:paraId="793EBAAA" w14:textId="77777777" w:rsidR="00D2722D" w:rsidRPr="00232FE1" w:rsidRDefault="00D2722D" w:rsidP="00D2722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9B0071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8BA6326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68507FF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0E56F69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4E4C11E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9152E12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423604B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0AABDA7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C10A50A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DC71D22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AC60C34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8AD7437" w14:textId="77777777" w:rsidR="00D2722D" w:rsidRDefault="00D2722D" w:rsidP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7842BBF3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5263949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10449EF" w14:textId="77777777" w:rsidR="00D2722D" w:rsidRDefault="00D272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B782043" w14:textId="267065F6" w:rsidR="00D07589" w:rsidRPr="003668C6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3668C6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B904E" wp14:editId="5BDBF081">
                <wp:simplePos x="0" y="0"/>
                <wp:positionH relativeFrom="margin">
                  <wp:align>left</wp:align>
                </wp:positionH>
                <wp:positionV relativeFrom="paragraph">
                  <wp:posOffset>-264159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97B61" w14:textId="77777777" w:rsidR="00D07589" w:rsidRPr="00B938A2" w:rsidRDefault="00A777DF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 xml:space="preserve">Tianguis y Comercio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0.8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" fillcolor="#622423 [1605]" stroked="f" strokeweight=".5pt">
                <v:textbox>
                  <w:txbxContent>
                    <w:p w:rsidR="00D07589" w:rsidRPr="00B938A2" w:rsidRDefault="00A777DF" w:rsidP="00D07589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 xml:space="preserve">Tianguis y Comercio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8C6" w:rsidRPr="003668C6">
        <w:rPr>
          <w:rFonts w:ascii="Montserrat" w:eastAsia="Montserrat" w:hAnsi="Montserrat" w:cs="Montserrat"/>
          <w:b/>
          <w:color w:val="99223F"/>
          <w:szCs w:val="30"/>
        </w:rPr>
        <w:t xml:space="preserve"> 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B55B03" w:rsidRPr="003668C6" w14:paraId="1EDA1A41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5B92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B07A" w14:textId="77777777" w:rsidR="00B55B03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Administrar con honradez y transparencia, el patrimonio Municipal cumpliendo con las facultades y atribuciones aplicables, en el cumplimiento de los objetivos establecidos en las normas y leyes vigentes, generando condiciones que impulsen el desarrollo institucional, socioeconómico y sustentable, fomentando la participación ciudadana en conjunto con las decisiones del H. Ayuntamiento de Ocotlán, Jalisco.</w:t>
            </w:r>
          </w:p>
        </w:tc>
      </w:tr>
      <w:tr w:rsidR="00B55B03" w:rsidRPr="003668C6" w14:paraId="169C744D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F29A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C041" w14:textId="77777777" w:rsidR="00B55B03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Ser una jefatura municipal eficiente y transparente en la ejecución de bienestar e innovación, orientada siempre al servicio de los comerciantes y ciudadanos, para el mejoramiento de la calidad de vida de los habitantes.</w:t>
            </w:r>
          </w:p>
        </w:tc>
      </w:tr>
      <w:tr w:rsidR="00C75669" w:rsidRPr="003668C6" w14:paraId="65EE2EEE" w14:textId="77777777" w:rsidTr="00094D9B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7D07" w14:textId="77777777" w:rsidR="00C75669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Garantizar que el comercio en la vía pública sea conforme a lo establecido en los reglamentos</w:t>
            </w:r>
          </w:p>
          <w:p w14:paraId="5E971ADB" w14:textId="77777777" w:rsidR="00A777DF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Coordinar, controlar y vigilar el padrón de comerciantes</w:t>
            </w:r>
          </w:p>
        </w:tc>
      </w:tr>
    </w:tbl>
    <w:p w14:paraId="7D8B4576" w14:textId="77777777" w:rsidR="00A048CA" w:rsidRPr="003668C6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2F4BA60" w14:textId="77777777" w:rsidR="00A048CA" w:rsidRPr="003668C6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3668C6" w14:paraId="24561530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CE1D" w14:textId="77777777" w:rsidR="00A048CA" w:rsidRPr="003668C6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3668C6" w14:paraId="5CC33A7A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A66F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Esta jefatura tiene como objetivo la organización, operación, procedimientos, así como servicios y</w:t>
            </w:r>
          </w:p>
          <w:p w14:paraId="2A38BB8E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protocolos de la Jefatura de Tianguis y Espacios Abiertos de Ocotlán, Jalisco.</w:t>
            </w:r>
          </w:p>
          <w:p w14:paraId="5D7FF826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Ejercer las acciones comprometidos con la innovación y desempeño dentro de nuestras funciones de</w:t>
            </w:r>
          </w:p>
          <w:p w14:paraId="115FA12D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una forma profesional, en los términos previstos en la normatividad aplicable en la prestación de los</w:t>
            </w:r>
          </w:p>
          <w:p w14:paraId="1CB6E6E2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servicios públicos de comercio en los tianguis y espacios abiertos acorde al programa municipal.</w:t>
            </w:r>
          </w:p>
          <w:p w14:paraId="2FC43409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Dichas responsabilidades quedan claramente señaladas en Reglamento de la Administración Pública</w:t>
            </w:r>
          </w:p>
          <w:p w14:paraId="150CFF22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Municipal de Ocotlán, Jalisco, donde quedan establecidas las atribuciones que corresponden a esta</w:t>
            </w:r>
          </w:p>
          <w:p w14:paraId="2EA4883B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Jefatura Tianguis y Comercio en Espacios Abiertos en su artículo 110; cuyo propósito es facilitar al</w:t>
            </w:r>
          </w:p>
          <w:p w14:paraId="790B00D8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funcionario el conocimiento y cumplimiento de sus funciones administrativas y técnicas, coadyuvando</w:t>
            </w:r>
          </w:p>
          <w:p w14:paraId="362C4E43" w14:textId="77777777" w:rsidR="00A048CA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así a la consecución de los objetivos para con el municipio.</w:t>
            </w:r>
          </w:p>
        </w:tc>
      </w:tr>
    </w:tbl>
    <w:p w14:paraId="48A747DE" w14:textId="77777777" w:rsidR="00A048CA" w:rsidRPr="003668C6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47CD88E" w14:textId="77777777" w:rsidR="006D031A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48C8F4F" w14:textId="77777777" w:rsid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862175B" w14:textId="77777777" w:rsid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626D8F2" w14:textId="77777777" w:rsid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B5DA26B" w14:textId="77777777" w:rsid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22CA8EE" w14:textId="77777777" w:rsid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65985EE" w14:textId="77777777" w:rsid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373E2A2" w14:textId="77777777" w:rsid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FCA65A0" w14:textId="77777777" w:rsid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2A97FDE" w14:textId="77777777" w:rsid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B9B5232" w14:textId="77777777" w:rsidR="003668C6" w:rsidRPr="003668C6" w:rsidRDefault="003668C6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0AD2D3F" w14:textId="77777777" w:rsidR="00A048CA" w:rsidRPr="003668C6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EAD7EA3" w14:textId="77777777" w:rsidR="00A048CA" w:rsidRPr="003668C6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0E00842" w14:textId="77777777" w:rsidR="00D07589" w:rsidRPr="003668C6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3668C6">
        <w:rPr>
          <w:rFonts w:ascii="Montserrat" w:eastAsia="Montserrat" w:hAnsi="Montserrat" w:cs="Montserrat"/>
          <w:b/>
          <w:color w:val="99223F"/>
          <w:szCs w:val="30"/>
        </w:rPr>
        <w:lastRenderedPageBreak/>
        <w:t xml:space="preserve">PROGRAMA PRESUPUESTAL 2024 </w:t>
      </w:r>
    </w:p>
    <w:p w14:paraId="3DA9AC09" w14:textId="77777777" w:rsidR="00B55B03" w:rsidRPr="003668C6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60"/>
        </w:rPr>
      </w:pPr>
      <w:r w:rsidRPr="003668C6">
        <w:rPr>
          <w:rFonts w:ascii="Montserrat" w:eastAsia="Montserrat" w:hAnsi="Montserrat" w:cs="Montserrat"/>
          <w:b/>
          <w:color w:val="99223F"/>
          <w:sz w:val="40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3668C6" w14:paraId="1D09C184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A9DD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5FE6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3668C6" w14:paraId="216D567A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98F5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A4BA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Opinión Publica </w:t>
            </w:r>
          </w:p>
        </w:tc>
      </w:tr>
      <w:tr w:rsidR="00B55B03" w:rsidRPr="003668C6" w14:paraId="6FA62EAB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572A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E616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70%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AF56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4BD0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</w:tc>
      </w:tr>
      <w:tr w:rsidR="00B55B03" w:rsidRPr="003668C6" w14:paraId="624F2ECF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5A98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5873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Mejora continua </w:t>
            </w:r>
          </w:p>
        </w:tc>
      </w:tr>
      <w:tr w:rsidR="00B55B03" w:rsidRPr="003668C6" w14:paraId="5AA4B983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9EC8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217D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Mejorar el desempeño laboral del gobierno municipal </w:t>
            </w:r>
          </w:p>
        </w:tc>
      </w:tr>
      <w:tr w:rsidR="00B55B03" w:rsidRPr="003668C6" w14:paraId="66E0AB23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AF3A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3FB4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N/A</w:t>
            </w:r>
          </w:p>
        </w:tc>
      </w:tr>
      <w:tr w:rsidR="00B55B03" w:rsidRPr="003668C6" w14:paraId="757184BD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5A3F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F861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Coordinar y recaudar en el funcionamiento de los tianguis y la vía publica </w:t>
            </w:r>
          </w:p>
        </w:tc>
      </w:tr>
      <w:tr w:rsidR="00B55B03" w:rsidRPr="003668C6" w14:paraId="547F8D04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4F42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4F8D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Papelería básica, gasolina, vehículo, computadora. </w:t>
            </w:r>
          </w:p>
        </w:tc>
      </w:tr>
    </w:tbl>
    <w:p w14:paraId="3C51C685" w14:textId="77777777" w:rsidR="00B55B03" w:rsidRPr="003668C6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28399DA8" w14:textId="77777777" w:rsidR="00B55B03" w:rsidRPr="003668C6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4561F87E" w14:textId="77777777" w:rsidR="00B55B03" w:rsidRPr="003668C6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3668C6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1FA65B7C" wp14:editId="4C1056A0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86D808" w14:textId="77777777" w:rsidR="00B55B03" w:rsidRPr="003668C6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3668C6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021A9815" w14:textId="77777777" w:rsidR="00B55B03" w:rsidRPr="003668C6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3668C6" w14:paraId="7E0F7954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03B1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81A1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F6A6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0D35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67FF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6EE4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DEB8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1408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52EB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DD4F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F4AC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1D35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3668C6" w14:paraId="168157F9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8E1E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DF73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34B8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26B9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63AC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7682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1578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77EF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4CF69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C2D7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87D2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7BB3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</w:tr>
    </w:tbl>
    <w:p w14:paraId="7B18AC0B" w14:textId="77777777" w:rsidR="00B55B03" w:rsidRPr="003668C6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7C8D11DC" w14:textId="77777777" w:rsidR="00A048CA" w:rsidRPr="003668C6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3668C6" w14:paraId="6DFDC1B2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2C78" w14:textId="77777777" w:rsidR="00A048CA" w:rsidRPr="003668C6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3668C6" w14:paraId="772483C7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BC28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Atender al Público en general llámese persona física o moral para escuchar sus argumentos sobre las</w:t>
            </w:r>
          </w:p>
          <w:p w14:paraId="0CCB12FE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intenciones de establecer comercio en tianguis y espacios abiertos, de esta manera proponerle soluciones apegadas a derecho y posteriormente darle el trámite correspondiente.</w:t>
            </w:r>
          </w:p>
          <w:p w14:paraId="65A4402F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Definir y establecer las estrategias que regulen los tianguis y espacios abiertos acorde al Programa de</w:t>
            </w:r>
          </w:p>
          <w:p w14:paraId="693F47D4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Gobierno Municipal y la normatividad aplicable</w:t>
            </w:r>
          </w:p>
          <w:p w14:paraId="3BB37A6A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Planear y dirigir el funcionamiento y la calidad de los tianguis y la prestación de los servicios públicos de comercio en espacios abiertos</w:t>
            </w:r>
          </w:p>
          <w:p w14:paraId="6F6C0BA6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Emitir opiniones técnicas que puedan incidir en la actualización de las disposiciones reglamentarias</w:t>
            </w:r>
          </w:p>
          <w:p w14:paraId="1F07C2A9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relacionadas con las actividades de la Dirección y que contribuyan de manera positiva en el diseño del</w:t>
            </w:r>
          </w:p>
          <w:p w14:paraId="07C3A1D8" w14:textId="77777777" w:rsidR="00A048CA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modelo de ciudad</w:t>
            </w:r>
          </w:p>
        </w:tc>
      </w:tr>
    </w:tbl>
    <w:p w14:paraId="4EE05EDB" w14:textId="77777777" w:rsidR="00A048CA" w:rsidRPr="003668C6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0A3D140" w14:textId="77777777" w:rsidR="00A048CA" w:rsidRPr="003668C6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779F47FB" w14:textId="77777777" w:rsidR="00A048CA" w:rsidRPr="003668C6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3499702E" w14:textId="77777777" w:rsidR="00B55B03" w:rsidRPr="003668C6" w:rsidRDefault="00DB43E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3668C6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3668C6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="00D07589" w:rsidRPr="003668C6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802E8" wp14:editId="5EF43C65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F0A04" w14:textId="77777777" w:rsidR="00D07589" w:rsidRDefault="00A777DF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Actualización de padrón de contribuyentes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7B0F" id="Cuadro de texto 4" o:spid="_x0000_s1027" type="#_x0000_t202" style="position:absolute;left:0;text-align:left;margin-left:0;margin-top:-3.75pt;width:51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fogIAAMA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" fillcolor="#622423 [1605]" stroked="f" strokeweight=".5pt">
                <v:textbox>
                  <w:txbxContent>
                    <w:p w:rsidR="00D07589" w:rsidRDefault="00A777DF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Actualización de padrón de contribuyentes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B55B03" w:rsidRPr="003668C6" w14:paraId="29999CAA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6242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7E1C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4"/>
                <w:szCs w:val="24"/>
              </w:rPr>
              <w:t>Aumentar el presupuesto de impacto social</w:t>
            </w:r>
          </w:p>
        </w:tc>
      </w:tr>
      <w:tr w:rsidR="00B55B03" w:rsidRPr="003668C6" w14:paraId="65ED1596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EAD9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3D15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4"/>
                <w:szCs w:val="24"/>
              </w:rPr>
              <w:t xml:space="preserve">Opinion publica </w:t>
            </w:r>
          </w:p>
        </w:tc>
      </w:tr>
      <w:tr w:rsidR="00B55B03" w:rsidRPr="003668C6" w14:paraId="76734EA0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F5DB" w14:textId="77777777" w:rsidR="00B55B03" w:rsidRPr="003668C6" w:rsidRDefault="00DB43E0" w:rsidP="00D0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AEA5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4"/>
                <w:szCs w:val="24"/>
              </w:rPr>
              <w:t>0%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D2D8" w14:textId="77777777" w:rsidR="00B55B03" w:rsidRPr="003668C6" w:rsidRDefault="00B93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9FAE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AFAE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550A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3668C6" w14:paraId="010A0E62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42D7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0F8B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4"/>
                <w:szCs w:val="24"/>
              </w:rPr>
              <w:t xml:space="preserve">Mejorar la recaudación municipal </w:t>
            </w:r>
          </w:p>
        </w:tc>
      </w:tr>
      <w:tr w:rsidR="00B55B03" w:rsidRPr="003668C6" w14:paraId="04E1DA86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72A1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9110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4"/>
                <w:szCs w:val="24"/>
              </w:rPr>
              <w:t xml:space="preserve">Actualización de padrones de contribuyentes </w:t>
            </w:r>
          </w:p>
        </w:tc>
      </w:tr>
      <w:tr w:rsidR="00B55B03" w:rsidRPr="003668C6" w14:paraId="32FA81CB" w14:textId="77777777" w:rsidTr="00D07589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F3A2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8D75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4"/>
                <w:szCs w:val="24"/>
              </w:rPr>
              <w:t xml:space="preserve">Mejora de tianguis </w:t>
            </w:r>
          </w:p>
        </w:tc>
      </w:tr>
      <w:tr w:rsidR="00B55B03" w:rsidRPr="003668C6" w14:paraId="63502F2C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1CBD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7041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4"/>
                <w:szCs w:val="24"/>
              </w:rPr>
              <w:t xml:space="preserve">Aumentar el presupuesto de impacto social </w:t>
            </w:r>
          </w:p>
        </w:tc>
      </w:tr>
      <w:tr w:rsidR="00B55B03" w:rsidRPr="003668C6" w14:paraId="2697BF2C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A8B8" w14:textId="77777777" w:rsidR="00B55B03" w:rsidRPr="003668C6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4661" w14:textId="77777777" w:rsidR="00B55B03" w:rsidRPr="003668C6" w:rsidRDefault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4"/>
                <w:szCs w:val="24"/>
              </w:rPr>
              <w:t xml:space="preserve">Papelería básica, gasolina, vehículo </w:t>
            </w:r>
          </w:p>
        </w:tc>
      </w:tr>
      <w:tr w:rsidR="00B55B03" w:rsidRPr="003668C6" w14:paraId="61B91087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BCD9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9DB6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3668C6" w14:paraId="718B4E48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FAD7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BDE2" w14:textId="77777777" w:rsidR="00B55B03" w:rsidRPr="003668C6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08470F6E" w14:textId="77777777" w:rsidR="00B55B03" w:rsidRPr="003668C6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3668C6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5ABDDEC8" wp14:editId="411894AB">
            <wp:extent cx="5850128" cy="362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279866" w14:textId="77777777" w:rsidR="00B55B03" w:rsidRPr="003668C6" w:rsidRDefault="00DB43E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3668C6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6F0E45B0" w14:textId="77777777" w:rsidR="00B55B03" w:rsidRPr="003668C6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3668C6" w14:paraId="76B6C5D1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5977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ECB2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2090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FB1F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B7B2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DCA3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432B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75F4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E75C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8678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7F77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B1DA" w14:textId="77777777" w:rsidR="00B55B03" w:rsidRPr="003668C6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3668C6" w14:paraId="31FBEEBB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EA05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AED7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2C98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AFCA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B9DC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3943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A16B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7D28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47F7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9FCE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69D8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4C4E" w14:textId="77777777" w:rsidR="00B55B03" w:rsidRPr="003668C6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</w:tr>
    </w:tbl>
    <w:p w14:paraId="29023DB9" w14:textId="77777777" w:rsidR="00B55B03" w:rsidRPr="003668C6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5606B39E" w14:textId="77777777" w:rsidR="00D07589" w:rsidRPr="003668C6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3668C6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3668C6" w14:paraId="6CF5858E" w14:textId="77777777" w:rsidTr="00A048CA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8894" w14:textId="77777777" w:rsidR="00D07589" w:rsidRPr="003668C6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3668C6" w14:paraId="595A577F" w14:textId="77777777" w:rsidTr="00A048CA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9917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Es una problemática constante para la jefatura de Tianguis y Comercio en Espacios Abiertos, la apropiación del espacio público por parte de los comerciantes en vía pública.</w:t>
            </w:r>
          </w:p>
          <w:p w14:paraId="182ACE9D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trabajamos constantemente en un padrón dinámico que requiere de acciones y programas que permitan</w:t>
            </w:r>
          </w:p>
          <w:p w14:paraId="3D452CE9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mantenerlo actualizado, así mismo los estudios de cobertura y calidad demuestran la urgencia de contar con un padrón actualizado, que permita lograr una mayor eficiencia en la recaudación de los contribuyentes de los tianguis y espacios abiertos. otra forma de mantener un mayor control es mediante CREDENCIAL O GAFETE: Identificación que da derecho a su titular (previo pago del mismo), para ejercer el comercio en la vía pública, con una duración</w:t>
            </w:r>
            <w:r w:rsidR="00D676BB"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máxima de seis meses calendario; misma, que deberá ser emitida por la dirección de comercio municipal. Es</w:t>
            </w:r>
            <w:r w:rsidR="00D676BB"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provisional y sujeto a revocación o re</w:t>
            </w:r>
            <w:r w:rsidR="00D676BB"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ubicación.</w:t>
            </w:r>
            <w:r w:rsidR="00D676BB"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Designar al personal responsable de coordinar el funcionamiento de los tianguis y comercio en espacios</w:t>
            </w:r>
            <w:r w:rsidR="00D676BB"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abiertos para cumplir con el propósito del programa</w:t>
            </w:r>
          </w:p>
          <w:p w14:paraId="21D8B240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Diseñar, implementar y promover los mecanismos que sean necesarios para desarrollo del </w:t>
            </w:r>
            <w:r w:rsidR="00D676BB" w:rsidRPr="003668C6">
              <w:rPr>
                <w:rFonts w:ascii="Montserrat" w:eastAsia="Montserrat" w:hAnsi="Montserrat" w:cs="Montserrat"/>
                <w:sz w:val="18"/>
                <w:szCs w:val="24"/>
              </w:rPr>
              <w:t>padrón</w:t>
            </w: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,</w:t>
            </w:r>
            <w:r w:rsidR="00D676BB"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Analizar y tramitar las solicitudes y requerimientos de los comerciantes que acudan a esta oficina</w:t>
            </w:r>
          </w:p>
          <w:p w14:paraId="113AFF4B" w14:textId="77777777" w:rsidR="00A777DF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con el objetivo de aumentar la </w:t>
            </w:r>
            <w:r w:rsidR="00D676BB" w:rsidRPr="003668C6">
              <w:rPr>
                <w:rFonts w:ascii="Montserrat" w:eastAsia="Montserrat" w:hAnsi="Montserrat" w:cs="Montserrat"/>
                <w:sz w:val="18"/>
                <w:szCs w:val="24"/>
              </w:rPr>
              <w:t>inversión</w:t>
            </w: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 publica trabajamos arduamente en mantener un </w:t>
            </w:r>
            <w:r w:rsidR="00D676BB" w:rsidRPr="003668C6">
              <w:rPr>
                <w:rFonts w:ascii="Montserrat" w:eastAsia="Montserrat" w:hAnsi="Montserrat" w:cs="Montserrat"/>
                <w:sz w:val="18"/>
                <w:szCs w:val="24"/>
              </w:rPr>
              <w:t>padrón</w:t>
            </w: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 xml:space="preserve"> constante</w:t>
            </w:r>
          </w:p>
          <w:p w14:paraId="1F60A302" w14:textId="77777777" w:rsidR="00D07589" w:rsidRPr="003668C6" w:rsidRDefault="00A777DF" w:rsidP="00A7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668C6">
              <w:rPr>
                <w:rFonts w:ascii="Montserrat" w:eastAsia="Montserrat" w:hAnsi="Montserrat" w:cs="Montserrat"/>
                <w:sz w:val="18"/>
                <w:szCs w:val="24"/>
              </w:rPr>
              <w:t>que a la vez Mejorar la recaudación municipal.</w:t>
            </w:r>
          </w:p>
        </w:tc>
      </w:tr>
    </w:tbl>
    <w:p w14:paraId="1A3E66D4" w14:textId="77777777" w:rsidR="00B938A2" w:rsidRPr="003668C6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sectPr w:rsidR="00B938A2" w:rsidRPr="003668C6" w:rsidSect="00930F37">
      <w:headerReference w:type="default" r:id="rId8"/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EFB2" w14:textId="77777777" w:rsidR="00930F37" w:rsidRDefault="00930F37">
      <w:pPr>
        <w:spacing w:line="240" w:lineRule="auto"/>
      </w:pPr>
      <w:r>
        <w:separator/>
      </w:r>
    </w:p>
  </w:endnote>
  <w:endnote w:type="continuationSeparator" w:id="0">
    <w:p w14:paraId="18FDCE5D" w14:textId="77777777" w:rsidR="00930F37" w:rsidRDefault="00930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26D3" w14:textId="77777777" w:rsidR="00930F37" w:rsidRDefault="00930F37">
      <w:pPr>
        <w:spacing w:line="240" w:lineRule="auto"/>
      </w:pPr>
      <w:r>
        <w:separator/>
      </w:r>
    </w:p>
  </w:footnote>
  <w:footnote w:type="continuationSeparator" w:id="0">
    <w:p w14:paraId="4B63C955" w14:textId="77777777" w:rsidR="00930F37" w:rsidRDefault="00930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A12" w14:textId="77777777" w:rsidR="00D07589" w:rsidRDefault="00D07589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</w:p>
  <w:p w14:paraId="3B3FF26B" w14:textId="77777777" w:rsidR="00D07589" w:rsidRPr="00D07589" w:rsidRDefault="00D07589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  <w:r w:rsidRPr="00D07589">
      <w:rPr>
        <w:rFonts w:ascii="Montserrat" w:eastAsia="Montserrat" w:hAnsi="Montserrat" w:cs="Montserrat"/>
        <w:b/>
        <w:color w:val="99223F"/>
        <w:sz w:val="26"/>
        <w:szCs w:val="30"/>
      </w:rPr>
      <w:t xml:space="preserve">PROGRAMA PRESUPUESTAL 2024 </w:t>
    </w:r>
  </w:p>
  <w:p w14:paraId="1F43D2B5" w14:textId="77777777" w:rsidR="00D07589" w:rsidRDefault="00D075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A6333"/>
    <w:rsid w:val="003668C6"/>
    <w:rsid w:val="005976B2"/>
    <w:rsid w:val="006D031A"/>
    <w:rsid w:val="00700E19"/>
    <w:rsid w:val="00720DB7"/>
    <w:rsid w:val="00930F37"/>
    <w:rsid w:val="00A048CA"/>
    <w:rsid w:val="00A777DF"/>
    <w:rsid w:val="00B55B03"/>
    <w:rsid w:val="00B938A2"/>
    <w:rsid w:val="00C023DE"/>
    <w:rsid w:val="00C75669"/>
    <w:rsid w:val="00C93179"/>
    <w:rsid w:val="00D07589"/>
    <w:rsid w:val="00D2722D"/>
    <w:rsid w:val="00D676BB"/>
    <w:rsid w:val="00DB43E0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3B52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4</cp:revision>
  <cp:lastPrinted>2024-01-12T19:45:00Z</cp:lastPrinted>
  <dcterms:created xsi:type="dcterms:W3CDTF">2024-01-06T21:15:00Z</dcterms:created>
  <dcterms:modified xsi:type="dcterms:W3CDTF">2024-01-12T19:46:00Z</dcterms:modified>
</cp:coreProperties>
</file>