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7" w:rsidRPr="006B1BB5" w:rsidRDefault="00E763F7" w:rsidP="00E763F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E763F7" w:rsidRPr="006B1BB5" w:rsidRDefault="00E763F7" w:rsidP="00E763F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E763F7" w:rsidRPr="006B1BB5" w:rsidRDefault="00E763F7" w:rsidP="00E763F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E763F7" w:rsidRPr="006B1BB5" w:rsidRDefault="00E763F7" w:rsidP="00E763F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6B1BB5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E763F7" w:rsidRPr="006B1BB5" w:rsidRDefault="00E763F7" w:rsidP="00E763F7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6B1BB5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E763F7" w:rsidRPr="006B1BB5" w:rsidRDefault="00E763F7" w:rsidP="00E763F7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E763F7" w:rsidRPr="006B1BB5" w:rsidRDefault="00BA5A96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E763F7" w:rsidRPr="006B1BB5" w:rsidRDefault="00BA5A96" w:rsidP="00E763F7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02 al 13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y de</w:t>
      </w:r>
      <w:r w:rsidR="00E763F7">
        <w:rPr>
          <w:rFonts w:eastAsiaTheme="minorEastAsia"/>
          <w:sz w:val="24"/>
          <w:szCs w:val="24"/>
          <w:lang w:eastAsia="es-MX"/>
        </w:rPr>
        <w:t xml:space="preserve">l </w:t>
      </w:r>
      <w:r>
        <w:rPr>
          <w:rFonts w:eastAsiaTheme="minorEastAsia"/>
          <w:sz w:val="24"/>
          <w:szCs w:val="24"/>
          <w:lang w:eastAsia="es-MX"/>
        </w:rPr>
        <w:t>23</w:t>
      </w:r>
      <w:r w:rsidR="00E763F7">
        <w:rPr>
          <w:rFonts w:eastAsiaTheme="minorEastAsia"/>
          <w:sz w:val="24"/>
          <w:szCs w:val="24"/>
          <w:lang w:eastAsia="es-MX"/>
        </w:rPr>
        <w:t xml:space="preserve"> al </w:t>
      </w:r>
      <w:r>
        <w:rPr>
          <w:rFonts w:eastAsiaTheme="minorEastAsia"/>
          <w:sz w:val="24"/>
          <w:szCs w:val="24"/>
          <w:lang w:eastAsia="es-MX"/>
        </w:rPr>
        <w:t>31</w:t>
      </w:r>
      <w:r w:rsidR="00E763F7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del 2022; Observar y dar seguimiento a los requerimientos o infracciones para aclaraciones o pagos de las mismas, para cumplir con el propósito de recaudación.</w:t>
      </w:r>
    </w:p>
    <w:p w:rsidR="00E763F7" w:rsidRPr="006B1BB5" w:rsidRDefault="00BA5A96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del 2022; Hacer efectivo el cobro y recaudación fiscal con las acciones administrativas correspondientes, en los términos previstos en la normatividad aplicable.</w:t>
      </w:r>
    </w:p>
    <w:p w:rsidR="00E763F7" w:rsidRPr="006B1BB5" w:rsidRDefault="00BA5A96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02, 09, 16, 23, 30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E763F7" w:rsidRPr="006B1BB5" w:rsidRDefault="00BA5A96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06</w:t>
      </w:r>
      <w:r w:rsidR="00E763F7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13</w:t>
      </w:r>
      <w:r w:rsidR="00E763F7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20</w:t>
      </w:r>
      <w:r w:rsidR="00E763F7">
        <w:rPr>
          <w:rFonts w:eastAsiaTheme="minorEastAsia"/>
          <w:sz w:val="24"/>
          <w:szCs w:val="24"/>
          <w:lang w:eastAsia="es-MX"/>
        </w:rPr>
        <w:t>, 2</w:t>
      </w:r>
      <w:r>
        <w:rPr>
          <w:rFonts w:eastAsiaTheme="minorEastAsia"/>
          <w:sz w:val="24"/>
          <w:szCs w:val="24"/>
          <w:lang w:eastAsia="es-MX"/>
        </w:rPr>
        <w:t>7</w:t>
      </w:r>
      <w:r w:rsidR="00E763F7">
        <w:rPr>
          <w:rFonts w:eastAsiaTheme="minorEastAsia"/>
          <w:sz w:val="24"/>
          <w:szCs w:val="24"/>
          <w:lang w:eastAsia="es-MX"/>
        </w:rPr>
        <w:t>,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2022; Actualización de base de datos de infracciones.</w:t>
      </w:r>
    </w:p>
    <w:p w:rsidR="00E763F7" w:rsidRPr="006B1BB5" w:rsidRDefault="00BA5A96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E763F7" w:rsidRPr="006B1BB5" w:rsidRDefault="00BA5A96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E763F7" w:rsidRPr="006B1BB5" w:rsidRDefault="00547084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 w:rsidR="00BA5A96"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2022; Se procederá de forma continua con revisiones físicas y de valuación, en establecimientos o dependencias, con la finalidad de que se cumplan las obligaciones fiscales.</w:t>
      </w:r>
      <w:bookmarkStart w:id="0" w:name="_GoBack"/>
      <w:bookmarkEnd w:id="0"/>
    </w:p>
    <w:p w:rsidR="00E763F7" w:rsidRPr="006B1BB5" w:rsidRDefault="00547084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02</w:t>
      </w:r>
      <w:r w:rsidR="00E763F7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09, 16, 23</w:t>
      </w:r>
      <w:r w:rsidR="00E763F7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30</w:t>
      </w:r>
      <w:r w:rsidR="00E763F7">
        <w:rPr>
          <w:rFonts w:eastAsiaTheme="minorEastAsia"/>
          <w:sz w:val="24"/>
          <w:szCs w:val="24"/>
          <w:lang w:eastAsia="es-MX"/>
        </w:rPr>
        <w:t>,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2022; Se realizan actividades planificadas y coordinadas con la Jefatura de Tianguis y Comercio Espacios Abiertos, con la finalidad recaudatoria para este municipio.</w:t>
      </w:r>
    </w:p>
    <w:p w:rsidR="00E763F7" w:rsidRPr="006B1BB5" w:rsidRDefault="00547084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mayo de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C43471" w:rsidRDefault="00547084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Ecología y Medio Ambiente, para que se cumpla con el objetivo </w:t>
      </w:r>
    </w:p>
    <w:p w:rsidR="00C43471" w:rsidRDefault="00C43471" w:rsidP="00C43471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C43471" w:rsidRDefault="00C43471" w:rsidP="00C43471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C43471" w:rsidRDefault="00C43471" w:rsidP="00C43471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C43471" w:rsidRDefault="00C43471" w:rsidP="00C43471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E763F7" w:rsidRPr="006B1BB5" w:rsidRDefault="00E763F7" w:rsidP="00C43471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proofErr w:type="gramStart"/>
      <w:r w:rsidRPr="006B1BB5">
        <w:rPr>
          <w:rFonts w:eastAsiaTheme="minorEastAsia"/>
          <w:sz w:val="24"/>
          <w:szCs w:val="24"/>
          <w:lang w:eastAsia="es-MX"/>
        </w:rPr>
        <w:t>recaudatorio</w:t>
      </w:r>
      <w:proofErr w:type="gramEnd"/>
      <w:r w:rsidRPr="006B1BB5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Ingresos Municipales 2022.</w:t>
      </w:r>
    </w:p>
    <w:p w:rsidR="00E763F7" w:rsidRPr="006B1BB5" w:rsidRDefault="00547084" w:rsidP="00E763F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mayo</w:t>
      </w:r>
      <w:r w:rsidR="00E763F7" w:rsidRPr="006B1BB5">
        <w:rPr>
          <w:rFonts w:eastAsiaTheme="minorEastAsia"/>
          <w:sz w:val="24"/>
          <w:szCs w:val="24"/>
          <w:lang w:eastAsia="es-MX"/>
        </w:rPr>
        <w:t xml:space="preserve">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E763F7" w:rsidRPr="006B1BB5" w:rsidRDefault="00E763F7" w:rsidP="00E763F7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E763F7" w:rsidRPr="006B1BB5" w:rsidRDefault="00E763F7" w:rsidP="00E763F7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6B1BB5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E763F7" w:rsidRPr="006B1BB5" w:rsidRDefault="00E763F7" w:rsidP="00E763F7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E763F7" w:rsidRPr="006B1BB5" w:rsidRDefault="00E763F7" w:rsidP="00E763F7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OCOTLÁN, JALISCO A </w:t>
      </w:r>
      <w:r w:rsidR="0054708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547084">
        <w:rPr>
          <w:rFonts w:eastAsiaTheme="minorEastAsia"/>
          <w:sz w:val="24"/>
          <w:szCs w:val="24"/>
          <w:lang w:eastAsia="es-MX"/>
        </w:rPr>
        <w:t>MAYO</w:t>
      </w:r>
      <w:r w:rsidRPr="006B1BB5">
        <w:rPr>
          <w:rFonts w:eastAsiaTheme="minorEastAsia"/>
          <w:sz w:val="24"/>
          <w:szCs w:val="24"/>
          <w:lang w:eastAsia="es-MX"/>
        </w:rPr>
        <w:t xml:space="preserve"> DEL 2022.</w:t>
      </w:r>
    </w:p>
    <w:p w:rsidR="00E763F7" w:rsidRPr="006B1BB5" w:rsidRDefault="00E763F7" w:rsidP="00E763F7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E763F7" w:rsidRPr="006B1BB5" w:rsidRDefault="00E763F7" w:rsidP="00E763F7">
      <w:pPr>
        <w:spacing w:after="200" w:line="276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E763F7" w:rsidRPr="006B1BB5" w:rsidRDefault="00E763F7" w:rsidP="00E763F7">
      <w:pPr>
        <w:spacing w:after="200" w:line="276" w:lineRule="auto"/>
        <w:jc w:val="center"/>
        <w:rPr>
          <w:sz w:val="24"/>
          <w:szCs w:val="24"/>
        </w:rPr>
      </w:pPr>
      <w:r w:rsidRPr="006B1BB5">
        <w:rPr>
          <w:sz w:val="24"/>
          <w:szCs w:val="24"/>
        </w:rPr>
        <w:t>C. ELIAS ALEJANDRO SALCEDO VALDIVIA.</w:t>
      </w:r>
    </w:p>
    <w:p w:rsidR="00E763F7" w:rsidRPr="006B1BB5" w:rsidRDefault="00E763F7" w:rsidP="00E763F7">
      <w:pPr>
        <w:spacing w:after="200" w:line="276" w:lineRule="auto"/>
        <w:jc w:val="center"/>
        <w:rPr>
          <w:sz w:val="24"/>
          <w:szCs w:val="24"/>
        </w:rPr>
      </w:pPr>
      <w:r w:rsidRPr="006B1BB5">
        <w:rPr>
          <w:sz w:val="24"/>
          <w:szCs w:val="24"/>
        </w:rPr>
        <w:t>DIRECTOR DE APREMIOS.</w:t>
      </w:r>
    </w:p>
    <w:p w:rsidR="00E763F7" w:rsidRPr="006B1BB5" w:rsidRDefault="00E763F7" w:rsidP="00E763F7">
      <w:pPr>
        <w:spacing w:after="200" w:line="276" w:lineRule="auto"/>
      </w:pPr>
    </w:p>
    <w:p w:rsidR="00E763F7" w:rsidRDefault="00E763F7" w:rsidP="00E763F7"/>
    <w:p w:rsidR="00370B3F" w:rsidRDefault="00C43471"/>
    <w:sectPr w:rsidR="00370B3F" w:rsidSect="00582A25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3471">
      <w:pPr>
        <w:spacing w:after="0" w:line="240" w:lineRule="auto"/>
      </w:pPr>
      <w:r>
        <w:separator/>
      </w:r>
    </w:p>
  </w:endnote>
  <w:endnote w:type="continuationSeparator" w:id="0">
    <w:p w:rsidR="00000000" w:rsidRDefault="00C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3471">
      <w:pPr>
        <w:spacing w:after="0" w:line="240" w:lineRule="auto"/>
      </w:pPr>
      <w:r>
        <w:separator/>
      </w:r>
    </w:p>
  </w:footnote>
  <w:footnote w:type="continuationSeparator" w:id="0">
    <w:p w:rsidR="00000000" w:rsidRDefault="00C4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C7" w:rsidRDefault="0054708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EEEA72" wp14:editId="1DA4F214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7"/>
    <w:rsid w:val="00547084"/>
    <w:rsid w:val="0068667E"/>
    <w:rsid w:val="00BA5A96"/>
    <w:rsid w:val="00C43471"/>
    <w:rsid w:val="00C623AB"/>
    <w:rsid w:val="00E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3F7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763F7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3F7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763F7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</dc:creator>
  <cp:keywords/>
  <dc:description/>
  <cp:lastModifiedBy>REGLAMENTOS ADMIN</cp:lastModifiedBy>
  <cp:revision>3</cp:revision>
  <dcterms:created xsi:type="dcterms:W3CDTF">2022-05-30T15:25:00Z</dcterms:created>
  <dcterms:modified xsi:type="dcterms:W3CDTF">2023-01-26T19:38:00Z</dcterms:modified>
</cp:coreProperties>
</file>