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6BC" w:rsidRPr="00945D5B" w:rsidRDefault="00B57468" w:rsidP="00B166BC">
      <w:pPr>
        <w:pStyle w:val="Sinespaciado"/>
        <w:spacing w:line="360" w:lineRule="auto"/>
        <w:jc w:val="center"/>
        <w:rPr>
          <w:rFonts w:ascii="Monotype Corsiva" w:hAnsi="Monotype Corsiva" w:cs="Segoe UI"/>
          <w:sz w:val="32"/>
          <w:szCs w:val="32"/>
          <w:lang w:eastAsia="es-ES"/>
        </w:rPr>
      </w:pPr>
      <w:sdt>
        <w:sdtPr>
          <w:rPr>
            <w:rFonts w:ascii="Monotype Corsiva" w:hAnsi="Monotype Corsiva" w:cs="Segoe UI"/>
            <w:b/>
            <w:sz w:val="36"/>
            <w:szCs w:val="36"/>
            <w:lang w:eastAsia="es-ES"/>
          </w:rPr>
          <w:alias w:val="Título"/>
          <w:id w:val="-1367291527"/>
          <w:placeholder>
            <w:docPart w:val="2E6CC54CEBD54BF0ACD7C65D6C0DDD6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B166BC" w:rsidRPr="003918A1">
            <w:rPr>
              <w:rFonts w:ascii="Monotype Corsiva" w:hAnsi="Monotype Corsiva" w:cs="Segoe UI"/>
              <w:b/>
              <w:sz w:val="36"/>
              <w:szCs w:val="36"/>
              <w:lang w:eastAsia="es-ES"/>
            </w:rPr>
            <w:t>H. Ayuntamiento Constitucional de Ocotlán, Jalisco</w:t>
          </w:r>
        </w:sdtContent>
      </w:sdt>
    </w:p>
    <w:p w:rsidR="000E1C90" w:rsidRDefault="000E1C90" w:rsidP="00B166BC">
      <w:pPr>
        <w:pStyle w:val="Sinespaciado"/>
        <w:spacing w:line="360" w:lineRule="auto"/>
        <w:jc w:val="center"/>
        <w:rPr>
          <w:rFonts w:ascii="Times New Roman" w:hAnsi="Times New Roman"/>
          <w:b/>
          <w:i/>
          <w:sz w:val="24"/>
          <w:szCs w:val="24"/>
          <w:lang w:eastAsia="es-ES"/>
        </w:rPr>
      </w:pPr>
    </w:p>
    <w:p w:rsidR="00B166BC" w:rsidRPr="000D1133" w:rsidRDefault="00B166BC" w:rsidP="00B166BC">
      <w:pPr>
        <w:pStyle w:val="Sinespaciado"/>
        <w:spacing w:line="360" w:lineRule="auto"/>
        <w:jc w:val="center"/>
        <w:rPr>
          <w:rFonts w:ascii="Times New Roman" w:hAnsi="Times New Roman"/>
          <w:b/>
          <w:i/>
          <w:sz w:val="24"/>
          <w:szCs w:val="24"/>
          <w:lang w:eastAsia="es-ES"/>
        </w:rPr>
      </w:pPr>
      <w:r w:rsidRPr="000D1133">
        <w:rPr>
          <w:rFonts w:ascii="Times New Roman" w:hAnsi="Times New Roman"/>
          <w:b/>
          <w:i/>
          <w:sz w:val="24"/>
          <w:szCs w:val="24"/>
          <w:lang w:eastAsia="es-ES"/>
        </w:rPr>
        <w:t>Periodo Constitucional</w:t>
      </w:r>
    </w:p>
    <w:p w:rsidR="00B166BC" w:rsidRPr="000D1133" w:rsidRDefault="00B166BC" w:rsidP="00B166BC">
      <w:pPr>
        <w:pStyle w:val="Sinespaciado"/>
        <w:spacing w:line="360" w:lineRule="auto"/>
        <w:jc w:val="center"/>
        <w:rPr>
          <w:rFonts w:ascii="Times New Roman" w:hAnsi="Times New Roman"/>
          <w:b/>
          <w:i/>
          <w:sz w:val="24"/>
          <w:szCs w:val="24"/>
          <w:lang w:eastAsia="es-ES"/>
        </w:rPr>
      </w:pPr>
      <w:r w:rsidRPr="000D1133">
        <w:rPr>
          <w:rFonts w:ascii="Times New Roman" w:hAnsi="Times New Roman"/>
          <w:b/>
          <w:i/>
          <w:sz w:val="24"/>
          <w:szCs w:val="24"/>
          <w:lang w:eastAsia="es-ES"/>
        </w:rPr>
        <w:t>2015-2018</w:t>
      </w:r>
    </w:p>
    <w:p w:rsidR="00B166BC" w:rsidRPr="000D1133" w:rsidRDefault="00B166BC" w:rsidP="00B166BC">
      <w:pPr>
        <w:pStyle w:val="Sinespaciado"/>
        <w:spacing w:line="360" w:lineRule="auto"/>
        <w:jc w:val="center"/>
        <w:rPr>
          <w:rFonts w:ascii="Times New Roman" w:hAnsi="Times New Roman"/>
          <w:b/>
          <w:i/>
          <w:sz w:val="24"/>
          <w:szCs w:val="24"/>
          <w:lang w:eastAsia="es-ES"/>
        </w:rPr>
      </w:pPr>
      <w:r w:rsidRPr="000D1133">
        <w:rPr>
          <w:rFonts w:ascii="Times New Roman" w:hAnsi="Times New Roman"/>
          <w:b/>
          <w:i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8E5D6" wp14:editId="2ED63A41">
                <wp:simplePos x="0" y="0"/>
                <wp:positionH relativeFrom="column">
                  <wp:posOffset>81738</wp:posOffset>
                </wp:positionH>
                <wp:positionV relativeFrom="paragraph">
                  <wp:posOffset>15388</wp:posOffset>
                </wp:positionV>
                <wp:extent cx="5369442" cy="0"/>
                <wp:effectExtent l="0" t="0" r="22225" b="19050"/>
                <wp:wrapNone/>
                <wp:docPr id="10" name="Conector recto de flech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944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8" o:spid="_x0000_s1026" type="#_x0000_t32" style="position:absolute;margin-left:6.45pt;margin-top:1.2pt;width:422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" strokecolor="#c00000"/>
            </w:pict>
          </mc:Fallback>
        </mc:AlternateContent>
      </w:r>
    </w:p>
    <w:p w:rsidR="00B166BC" w:rsidRPr="000D1133" w:rsidRDefault="00B166BC" w:rsidP="00B166BC">
      <w:pPr>
        <w:pStyle w:val="Sinespaciado"/>
        <w:spacing w:line="360" w:lineRule="auto"/>
        <w:ind w:firstLine="708"/>
        <w:rPr>
          <w:rFonts w:ascii="Times New Roman" w:hAnsi="Times New Roman"/>
          <w:b/>
          <w:i/>
          <w:sz w:val="24"/>
          <w:szCs w:val="24"/>
          <w:lang w:eastAsia="es-ES"/>
        </w:rPr>
      </w:pPr>
      <w:r w:rsidRPr="000D1133">
        <w:rPr>
          <w:rFonts w:ascii="Times New Roman" w:hAnsi="Times New Roman"/>
          <w:b/>
          <w:i/>
          <w:sz w:val="24"/>
          <w:szCs w:val="24"/>
          <w:lang w:eastAsia="es-ES"/>
        </w:rPr>
        <w:t xml:space="preserve">    </w:t>
      </w:r>
      <w:r w:rsidR="002B0B80">
        <w:rPr>
          <w:rFonts w:ascii="Times New Roman" w:hAnsi="Times New Roman"/>
          <w:b/>
          <w:i/>
          <w:sz w:val="24"/>
          <w:szCs w:val="24"/>
          <w:lang w:eastAsia="es-ES"/>
        </w:rPr>
        <w:t xml:space="preserve">                           </w:t>
      </w:r>
      <w:r w:rsidR="000E1C90">
        <w:rPr>
          <w:rFonts w:ascii="Times New Roman" w:hAnsi="Times New Roman"/>
          <w:b/>
          <w:i/>
          <w:sz w:val="24"/>
          <w:szCs w:val="24"/>
          <w:lang w:eastAsia="es-ES"/>
        </w:rPr>
        <w:t>Décima</w:t>
      </w:r>
      <w:r>
        <w:rPr>
          <w:rFonts w:ascii="Times New Roman" w:hAnsi="Times New Roman"/>
          <w:b/>
          <w:i/>
          <w:sz w:val="24"/>
          <w:szCs w:val="24"/>
          <w:lang w:eastAsia="es-ES"/>
        </w:rPr>
        <w:t xml:space="preserve"> </w:t>
      </w:r>
      <w:r w:rsidRPr="000D1133">
        <w:rPr>
          <w:rFonts w:ascii="Times New Roman" w:hAnsi="Times New Roman"/>
          <w:b/>
          <w:i/>
          <w:sz w:val="24"/>
          <w:szCs w:val="24"/>
          <w:lang w:eastAsia="es-ES"/>
        </w:rPr>
        <w:t xml:space="preserve"> </w:t>
      </w:r>
      <w:r w:rsidR="002B0B80">
        <w:rPr>
          <w:rFonts w:ascii="Times New Roman" w:hAnsi="Times New Roman"/>
          <w:b/>
          <w:i/>
          <w:sz w:val="24"/>
          <w:szCs w:val="24"/>
          <w:lang w:eastAsia="es-ES"/>
        </w:rPr>
        <w:t xml:space="preserve">Primera </w:t>
      </w:r>
      <w:r w:rsidRPr="000D1133">
        <w:rPr>
          <w:rFonts w:ascii="Times New Roman" w:hAnsi="Times New Roman"/>
          <w:b/>
          <w:i/>
          <w:sz w:val="24"/>
          <w:szCs w:val="24"/>
          <w:lang w:eastAsia="es-ES"/>
        </w:rPr>
        <w:t>Acta de Sesión 2015</w:t>
      </w:r>
    </w:p>
    <w:p w:rsidR="00B166BC" w:rsidRPr="000D1133" w:rsidRDefault="002B0B80" w:rsidP="00B166BC">
      <w:pPr>
        <w:pStyle w:val="Sinespaciado"/>
        <w:spacing w:line="360" w:lineRule="auto"/>
        <w:jc w:val="center"/>
        <w:rPr>
          <w:rFonts w:ascii="Times New Roman" w:hAnsi="Times New Roman"/>
          <w:b/>
          <w:i/>
          <w:sz w:val="24"/>
          <w:szCs w:val="24"/>
          <w:lang w:eastAsia="es-ES"/>
        </w:rPr>
      </w:pPr>
      <w:r>
        <w:rPr>
          <w:rFonts w:ascii="Times New Roman" w:hAnsi="Times New Roman"/>
          <w:b/>
          <w:i/>
          <w:sz w:val="24"/>
          <w:szCs w:val="24"/>
          <w:lang w:eastAsia="es-ES"/>
        </w:rPr>
        <w:t>Sexta</w:t>
      </w:r>
      <w:r w:rsidR="000E1C90">
        <w:rPr>
          <w:rFonts w:ascii="Times New Roman" w:hAnsi="Times New Roman"/>
          <w:b/>
          <w:i/>
          <w:sz w:val="24"/>
          <w:szCs w:val="24"/>
          <w:lang w:eastAsia="es-ES"/>
        </w:rPr>
        <w:t xml:space="preserve">  Sesión Extrao</w:t>
      </w:r>
      <w:r w:rsidR="00B166BC" w:rsidRPr="000D1133">
        <w:rPr>
          <w:rFonts w:ascii="Times New Roman" w:hAnsi="Times New Roman"/>
          <w:b/>
          <w:i/>
          <w:sz w:val="24"/>
          <w:szCs w:val="24"/>
          <w:lang w:eastAsia="es-ES"/>
        </w:rPr>
        <w:t>rdinaria</w:t>
      </w:r>
    </w:p>
    <w:p w:rsidR="00B166BC" w:rsidRPr="000D1133" w:rsidRDefault="002B0B80" w:rsidP="00B166BC">
      <w:pPr>
        <w:pStyle w:val="Sinespaciado"/>
        <w:spacing w:line="360" w:lineRule="auto"/>
        <w:jc w:val="center"/>
        <w:rPr>
          <w:rFonts w:ascii="Times New Roman" w:hAnsi="Times New Roman"/>
          <w:b/>
          <w:i/>
          <w:sz w:val="24"/>
          <w:szCs w:val="24"/>
          <w:lang w:val="es-ES" w:eastAsia="es-ES"/>
        </w:rPr>
      </w:pPr>
      <w:r>
        <w:rPr>
          <w:rFonts w:ascii="Times New Roman" w:hAnsi="Times New Roman"/>
          <w:b/>
          <w:i/>
          <w:sz w:val="24"/>
          <w:szCs w:val="24"/>
          <w:lang w:val="es-ES" w:eastAsia="es-ES"/>
        </w:rPr>
        <w:t>15 quince</w:t>
      </w:r>
      <w:r w:rsidR="000E1C90">
        <w:rPr>
          <w:rFonts w:ascii="Times New Roman" w:hAnsi="Times New Roman"/>
          <w:b/>
          <w:i/>
          <w:sz w:val="24"/>
          <w:szCs w:val="24"/>
          <w:lang w:val="es-ES" w:eastAsia="es-ES"/>
        </w:rPr>
        <w:t xml:space="preserve"> </w:t>
      </w:r>
      <w:r w:rsidR="00CB3C61">
        <w:rPr>
          <w:rFonts w:ascii="Times New Roman" w:hAnsi="Times New Roman"/>
          <w:b/>
          <w:i/>
          <w:sz w:val="24"/>
          <w:szCs w:val="24"/>
          <w:lang w:val="es-ES" w:eastAsia="es-ES"/>
        </w:rPr>
        <w:t xml:space="preserve">de </w:t>
      </w:r>
      <w:r w:rsidR="000E1C90">
        <w:rPr>
          <w:rFonts w:ascii="Times New Roman" w:hAnsi="Times New Roman"/>
          <w:b/>
          <w:i/>
          <w:sz w:val="24"/>
          <w:szCs w:val="24"/>
          <w:lang w:val="es-ES" w:eastAsia="es-ES"/>
        </w:rPr>
        <w:t>dic</w:t>
      </w:r>
      <w:r w:rsidR="00CB3C61">
        <w:rPr>
          <w:rFonts w:ascii="Times New Roman" w:hAnsi="Times New Roman"/>
          <w:b/>
          <w:i/>
          <w:sz w:val="24"/>
          <w:szCs w:val="24"/>
          <w:lang w:val="es-ES" w:eastAsia="es-ES"/>
        </w:rPr>
        <w:t>iem</w:t>
      </w:r>
      <w:r w:rsidR="00B166BC" w:rsidRPr="000D1133">
        <w:rPr>
          <w:rFonts w:ascii="Times New Roman" w:hAnsi="Times New Roman"/>
          <w:b/>
          <w:i/>
          <w:sz w:val="24"/>
          <w:szCs w:val="24"/>
          <w:lang w:val="es-ES" w:eastAsia="es-ES"/>
        </w:rPr>
        <w:t>bre de 2015.</w:t>
      </w:r>
    </w:p>
    <w:p w:rsidR="008C0667" w:rsidRPr="00B166BC" w:rsidRDefault="008C0667" w:rsidP="00B166B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val="es-ES"/>
        </w:rPr>
      </w:pPr>
    </w:p>
    <w:p w:rsidR="000E1C90" w:rsidRPr="002B0B80" w:rsidRDefault="000E1C90" w:rsidP="000E1C90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val="es-ES"/>
        </w:rPr>
      </w:pPr>
    </w:p>
    <w:p w:rsidR="000E1C90" w:rsidRDefault="000E1C90" w:rsidP="000E1C90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  <w:r w:rsidRPr="000E1C90">
        <w:rPr>
          <w:rFonts w:ascii="Segoe UI" w:hAnsi="Segoe UI" w:cs="Segoe UI"/>
          <w:sz w:val="24"/>
          <w:szCs w:val="24"/>
        </w:rPr>
        <w:t xml:space="preserve">En la ciudad de Ocotlán, Jalisco, siendo las </w:t>
      </w:r>
      <w:r w:rsidR="00D6235E">
        <w:rPr>
          <w:rFonts w:ascii="Segoe UI" w:hAnsi="Segoe UI" w:cs="Segoe UI"/>
          <w:sz w:val="24"/>
          <w:szCs w:val="24"/>
        </w:rPr>
        <w:t>16</w:t>
      </w:r>
      <w:r>
        <w:rPr>
          <w:rFonts w:ascii="Segoe UI" w:hAnsi="Segoe UI" w:cs="Segoe UI"/>
          <w:sz w:val="24"/>
          <w:szCs w:val="24"/>
        </w:rPr>
        <w:t xml:space="preserve">:00 </w:t>
      </w:r>
      <w:r w:rsidR="00D6235E">
        <w:rPr>
          <w:rFonts w:ascii="Segoe UI" w:hAnsi="Segoe UI" w:cs="Segoe UI"/>
          <w:sz w:val="24"/>
          <w:szCs w:val="24"/>
        </w:rPr>
        <w:t>dieciséis</w:t>
      </w:r>
      <w:r>
        <w:rPr>
          <w:rFonts w:ascii="Segoe UI" w:hAnsi="Segoe UI" w:cs="Segoe UI"/>
          <w:sz w:val="24"/>
          <w:szCs w:val="24"/>
        </w:rPr>
        <w:t xml:space="preserve"> horas</w:t>
      </w:r>
      <w:r w:rsidRPr="000E1C90">
        <w:rPr>
          <w:rFonts w:ascii="Segoe UI" w:hAnsi="Segoe UI" w:cs="Segoe UI"/>
          <w:sz w:val="24"/>
          <w:szCs w:val="24"/>
        </w:rPr>
        <w:t xml:space="preserve"> del día</w:t>
      </w:r>
      <w:r w:rsidR="00D6235E">
        <w:rPr>
          <w:rFonts w:ascii="Segoe UI" w:hAnsi="Segoe UI" w:cs="Segoe UI"/>
          <w:sz w:val="24"/>
          <w:szCs w:val="24"/>
        </w:rPr>
        <w:t xml:space="preserve"> martes 15 quince de</w:t>
      </w:r>
      <w:r>
        <w:rPr>
          <w:rFonts w:ascii="Segoe UI" w:hAnsi="Segoe UI" w:cs="Segoe UI"/>
          <w:sz w:val="24"/>
          <w:szCs w:val="24"/>
        </w:rPr>
        <w:t xml:space="preserve"> diciembre</w:t>
      </w:r>
      <w:r w:rsidRPr="000E1C90">
        <w:rPr>
          <w:rFonts w:ascii="Segoe UI" w:hAnsi="Segoe UI" w:cs="Segoe UI"/>
          <w:sz w:val="24"/>
          <w:szCs w:val="24"/>
        </w:rPr>
        <w:t xml:space="preserve"> de 2015 dos mil quince, </w:t>
      </w:r>
      <w:r w:rsidR="00D6235E">
        <w:rPr>
          <w:rFonts w:ascii="Segoe UI" w:hAnsi="Segoe UI" w:cs="Segoe UI"/>
          <w:sz w:val="24"/>
          <w:szCs w:val="24"/>
        </w:rPr>
        <w:t xml:space="preserve">estando presentes </w:t>
      </w:r>
      <w:r w:rsidRPr="000E1C90">
        <w:rPr>
          <w:rFonts w:ascii="Segoe UI" w:hAnsi="Segoe UI" w:cs="Segoe UI"/>
          <w:sz w:val="24"/>
          <w:szCs w:val="24"/>
        </w:rPr>
        <w:t>en el Recinto Oficial del Honorable Ayuntamiento</w:t>
      </w:r>
      <w:r w:rsidR="00D6235E">
        <w:rPr>
          <w:rFonts w:ascii="Segoe UI" w:hAnsi="Segoe UI" w:cs="Segoe UI"/>
          <w:sz w:val="24"/>
          <w:szCs w:val="24"/>
        </w:rPr>
        <w:t>,</w:t>
      </w:r>
      <w:r w:rsidRPr="000E1C90">
        <w:rPr>
          <w:rFonts w:ascii="Segoe UI" w:hAnsi="Segoe UI" w:cs="Segoe UI"/>
          <w:sz w:val="24"/>
          <w:szCs w:val="24"/>
        </w:rPr>
        <w:t xml:space="preserve"> y en apego a lo establecido por los artículos 29, fracción II, 30, párrafo primero, y 32, de la Ley del Gobierno y la Administración Pública del Estado de Jalisco; 10, 11, 13 y 19 bis, del Reglamento del Ayuntamiento</w:t>
      </w:r>
      <w:r w:rsidR="00D6235E">
        <w:rPr>
          <w:rFonts w:ascii="Segoe UI" w:hAnsi="Segoe UI" w:cs="Segoe UI"/>
          <w:sz w:val="24"/>
          <w:szCs w:val="24"/>
        </w:rPr>
        <w:t xml:space="preserve"> de Ocotlán, Jalisco; tuvo verificativo</w:t>
      </w:r>
      <w:r w:rsidRPr="000E1C90">
        <w:rPr>
          <w:rFonts w:ascii="Segoe UI" w:hAnsi="Segoe UI" w:cs="Segoe UI"/>
          <w:sz w:val="24"/>
          <w:szCs w:val="24"/>
        </w:rPr>
        <w:t xml:space="preserve"> la </w:t>
      </w:r>
      <w:r w:rsidR="00D6235E">
        <w:rPr>
          <w:rFonts w:ascii="Segoe UI" w:hAnsi="Segoe UI" w:cs="Segoe UI"/>
          <w:b/>
          <w:sz w:val="24"/>
          <w:szCs w:val="24"/>
        </w:rPr>
        <w:t>SEXTA</w:t>
      </w:r>
      <w:r w:rsidRPr="000E1C90">
        <w:rPr>
          <w:rFonts w:ascii="Segoe UI" w:hAnsi="Segoe UI" w:cs="Segoe UI"/>
          <w:b/>
          <w:sz w:val="24"/>
          <w:szCs w:val="24"/>
        </w:rPr>
        <w:t xml:space="preserve"> SESIÓN EXTRAORDINARIA</w:t>
      </w:r>
      <w:r w:rsidR="00D6235E">
        <w:rPr>
          <w:rFonts w:ascii="Segoe UI" w:hAnsi="Segoe UI" w:cs="Segoe UI"/>
          <w:b/>
          <w:sz w:val="24"/>
          <w:szCs w:val="24"/>
        </w:rPr>
        <w:t xml:space="preserve"> DE PLENO,</w:t>
      </w:r>
      <w:r w:rsidRPr="000E1C90">
        <w:rPr>
          <w:rFonts w:ascii="Segoe UI" w:hAnsi="Segoe UI" w:cs="Segoe UI"/>
          <w:sz w:val="24"/>
          <w:szCs w:val="24"/>
        </w:rPr>
        <w:t xml:space="preserve"> de la Administración Pública Municipal 2015-2018, la cual siguió </w:t>
      </w:r>
      <w:r w:rsidR="00D6235E">
        <w:rPr>
          <w:rFonts w:ascii="Segoe UI" w:hAnsi="Segoe UI" w:cs="Segoe UI"/>
          <w:sz w:val="24"/>
          <w:szCs w:val="24"/>
        </w:rPr>
        <w:t xml:space="preserve">su curso así:- - - - - - - - - - - - - - - - - - - - - - - - - - - - - - - - - - - - - - - - - - - - - - - - - - - - </w:t>
      </w:r>
    </w:p>
    <w:p w:rsidR="00D6235E" w:rsidRDefault="00D6235E" w:rsidP="000E1C90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B166BC" w:rsidRPr="000E1C90" w:rsidRDefault="00B166BC" w:rsidP="000E1C90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  <w:r w:rsidRPr="000E1C90">
        <w:rPr>
          <w:rFonts w:ascii="Segoe UI" w:hAnsi="Segoe UI" w:cs="Segoe UI"/>
          <w:sz w:val="24"/>
          <w:szCs w:val="24"/>
          <w:lang w:eastAsia="es-ES"/>
        </w:rPr>
        <w:t xml:space="preserve">El Presidente Municipal, </w:t>
      </w:r>
      <w:r w:rsidRPr="000E1C90">
        <w:rPr>
          <w:rFonts w:ascii="Segoe UI" w:hAnsi="Segoe UI" w:cs="Segoe UI"/>
          <w:b/>
          <w:sz w:val="24"/>
          <w:szCs w:val="24"/>
          <w:lang w:eastAsia="es-ES"/>
        </w:rPr>
        <w:t xml:space="preserve">C. Paulo Gabriel Hernández </w:t>
      </w:r>
      <w:proofErr w:type="spellStart"/>
      <w:r w:rsidRPr="000E1C90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 w:rsidR="00B57468">
        <w:rPr>
          <w:rFonts w:ascii="Segoe UI" w:hAnsi="Segoe UI" w:cs="Segoe UI"/>
          <w:sz w:val="24"/>
          <w:szCs w:val="24"/>
          <w:lang w:eastAsia="es-ES"/>
        </w:rPr>
        <w:t>, en uso de la voz, declaró</w:t>
      </w:r>
      <w:bookmarkStart w:id="0" w:name="_GoBack"/>
      <w:bookmarkEnd w:id="0"/>
      <w:r w:rsidRPr="000E1C90">
        <w:rPr>
          <w:rFonts w:ascii="Segoe UI" w:hAnsi="Segoe UI" w:cs="Segoe UI"/>
          <w:sz w:val="24"/>
          <w:szCs w:val="24"/>
          <w:lang w:eastAsia="es-ES"/>
        </w:rPr>
        <w:t xml:space="preserve"> el inicio de la Sesión, la cual se llevó bajo el siguiente: - - - - - - - - - - - - - -</w:t>
      </w:r>
    </w:p>
    <w:p w:rsidR="000E1C90" w:rsidRDefault="000E1C90" w:rsidP="00B166B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B166BC" w:rsidTr="00B166BC">
        <w:tc>
          <w:tcPr>
            <w:tcW w:w="8978" w:type="dxa"/>
            <w:shd w:val="clear" w:color="auto" w:fill="A6A6A6" w:themeFill="background1" w:themeFillShade="A6"/>
          </w:tcPr>
          <w:p w:rsidR="00B166BC" w:rsidRPr="00B166BC" w:rsidRDefault="00B166BC" w:rsidP="00B166B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sz w:val="24"/>
                <w:szCs w:val="24"/>
              </w:rPr>
              <w:t xml:space="preserve">O R D E N   D E L   D Í A </w:t>
            </w:r>
          </w:p>
        </w:tc>
      </w:tr>
    </w:tbl>
    <w:p w:rsidR="00B166BC" w:rsidRDefault="00B166BC" w:rsidP="00B166B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D6235E" w:rsidRPr="00D6235E" w:rsidRDefault="00D6235E" w:rsidP="00D6235E">
      <w:pPr>
        <w:pStyle w:val="Sinespaciado"/>
        <w:numPr>
          <w:ilvl w:val="0"/>
          <w:numId w:val="1"/>
        </w:numPr>
        <w:spacing w:line="276" w:lineRule="auto"/>
        <w:ind w:left="1134" w:right="851" w:hanging="283"/>
        <w:jc w:val="both"/>
        <w:rPr>
          <w:rFonts w:ascii="Segoe UI" w:hAnsi="Segoe UI" w:cs="Segoe UI"/>
          <w:i/>
          <w:sz w:val="24"/>
          <w:szCs w:val="24"/>
        </w:rPr>
      </w:pPr>
      <w:r w:rsidRPr="00D6235E">
        <w:rPr>
          <w:rFonts w:ascii="Segoe UI" w:hAnsi="Segoe UI" w:cs="Segoe UI"/>
          <w:i/>
          <w:sz w:val="24"/>
          <w:szCs w:val="24"/>
        </w:rPr>
        <w:t>Lista de asistencia y declaración del quórum legal.</w:t>
      </w:r>
    </w:p>
    <w:p w:rsidR="00D6235E" w:rsidRPr="00D6235E" w:rsidRDefault="00D6235E" w:rsidP="00D6235E">
      <w:pPr>
        <w:pStyle w:val="Sinespaciado"/>
        <w:numPr>
          <w:ilvl w:val="0"/>
          <w:numId w:val="1"/>
        </w:numPr>
        <w:spacing w:line="276" w:lineRule="auto"/>
        <w:ind w:left="1134" w:right="851" w:hanging="283"/>
        <w:jc w:val="both"/>
        <w:rPr>
          <w:rFonts w:ascii="Segoe UI" w:hAnsi="Segoe UI" w:cs="Segoe UI"/>
          <w:i/>
          <w:sz w:val="24"/>
          <w:szCs w:val="24"/>
        </w:rPr>
      </w:pPr>
      <w:r w:rsidRPr="00D6235E">
        <w:rPr>
          <w:rFonts w:ascii="Segoe UI" w:hAnsi="Segoe UI" w:cs="Segoe UI"/>
          <w:i/>
          <w:sz w:val="24"/>
          <w:szCs w:val="24"/>
        </w:rPr>
        <w:t>Lectura y aprobación del orden del día.</w:t>
      </w:r>
    </w:p>
    <w:p w:rsidR="00D6235E" w:rsidRPr="00D6235E" w:rsidRDefault="00D6235E" w:rsidP="00D6235E">
      <w:pPr>
        <w:pStyle w:val="Sinespaciado"/>
        <w:numPr>
          <w:ilvl w:val="0"/>
          <w:numId w:val="1"/>
        </w:numPr>
        <w:spacing w:line="276" w:lineRule="auto"/>
        <w:ind w:left="1134" w:right="851" w:hanging="283"/>
        <w:jc w:val="both"/>
        <w:rPr>
          <w:rFonts w:ascii="Segoe UI" w:hAnsi="Segoe UI" w:cs="Segoe UI"/>
          <w:i/>
          <w:sz w:val="24"/>
          <w:szCs w:val="24"/>
        </w:rPr>
      </w:pPr>
      <w:r w:rsidRPr="00D6235E">
        <w:rPr>
          <w:rFonts w:ascii="Segoe UI" w:hAnsi="Segoe UI" w:cs="Segoe UI"/>
          <w:i/>
          <w:sz w:val="24"/>
          <w:szCs w:val="24"/>
        </w:rPr>
        <w:t>Análisis, discusión y en su caso aprobación del dictamen de la Comisión Edilicia de Hacienda, que contiene el presupuesto de egresos 2016.</w:t>
      </w:r>
    </w:p>
    <w:p w:rsidR="00D6235E" w:rsidRPr="00D6235E" w:rsidRDefault="00D6235E" w:rsidP="00D6235E">
      <w:pPr>
        <w:pStyle w:val="Sinespaciado"/>
        <w:numPr>
          <w:ilvl w:val="0"/>
          <w:numId w:val="1"/>
        </w:numPr>
        <w:spacing w:line="276" w:lineRule="auto"/>
        <w:ind w:left="1134" w:right="851" w:hanging="283"/>
        <w:jc w:val="both"/>
        <w:rPr>
          <w:rFonts w:ascii="Segoe UI" w:hAnsi="Segoe UI" w:cs="Segoe UI"/>
          <w:i/>
          <w:sz w:val="24"/>
          <w:szCs w:val="24"/>
        </w:rPr>
      </w:pPr>
      <w:r w:rsidRPr="00D6235E">
        <w:rPr>
          <w:rFonts w:ascii="Segoe UI" w:hAnsi="Segoe UI" w:cs="Segoe UI"/>
          <w:i/>
          <w:sz w:val="24"/>
          <w:szCs w:val="24"/>
        </w:rPr>
        <w:t>Clausura de la Sesión</w:t>
      </w:r>
    </w:p>
    <w:p w:rsidR="00D6235E" w:rsidRPr="008C0667" w:rsidRDefault="00D6235E" w:rsidP="000E1C90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tbl>
      <w:tblPr>
        <w:tblStyle w:val="Tablaconcuadrcula"/>
        <w:tblW w:w="0" w:type="auto"/>
        <w:tblInd w:w="-34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073"/>
      </w:tblGrid>
      <w:tr w:rsidR="004249A3" w:rsidRPr="008C0667" w:rsidTr="000E1C90">
        <w:tc>
          <w:tcPr>
            <w:tcW w:w="9073" w:type="dxa"/>
            <w:shd w:val="clear" w:color="auto" w:fill="A6A6A6" w:themeFill="background1" w:themeFillShade="A6"/>
          </w:tcPr>
          <w:p w:rsidR="004249A3" w:rsidRPr="008C0667" w:rsidRDefault="004249A3" w:rsidP="008C0667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lang w:eastAsia="es-ES"/>
              </w:rPr>
            </w:pPr>
            <w:r w:rsidRPr="008C0667">
              <w:rPr>
                <w:rFonts w:ascii="Segoe UI" w:hAnsi="Segoe UI" w:cs="Segoe UI"/>
                <w:b/>
                <w:bCs/>
                <w:sz w:val="24"/>
                <w:szCs w:val="24"/>
                <w:lang w:eastAsia="es-ES"/>
              </w:rPr>
              <w:t>D E S A H O G O     D E L     O R D E N     D E L     D í A</w:t>
            </w:r>
          </w:p>
        </w:tc>
      </w:tr>
    </w:tbl>
    <w:p w:rsidR="004249A3" w:rsidRPr="008C0667" w:rsidRDefault="004249A3" w:rsidP="008C0667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0E1C90" w:rsidRDefault="004249A3" w:rsidP="000E1C90">
      <w:pPr>
        <w:pStyle w:val="Sinespaciado"/>
        <w:spacing w:line="360" w:lineRule="auto"/>
        <w:ind w:right="49"/>
        <w:jc w:val="both"/>
        <w:rPr>
          <w:rFonts w:ascii="Segoe UI" w:hAnsi="Segoe UI" w:cs="Segoe UI"/>
          <w:sz w:val="24"/>
          <w:szCs w:val="24"/>
          <w:lang w:eastAsia="es-ES"/>
        </w:rPr>
      </w:pPr>
      <w:r w:rsidRPr="008C0667">
        <w:rPr>
          <w:rFonts w:ascii="Segoe UI" w:hAnsi="Segoe UI" w:cs="Segoe UI"/>
          <w:b/>
          <w:sz w:val="24"/>
          <w:szCs w:val="24"/>
          <w:lang w:eastAsia="es-ES"/>
        </w:rPr>
        <w:t>PRIMER PUNTO.</w:t>
      </w:r>
      <w:r w:rsidRPr="008C0667">
        <w:rPr>
          <w:rFonts w:ascii="Segoe UI" w:hAnsi="Segoe UI" w:cs="Segoe UI"/>
          <w:sz w:val="24"/>
          <w:szCs w:val="24"/>
          <w:lang w:eastAsia="es-ES"/>
        </w:rPr>
        <w:t xml:space="preserve"> Al desahogo del primer punto del orden del día, el Presidente Municipal, </w:t>
      </w:r>
      <w:r w:rsidRPr="008C0667">
        <w:rPr>
          <w:rFonts w:ascii="Segoe UI" w:hAnsi="Segoe UI" w:cs="Segoe UI"/>
          <w:b/>
          <w:sz w:val="24"/>
          <w:szCs w:val="24"/>
          <w:lang w:eastAsia="es-ES"/>
        </w:rPr>
        <w:t xml:space="preserve">C. Paulo Gabriel Hernández </w:t>
      </w:r>
      <w:proofErr w:type="spellStart"/>
      <w:r w:rsidRPr="008C0667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 w:rsidRPr="008C0667">
        <w:rPr>
          <w:rFonts w:ascii="Segoe UI" w:hAnsi="Segoe UI" w:cs="Segoe UI"/>
          <w:b/>
          <w:sz w:val="24"/>
          <w:szCs w:val="24"/>
          <w:lang w:eastAsia="es-ES"/>
        </w:rPr>
        <w:t xml:space="preserve">, </w:t>
      </w:r>
      <w:r w:rsidRPr="008C0667">
        <w:rPr>
          <w:rFonts w:ascii="Segoe UI" w:hAnsi="Segoe UI" w:cs="Segoe UI"/>
          <w:sz w:val="24"/>
          <w:szCs w:val="24"/>
          <w:lang w:eastAsia="es-ES"/>
        </w:rPr>
        <w:t xml:space="preserve">solicitó al Secretario General, </w:t>
      </w:r>
      <w:r w:rsidRPr="008C0667">
        <w:rPr>
          <w:rFonts w:ascii="Segoe UI" w:hAnsi="Segoe UI" w:cs="Segoe UI"/>
          <w:b/>
          <w:sz w:val="24"/>
          <w:szCs w:val="24"/>
          <w:lang w:eastAsia="es-ES"/>
        </w:rPr>
        <w:t>C. Roberto Carlos Navarro Vaca</w:t>
      </w:r>
      <w:r w:rsidRPr="008C0667">
        <w:rPr>
          <w:rFonts w:ascii="Segoe UI" w:hAnsi="Segoe UI" w:cs="Segoe UI"/>
          <w:sz w:val="24"/>
          <w:szCs w:val="24"/>
          <w:lang w:eastAsia="es-ES"/>
        </w:rPr>
        <w:t xml:space="preserve">, dar lectura a la </w:t>
      </w:r>
      <w:r w:rsidRPr="008C0667">
        <w:rPr>
          <w:rFonts w:ascii="Segoe UI" w:hAnsi="Segoe UI" w:cs="Segoe UI"/>
          <w:b/>
          <w:sz w:val="24"/>
          <w:szCs w:val="24"/>
          <w:lang w:eastAsia="es-ES"/>
        </w:rPr>
        <w:t>LISTA DE ASISTENCIA</w:t>
      </w:r>
      <w:r w:rsidRPr="008C0667">
        <w:rPr>
          <w:rFonts w:ascii="Segoe UI" w:hAnsi="Segoe UI" w:cs="Segoe UI"/>
          <w:sz w:val="24"/>
          <w:szCs w:val="24"/>
          <w:lang w:eastAsia="es-ES"/>
        </w:rPr>
        <w:t>, la cual resultó de la siguiente forma</w:t>
      </w:r>
      <w:r w:rsidR="008C0667" w:rsidRPr="008C0667">
        <w:rPr>
          <w:rFonts w:ascii="Segoe UI" w:hAnsi="Segoe UI" w:cs="Segoe UI"/>
          <w:sz w:val="24"/>
          <w:szCs w:val="24"/>
          <w:lang w:eastAsia="es-ES"/>
        </w:rPr>
        <w:t>: - - - - - - - - - - - - - - - - - - - - - - - - -</w:t>
      </w:r>
      <w:r w:rsidR="008C0667">
        <w:rPr>
          <w:rFonts w:ascii="Segoe UI" w:hAnsi="Segoe UI" w:cs="Segoe UI"/>
          <w:sz w:val="24"/>
          <w:szCs w:val="24"/>
          <w:lang w:eastAsia="es-ES"/>
        </w:rPr>
        <w:t xml:space="preserve"> - - - - - - - - - - </w:t>
      </w:r>
    </w:p>
    <w:tbl>
      <w:tblPr>
        <w:tblStyle w:val="Tablaconcuadrcula"/>
        <w:tblW w:w="8789" w:type="dxa"/>
        <w:tblInd w:w="-1937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984"/>
        <w:gridCol w:w="1843"/>
      </w:tblGrid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4249A3">
              <w:rPr>
                <w:rFonts w:ascii="Segoe UI" w:hAnsi="Segoe UI" w:cs="Segoe UI"/>
                <w:b/>
              </w:rPr>
              <w:lastRenderedPageBreak/>
              <w:t>No.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4249A3">
              <w:rPr>
                <w:rFonts w:ascii="Segoe UI" w:hAnsi="Segoe UI" w:cs="Segoe UI"/>
                <w:b/>
              </w:rPr>
              <w:t>Nombre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4249A3">
              <w:rPr>
                <w:rFonts w:ascii="Segoe UI" w:hAnsi="Segoe UI" w:cs="Segoe UI"/>
                <w:b/>
              </w:rPr>
              <w:t>Cargo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4249A3">
              <w:rPr>
                <w:rFonts w:ascii="Segoe UI" w:hAnsi="Segoe UI" w:cs="Segoe UI"/>
                <w:b/>
              </w:rPr>
              <w:t>Asistencia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 xml:space="preserve">C. Paulo Gabriel Hernández </w:t>
            </w:r>
            <w:proofErr w:type="spellStart"/>
            <w:r w:rsidRPr="004249A3">
              <w:rPr>
                <w:rFonts w:ascii="Segoe UI" w:hAnsi="Segoe UI" w:cs="Segoe UI"/>
              </w:rPr>
              <w:t>Hernández</w:t>
            </w:r>
            <w:proofErr w:type="spellEnd"/>
            <w:r w:rsidRPr="004249A3">
              <w:rPr>
                <w:rFonts w:ascii="Segoe UI" w:hAnsi="Segoe UI" w:cs="Segoe UI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Presidente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Lilia Denisse Chávez Ochoa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José De Jesús Cervantes Flores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Vivian Karina Flores González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Arturo Muñiz Salazar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 xml:space="preserve">C. Deysi </w:t>
            </w:r>
            <w:proofErr w:type="spellStart"/>
            <w:r w:rsidRPr="004249A3">
              <w:rPr>
                <w:rFonts w:ascii="Segoe UI" w:hAnsi="Segoe UI" w:cs="Segoe UI"/>
              </w:rPr>
              <w:t>Nallely</w:t>
            </w:r>
            <w:proofErr w:type="spellEnd"/>
            <w:r w:rsidRPr="004249A3">
              <w:rPr>
                <w:rFonts w:ascii="Segoe UI" w:hAnsi="Segoe UI" w:cs="Segoe UI"/>
              </w:rPr>
              <w:t xml:space="preserve"> Ángel Hernández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Carlos Álvarez Ramírez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Síndico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Karla Del Rio Flores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Julio Cesar Márquez Lizárraga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María Esther Ochoa Lizárraga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0E1C90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J. Jesús Agustín Hernández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Jorge Eduardo Godínez Anaya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D6235E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 xml:space="preserve">C. Rubén Valencia </w:t>
            </w:r>
            <w:proofErr w:type="spellStart"/>
            <w:r w:rsidRPr="004249A3">
              <w:rPr>
                <w:rFonts w:ascii="Segoe UI" w:hAnsi="Segoe UI" w:cs="Segoe UI"/>
              </w:rPr>
              <w:t>Villarruel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Alejandro Ramos Flores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</w:tbl>
    <w:p w:rsidR="00B166BC" w:rsidRPr="004249A3" w:rsidRDefault="00B166BC" w:rsidP="004249A3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B166BC" w:rsidRDefault="004249A3" w:rsidP="00511CB4">
      <w:pPr>
        <w:pStyle w:val="Sinespaciado"/>
        <w:spacing w:line="360" w:lineRule="auto"/>
        <w:ind w:left="-1985" w:right="2034"/>
        <w:jc w:val="both"/>
        <w:rPr>
          <w:rFonts w:ascii="Segoe UI" w:hAnsi="Segoe UI" w:cs="Segoe UI"/>
          <w:sz w:val="24"/>
          <w:szCs w:val="24"/>
          <w:lang w:eastAsia="es-ES"/>
        </w:rPr>
      </w:pPr>
      <w:r w:rsidRPr="004249A3">
        <w:rPr>
          <w:rFonts w:ascii="Segoe UI" w:hAnsi="Segoe UI" w:cs="Segoe UI"/>
          <w:sz w:val="24"/>
          <w:szCs w:val="24"/>
          <w:lang w:eastAsia="es-ES"/>
        </w:rPr>
        <w:t xml:space="preserve">Dada lectura a la lista de asistencia, el Presidente Municipal </w:t>
      </w:r>
      <w:r w:rsidRPr="004249A3">
        <w:rPr>
          <w:rFonts w:ascii="Segoe UI" w:hAnsi="Segoe UI" w:cs="Segoe UI"/>
          <w:b/>
          <w:sz w:val="24"/>
          <w:szCs w:val="24"/>
          <w:lang w:eastAsia="es-ES"/>
        </w:rPr>
        <w:t xml:space="preserve">C. Paulo Gabriel Hernández </w:t>
      </w:r>
      <w:proofErr w:type="spellStart"/>
      <w:r w:rsidRPr="004249A3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 w:rsidRPr="004249A3">
        <w:rPr>
          <w:rFonts w:ascii="Segoe UI" w:hAnsi="Segoe UI" w:cs="Segoe UI"/>
          <w:sz w:val="24"/>
          <w:szCs w:val="24"/>
          <w:lang w:eastAsia="es-ES"/>
        </w:rPr>
        <w:t xml:space="preserve"> verificó que en el Recinto Ofi</w:t>
      </w:r>
      <w:r w:rsidR="00752DEC">
        <w:rPr>
          <w:rFonts w:ascii="Segoe UI" w:hAnsi="Segoe UI" w:cs="Segoe UI"/>
          <w:sz w:val="24"/>
          <w:szCs w:val="24"/>
          <w:lang w:eastAsia="es-ES"/>
        </w:rPr>
        <w:t>cial se encontraban presentes catorce</w:t>
      </w:r>
      <w:r w:rsidRPr="004249A3">
        <w:rPr>
          <w:rFonts w:ascii="Segoe UI" w:hAnsi="Segoe UI" w:cs="Segoe UI"/>
          <w:sz w:val="24"/>
          <w:szCs w:val="24"/>
          <w:lang w:eastAsia="es-ES"/>
        </w:rPr>
        <w:t xml:space="preserve"> de un</w:t>
      </w:r>
      <w:r w:rsidR="00752DEC">
        <w:rPr>
          <w:rFonts w:ascii="Segoe UI" w:hAnsi="Segoe UI" w:cs="Segoe UI"/>
          <w:sz w:val="24"/>
          <w:szCs w:val="24"/>
          <w:lang w:eastAsia="es-ES"/>
        </w:rPr>
        <w:t xml:space="preserve"> total de catorce</w:t>
      </w:r>
      <w:r>
        <w:rPr>
          <w:rFonts w:ascii="Segoe UI" w:hAnsi="Segoe UI" w:cs="Segoe UI"/>
          <w:sz w:val="24"/>
          <w:szCs w:val="24"/>
          <w:lang w:eastAsia="es-ES"/>
        </w:rPr>
        <w:t xml:space="preserve"> integrantes del</w:t>
      </w:r>
      <w:r w:rsidRPr="004249A3">
        <w:rPr>
          <w:rFonts w:ascii="Segoe UI" w:hAnsi="Segoe UI" w:cs="Segoe UI"/>
          <w:sz w:val="24"/>
          <w:szCs w:val="24"/>
          <w:lang w:eastAsia="es-ES"/>
        </w:rPr>
        <w:t xml:space="preserve"> H. Ayuntamiento, por lo que procedió a </w:t>
      </w:r>
      <w:r w:rsidRPr="004249A3">
        <w:rPr>
          <w:rFonts w:ascii="Segoe UI" w:hAnsi="Segoe UI" w:cs="Segoe UI"/>
          <w:b/>
          <w:sz w:val="24"/>
          <w:szCs w:val="24"/>
          <w:lang w:eastAsia="es-ES"/>
        </w:rPr>
        <w:t>DECLARAR LA EXISTENCIA DE QUÓRUM LEGAL</w:t>
      </w:r>
      <w:r w:rsidRPr="004249A3">
        <w:rPr>
          <w:rFonts w:ascii="Segoe UI" w:hAnsi="Segoe UI" w:cs="Segoe UI"/>
          <w:sz w:val="24"/>
          <w:szCs w:val="24"/>
          <w:lang w:eastAsia="es-ES"/>
        </w:rPr>
        <w:t xml:space="preserve"> para llevar a cabo la Sesión Ordinaria de mérito.- - - - - - - - - - - - - - - - - - - - - -</w:t>
      </w:r>
      <w:r w:rsidR="00752DEC">
        <w:rPr>
          <w:rFonts w:ascii="Segoe UI" w:hAnsi="Segoe UI" w:cs="Segoe UI"/>
          <w:sz w:val="24"/>
          <w:szCs w:val="24"/>
          <w:lang w:eastAsia="es-ES"/>
        </w:rPr>
        <w:t xml:space="preserve"> - - - - - - - - - - - - - - </w:t>
      </w:r>
    </w:p>
    <w:p w:rsidR="008C0667" w:rsidRDefault="008C0667" w:rsidP="00511CB4">
      <w:pPr>
        <w:pStyle w:val="Sinespaciado"/>
        <w:spacing w:line="360" w:lineRule="auto"/>
        <w:ind w:left="-1985" w:right="2034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4E59E7" w:rsidRDefault="004E59E7" w:rsidP="00D6235E">
      <w:pPr>
        <w:pStyle w:val="Sinespaciado"/>
        <w:spacing w:line="360" w:lineRule="auto"/>
        <w:ind w:left="-1985" w:right="2034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SEGUNDO PUNTO.</w:t>
      </w:r>
      <w:r w:rsidRPr="004E59E7">
        <w:rPr>
          <w:rFonts w:ascii="Segoe UI" w:hAnsi="Segoe UI" w:cs="Segoe UI"/>
          <w:b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En lo referente al segundo punto</w:t>
      </w:r>
      <w:r w:rsidRPr="00B72935">
        <w:rPr>
          <w:rFonts w:ascii="Segoe UI" w:hAnsi="Segoe UI" w:cs="Segoe UI"/>
          <w:sz w:val="24"/>
          <w:szCs w:val="24"/>
        </w:rPr>
        <w:t>,</w:t>
      </w:r>
      <w:r w:rsidRPr="004E59E7">
        <w:rPr>
          <w:rFonts w:ascii="Segoe UI" w:hAnsi="Segoe UI" w:cs="Segoe UI"/>
          <w:sz w:val="24"/>
          <w:szCs w:val="24"/>
        </w:rPr>
        <w:t xml:space="preserve"> el Presidente Municipal</w:t>
      </w:r>
      <w:r>
        <w:rPr>
          <w:rFonts w:ascii="Segoe UI" w:hAnsi="Segoe UI" w:cs="Segoe UI"/>
          <w:sz w:val="24"/>
          <w:szCs w:val="24"/>
        </w:rPr>
        <w:t>,</w:t>
      </w:r>
      <w:r w:rsidRPr="004E59E7">
        <w:rPr>
          <w:rFonts w:ascii="Segoe UI" w:hAnsi="Segoe UI" w:cs="Segoe UI"/>
          <w:sz w:val="24"/>
          <w:szCs w:val="24"/>
        </w:rPr>
        <w:t xml:space="preserve"> </w:t>
      </w:r>
      <w:r w:rsidRPr="004E59E7">
        <w:rPr>
          <w:rFonts w:ascii="Segoe UI" w:hAnsi="Segoe UI" w:cs="Segoe UI"/>
          <w:b/>
          <w:sz w:val="24"/>
          <w:szCs w:val="24"/>
        </w:rPr>
        <w:t xml:space="preserve">C. Paulo Gabriel Hernández </w:t>
      </w:r>
      <w:proofErr w:type="spellStart"/>
      <w:r w:rsidRPr="004E59E7">
        <w:rPr>
          <w:rFonts w:ascii="Segoe UI" w:hAnsi="Segoe UI" w:cs="Segoe UI"/>
          <w:b/>
          <w:sz w:val="24"/>
          <w:szCs w:val="24"/>
        </w:rPr>
        <w:t>Hernández</w:t>
      </w:r>
      <w:proofErr w:type="spellEnd"/>
      <w:r>
        <w:rPr>
          <w:rFonts w:ascii="Segoe UI" w:hAnsi="Segoe UI" w:cs="Segoe UI"/>
          <w:b/>
          <w:sz w:val="24"/>
          <w:szCs w:val="24"/>
        </w:rPr>
        <w:t>,</w:t>
      </w:r>
      <w:r w:rsidRPr="004E59E7">
        <w:rPr>
          <w:rFonts w:ascii="Segoe UI" w:hAnsi="Segoe UI" w:cs="Segoe UI"/>
          <w:sz w:val="24"/>
          <w:szCs w:val="24"/>
        </w:rPr>
        <w:t xml:space="preserve"> </w:t>
      </w:r>
      <w:r w:rsidR="00511CB4">
        <w:rPr>
          <w:rFonts w:ascii="Segoe UI" w:hAnsi="Segoe UI" w:cs="Segoe UI"/>
          <w:sz w:val="24"/>
          <w:szCs w:val="24"/>
        </w:rPr>
        <w:t xml:space="preserve">puso a consideración </w:t>
      </w:r>
      <w:r w:rsidR="00B72935">
        <w:rPr>
          <w:rFonts w:ascii="Segoe UI" w:hAnsi="Segoe UI" w:cs="Segoe UI"/>
          <w:sz w:val="24"/>
          <w:szCs w:val="24"/>
        </w:rPr>
        <w:t xml:space="preserve">el contenido del </w:t>
      </w:r>
      <w:r w:rsidR="00B72935" w:rsidRPr="004E59E7">
        <w:rPr>
          <w:rFonts w:ascii="Segoe UI" w:hAnsi="Segoe UI" w:cs="Segoe UI"/>
          <w:b/>
          <w:sz w:val="24"/>
          <w:szCs w:val="24"/>
        </w:rPr>
        <w:t>ORDEN DEL DÍA</w:t>
      </w:r>
      <w:r w:rsidR="00B72935">
        <w:rPr>
          <w:rFonts w:ascii="Segoe UI" w:hAnsi="Segoe UI" w:cs="Segoe UI"/>
          <w:b/>
          <w:sz w:val="24"/>
          <w:szCs w:val="24"/>
        </w:rPr>
        <w:t xml:space="preserve"> </w:t>
      </w:r>
      <w:r w:rsidR="00B72935" w:rsidRPr="00B72935">
        <w:rPr>
          <w:rFonts w:ascii="Segoe UI" w:hAnsi="Segoe UI" w:cs="Segoe UI"/>
          <w:sz w:val="24"/>
          <w:szCs w:val="24"/>
        </w:rPr>
        <w:t>y cuestionó si era de aprobarse el mismo.</w:t>
      </w:r>
      <w:r w:rsidR="00B72935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Lo</w:t>
      </w:r>
      <w:r w:rsidRPr="004E59E7">
        <w:rPr>
          <w:rFonts w:ascii="Segoe UI" w:hAnsi="Segoe UI" w:cs="Segoe UI"/>
          <w:sz w:val="24"/>
          <w:szCs w:val="24"/>
        </w:rPr>
        <w:t xml:space="preserve"> que res</w:t>
      </w:r>
      <w:r>
        <w:rPr>
          <w:rFonts w:ascii="Segoe UI" w:hAnsi="Segoe UI" w:cs="Segoe UI"/>
          <w:sz w:val="24"/>
          <w:szCs w:val="24"/>
        </w:rPr>
        <w:t xml:space="preserve">ultó </w:t>
      </w:r>
      <w:r w:rsidR="00CC2070">
        <w:rPr>
          <w:rFonts w:ascii="Segoe UI" w:hAnsi="Segoe UI" w:cs="Segoe UI"/>
          <w:b/>
          <w:sz w:val="24"/>
          <w:szCs w:val="24"/>
        </w:rPr>
        <w:t xml:space="preserve">APROBADO POR </w:t>
      </w:r>
      <w:r w:rsidR="00CC2070">
        <w:rPr>
          <w:rFonts w:ascii="Segoe UI" w:hAnsi="Segoe UI" w:cs="Segoe UI"/>
          <w:b/>
          <w:sz w:val="24"/>
          <w:szCs w:val="24"/>
          <w:lang w:eastAsia="es-ES"/>
        </w:rPr>
        <w:t>MAYORIA</w:t>
      </w:r>
      <w:r w:rsidRPr="004E59E7">
        <w:rPr>
          <w:rFonts w:ascii="Segoe UI" w:hAnsi="Segoe UI" w:cs="Segoe UI"/>
          <w:sz w:val="24"/>
          <w:szCs w:val="24"/>
        </w:rPr>
        <w:t xml:space="preserve"> </w:t>
      </w:r>
      <w:r w:rsidR="00752DEC">
        <w:rPr>
          <w:rFonts w:ascii="Segoe UI" w:hAnsi="Segoe UI" w:cs="Segoe UI"/>
          <w:sz w:val="24"/>
          <w:szCs w:val="24"/>
        </w:rPr>
        <w:t>con catorce</w:t>
      </w:r>
      <w:r w:rsidR="00560627">
        <w:rPr>
          <w:rFonts w:ascii="Segoe UI" w:hAnsi="Segoe UI" w:cs="Segoe UI"/>
          <w:sz w:val="24"/>
          <w:szCs w:val="24"/>
        </w:rPr>
        <w:t xml:space="preserve"> votos a favor de los </w:t>
      </w:r>
      <w:r w:rsidR="00752DEC">
        <w:rPr>
          <w:rFonts w:ascii="Segoe UI" w:hAnsi="Segoe UI" w:cs="Segoe UI"/>
          <w:sz w:val="24"/>
          <w:szCs w:val="24"/>
        </w:rPr>
        <w:t>catorce</w:t>
      </w:r>
      <w:r>
        <w:rPr>
          <w:rFonts w:ascii="Segoe UI" w:hAnsi="Segoe UI" w:cs="Segoe UI"/>
          <w:sz w:val="24"/>
          <w:szCs w:val="24"/>
        </w:rPr>
        <w:t xml:space="preserve"> Regidores</w:t>
      </w:r>
      <w:r w:rsidR="00B72935">
        <w:rPr>
          <w:rFonts w:ascii="Segoe UI" w:hAnsi="Segoe UI" w:cs="Segoe UI"/>
          <w:sz w:val="24"/>
          <w:szCs w:val="24"/>
        </w:rPr>
        <w:t>,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4E59E7">
        <w:rPr>
          <w:rFonts w:ascii="Segoe UI" w:hAnsi="Segoe UI" w:cs="Segoe UI"/>
          <w:sz w:val="24"/>
          <w:szCs w:val="24"/>
        </w:rPr>
        <w:t>de la siguiente manera:- - - - - - - - - - - - - - - - -</w:t>
      </w:r>
      <w:r w:rsidR="00560627">
        <w:rPr>
          <w:rFonts w:ascii="Segoe UI" w:hAnsi="Segoe UI" w:cs="Segoe UI"/>
          <w:sz w:val="24"/>
          <w:szCs w:val="24"/>
        </w:rPr>
        <w:t xml:space="preserve"> - - - - - - - - - - - </w:t>
      </w:r>
      <w:r w:rsidR="00B72935">
        <w:rPr>
          <w:rFonts w:ascii="Segoe UI" w:hAnsi="Segoe UI" w:cs="Segoe UI"/>
          <w:sz w:val="24"/>
          <w:szCs w:val="24"/>
        </w:rPr>
        <w:t>- - - - - - - - - -</w:t>
      </w:r>
      <w:r w:rsidR="00752DEC">
        <w:rPr>
          <w:rFonts w:ascii="Segoe UI" w:hAnsi="Segoe UI" w:cs="Segoe UI"/>
          <w:sz w:val="24"/>
          <w:szCs w:val="24"/>
        </w:rPr>
        <w:t xml:space="preserve"> - </w:t>
      </w:r>
    </w:p>
    <w:p w:rsidR="00D6235E" w:rsidRDefault="00D6235E" w:rsidP="00511CB4">
      <w:pPr>
        <w:pStyle w:val="Sinespaciado"/>
        <w:spacing w:line="360" w:lineRule="auto"/>
        <w:ind w:right="49"/>
        <w:jc w:val="both"/>
        <w:rPr>
          <w:rFonts w:ascii="Segoe UI" w:hAnsi="Segoe UI" w:cs="Segoe UI"/>
          <w:sz w:val="24"/>
          <w:szCs w:val="24"/>
        </w:rPr>
      </w:pPr>
    </w:p>
    <w:tbl>
      <w:tblPr>
        <w:tblStyle w:val="Tablaconcuadrcula"/>
        <w:tblW w:w="0" w:type="auto"/>
        <w:tblInd w:w="-1998" w:type="dxa"/>
        <w:tblLook w:val="04A0" w:firstRow="1" w:lastRow="0" w:firstColumn="1" w:lastColumn="0" w:noHBand="0" w:noVBand="1"/>
      </w:tblPr>
      <w:tblGrid>
        <w:gridCol w:w="675"/>
        <w:gridCol w:w="1323"/>
        <w:gridCol w:w="817"/>
        <w:gridCol w:w="2113"/>
        <w:gridCol w:w="1984"/>
        <w:gridCol w:w="297"/>
        <w:gridCol w:w="1701"/>
        <w:gridCol w:w="68"/>
        <w:gridCol w:w="1917"/>
      </w:tblGrid>
      <w:tr w:rsidR="00B72935" w:rsidTr="00DF5AAA">
        <w:trPr>
          <w:gridAfter w:val="1"/>
          <w:wAfter w:w="1917" w:type="dxa"/>
        </w:trPr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7907F3">
              <w:rPr>
                <w:rFonts w:ascii="Segoe UI" w:hAnsi="Segoe UI" w:cs="Segoe UI"/>
                <w:b/>
              </w:rPr>
              <w:t>No.</w:t>
            </w:r>
          </w:p>
        </w:tc>
        <w:tc>
          <w:tcPr>
            <w:tcW w:w="4253" w:type="dxa"/>
            <w:gridSpan w:val="3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7907F3">
              <w:rPr>
                <w:rFonts w:ascii="Segoe UI" w:hAnsi="Segoe UI" w:cs="Segoe UI"/>
                <w:b/>
              </w:rPr>
              <w:t>Nombre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7907F3">
              <w:rPr>
                <w:rFonts w:ascii="Segoe UI" w:hAnsi="Segoe UI" w:cs="Segoe UI"/>
                <w:b/>
              </w:rPr>
              <w:t>Cargo</w:t>
            </w:r>
          </w:p>
        </w:tc>
        <w:tc>
          <w:tcPr>
            <w:tcW w:w="2066" w:type="dxa"/>
            <w:gridSpan w:val="3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Voto</w:t>
            </w:r>
          </w:p>
        </w:tc>
      </w:tr>
      <w:tr w:rsidR="00B72935" w:rsidTr="00DF5AAA">
        <w:trPr>
          <w:gridAfter w:val="1"/>
          <w:wAfter w:w="1917" w:type="dxa"/>
        </w:trPr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1</w:t>
            </w:r>
          </w:p>
        </w:tc>
        <w:tc>
          <w:tcPr>
            <w:tcW w:w="4253" w:type="dxa"/>
            <w:gridSpan w:val="3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Paulo Gabriel Hernández </w:t>
            </w:r>
            <w:proofErr w:type="spellStart"/>
            <w:r w:rsidRPr="007907F3">
              <w:rPr>
                <w:rFonts w:ascii="Segoe UI" w:hAnsi="Segoe UI" w:cs="Segoe UI"/>
              </w:rPr>
              <w:t>Hernández</w:t>
            </w:r>
            <w:proofErr w:type="spellEnd"/>
            <w:r w:rsidRPr="007907F3">
              <w:rPr>
                <w:rFonts w:ascii="Segoe UI" w:hAnsi="Segoe UI" w:cs="Segoe UI"/>
              </w:rPr>
              <w:t>.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Presidente</w:t>
            </w:r>
          </w:p>
        </w:tc>
        <w:tc>
          <w:tcPr>
            <w:tcW w:w="2066" w:type="dxa"/>
            <w:gridSpan w:val="3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DF5AAA">
        <w:trPr>
          <w:gridAfter w:val="1"/>
          <w:wAfter w:w="1917" w:type="dxa"/>
        </w:trPr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2</w:t>
            </w:r>
          </w:p>
        </w:tc>
        <w:tc>
          <w:tcPr>
            <w:tcW w:w="4253" w:type="dxa"/>
            <w:gridSpan w:val="3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Lilia Denisse Chávez Ochoa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2066" w:type="dxa"/>
            <w:gridSpan w:val="3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DF5AAA">
        <w:trPr>
          <w:gridAfter w:val="1"/>
          <w:wAfter w:w="1917" w:type="dxa"/>
        </w:trPr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3</w:t>
            </w:r>
          </w:p>
        </w:tc>
        <w:tc>
          <w:tcPr>
            <w:tcW w:w="4253" w:type="dxa"/>
            <w:gridSpan w:val="3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José De Jesús Cervantes Flores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2066" w:type="dxa"/>
            <w:gridSpan w:val="3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DF5AAA">
        <w:trPr>
          <w:gridAfter w:val="1"/>
          <w:wAfter w:w="1917" w:type="dxa"/>
        </w:trPr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4</w:t>
            </w:r>
          </w:p>
        </w:tc>
        <w:tc>
          <w:tcPr>
            <w:tcW w:w="4253" w:type="dxa"/>
            <w:gridSpan w:val="3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Vivian Karina Flores González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2066" w:type="dxa"/>
            <w:gridSpan w:val="3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DF5AAA">
        <w:trPr>
          <w:gridAfter w:val="1"/>
          <w:wAfter w:w="1917" w:type="dxa"/>
        </w:trPr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5</w:t>
            </w:r>
          </w:p>
        </w:tc>
        <w:tc>
          <w:tcPr>
            <w:tcW w:w="4253" w:type="dxa"/>
            <w:gridSpan w:val="3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Arturo Muñiz Salazar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2066" w:type="dxa"/>
            <w:gridSpan w:val="3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DF5AAA">
        <w:trPr>
          <w:gridAfter w:val="1"/>
          <w:wAfter w:w="1917" w:type="dxa"/>
        </w:trPr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6</w:t>
            </w:r>
          </w:p>
        </w:tc>
        <w:tc>
          <w:tcPr>
            <w:tcW w:w="4253" w:type="dxa"/>
            <w:gridSpan w:val="3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Deysi </w:t>
            </w:r>
            <w:proofErr w:type="spellStart"/>
            <w:r w:rsidRPr="007907F3">
              <w:rPr>
                <w:rFonts w:ascii="Segoe UI" w:hAnsi="Segoe UI" w:cs="Segoe UI"/>
              </w:rPr>
              <w:t>Nallely</w:t>
            </w:r>
            <w:proofErr w:type="spellEnd"/>
            <w:r w:rsidRPr="007907F3">
              <w:rPr>
                <w:rFonts w:ascii="Segoe UI" w:hAnsi="Segoe UI" w:cs="Segoe UI"/>
              </w:rPr>
              <w:t xml:space="preserve"> Ángel Hernández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2066" w:type="dxa"/>
            <w:gridSpan w:val="3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DF5AAA">
        <w:trPr>
          <w:gridAfter w:val="1"/>
          <w:wAfter w:w="1917" w:type="dxa"/>
        </w:trPr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7</w:t>
            </w:r>
          </w:p>
        </w:tc>
        <w:tc>
          <w:tcPr>
            <w:tcW w:w="4253" w:type="dxa"/>
            <w:gridSpan w:val="3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Carlos Álvarez Ramírez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Síndico</w:t>
            </w:r>
          </w:p>
        </w:tc>
        <w:tc>
          <w:tcPr>
            <w:tcW w:w="2066" w:type="dxa"/>
            <w:gridSpan w:val="3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DF5AAA">
        <w:trPr>
          <w:gridAfter w:val="1"/>
          <w:wAfter w:w="1917" w:type="dxa"/>
        </w:trPr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8</w:t>
            </w:r>
          </w:p>
        </w:tc>
        <w:tc>
          <w:tcPr>
            <w:tcW w:w="4253" w:type="dxa"/>
            <w:gridSpan w:val="3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Karla Del Rio Flores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2066" w:type="dxa"/>
            <w:gridSpan w:val="3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DF5AAA" w:rsidTr="00DF5AAA">
        <w:trPr>
          <w:gridBefore w:val="2"/>
          <w:wBefore w:w="1998" w:type="dxa"/>
        </w:trPr>
        <w:tc>
          <w:tcPr>
            <w:tcW w:w="817" w:type="dxa"/>
          </w:tcPr>
          <w:p w:rsidR="00DF5AAA" w:rsidRPr="007907F3" w:rsidRDefault="00DF5AAA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lastRenderedPageBreak/>
              <w:t>9</w:t>
            </w:r>
          </w:p>
        </w:tc>
        <w:tc>
          <w:tcPr>
            <w:tcW w:w="4394" w:type="dxa"/>
            <w:gridSpan w:val="3"/>
          </w:tcPr>
          <w:p w:rsidR="00DF5AAA" w:rsidRPr="007907F3" w:rsidRDefault="00DF5AAA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Julio </w:t>
            </w:r>
            <w:r>
              <w:rPr>
                <w:rFonts w:ascii="Segoe UI" w:hAnsi="Segoe UI" w:cs="Segoe UI"/>
              </w:rPr>
              <w:t>César</w:t>
            </w:r>
            <w:r w:rsidRPr="007907F3">
              <w:rPr>
                <w:rFonts w:ascii="Segoe UI" w:hAnsi="Segoe UI" w:cs="Segoe UI"/>
              </w:rPr>
              <w:t xml:space="preserve"> Márquez Lizárraga</w:t>
            </w:r>
          </w:p>
        </w:tc>
        <w:tc>
          <w:tcPr>
            <w:tcW w:w="1701" w:type="dxa"/>
          </w:tcPr>
          <w:p w:rsidR="00DF5AAA" w:rsidRPr="007907F3" w:rsidRDefault="00DF5AAA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1985" w:type="dxa"/>
            <w:gridSpan w:val="2"/>
          </w:tcPr>
          <w:p w:rsidR="00DF5AAA" w:rsidRPr="007907F3" w:rsidRDefault="00DF5AAA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DF5AAA" w:rsidTr="00DF5AAA">
        <w:trPr>
          <w:gridBefore w:val="2"/>
          <w:wBefore w:w="1998" w:type="dxa"/>
        </w:trPr>
        <w:tc>
          <w:tcPr>
            <w:tcW w:w="817" w:type="dxa"/>
          </w:tcPr>
          <w:p w:rsidR="00DF5AAA" w:rsidRPr="007907F3" w:rsidRDefault="00DF5AAA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4394" w:type="dxa"/>
            <w:gridSpan w:val="3"/>
          </w:tcPr>
          <w:p w:rsidR="00DF5AAA" w:rsidRPr="007907F3" w:rsidRDefault="00DF5AAA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J. Jesús Agustín Hernández</w:t>
            </w:r>
          </w:p>
        </w:tc>
        <w:tc>
          <w:tcPr>
            <w:tcW w:w="1701" w:type="dxa"/>
          </w:tcPr>
          <w:p w:rsidR="00DF5AAA" w:rsidRPr="007907F3" w:rsidRDefault="00DF5AAA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1985" w:type="dxa"/>
            <w:gridSpan w:val="2"/>
          </w:tcPr>
          <w:p w:rsidR="00DF5AAA" w:rsidRPr="007907F3" w:rsidRDefault="00DF5AAA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A7C08" w:rsidTr="00DF5AAA">
        <w:trPr>
          <w:gridBefore w:val="2"/>
          <w:wBefore w:w="1998" w:type="dxa"/>
        </w:trPr>
        <w:tc>
          <w:tcPr>
            <w:tcW w:w="817" w:type="dxa"/>
          </w:tcPr>
          <w:p w:rsidR="002A7C08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11</w:t>
            </w:r>
          </w:p>
        </w:tc>
        <w:tc>
          <w:tcPr>
            <w:tcW w:w="4394" w:type="dxa"/>
            <w:gridSpan w:val="3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Jorge Eduardo Godínez Anaya</w:t>
            </w:r>
          </w:p>
        </w:tc>
        <w:tc>
          <w:tcPr>
            <w:tcW w:w="1701" w:type="dxa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Regidor</w:t>
            </w:r>
          </w:p>
        </w:tc>
        <w:tc>
          <w:tcPr>
            <w:tcW w:w="1985" w:type="dxa"/>
            <w:gridSpan w:val="2"/>
          </w:tcPr>
          <w:p w:rsidR="002A7C08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DF5AAA" w:rsidTr="00DF5AAA">
        <w:trPr>
          <w:gridBefore w:val="2"/>
          <w:wBefore w:w="1998" w:type="dxa"/>
        </w:trPr>
        <w:tc>
          <w:tcPr>
            <w:tcW w:w="817" w:type="dxa"/>
          </w:tcPr>
          <w:p w:rsidR="00DF5AAA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12</w:t>
            </w:r>
          </w:p>
        </w:tc>
        <w:tc>
          <w:tcPr>
            <w:tcW w:w="4394" w:type="dxa"/>
            <w:gridSpan w:val="3"/>
          </w:tcPr>
          <w:p w:rsidR="00DF5AAA" w:rsidRPr="007907F3" w:rsidRDefault="00DF5AAA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C. María Esther Ochoa Lizárraga</w:t>
            </w:r>
          </w:p>
        </w:tc>
        <w:tc>
          <w:tcPr>
            <w:tcW w:w="1701" w:type="dxa"/>
          </w:tcPr>
          <w:p w:rsidR="00DF5AAA" w:rsidRPr="007907F3" w:rsidRDefault="00DF5AAA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985" w:type="dxa"/>
            <w:gridSpan w:val="2"/>
          </w:tcPr>
          <w:p w:rsidR="00DF5AAA" w:rsidRPr="007907F3" w:rsidRDefault="00DF5AAA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DF5AAA" w:rsidTr="00DF5AAA">
        <w:trPr>
          <w:gridBefore w:val="2"/>
          <w:wBefore w:w="1998" w:type="dxa"/>
        </w:trPr>
        <w:tc>
          <w:tcPr>
            <w:tcW w:w="817" w:type="dxa"/>
          </w:tcPr>
          <w:p w:rsidR="00DF5AAA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13</w:t>
            </w:r>
          </w:p>
        </w:tc>
        <w:tc>
          <w:tcPr>
            <w:tcW w:w="4394" w:type="dxa"/>
            <w:gridSpan w:val="3"/>
          </w:tcPr>
          <w:p w:rsidR="00DF5AAA" w:rsidRPr="007907F3" w:rsidRDefault="00DF5AAA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Rubén Valencia </w:t>
            </w:r>
            <w:proofErr w:type="spellStart"/>
            <w:r w:rsidRPr="007907F3">
              <w:rPr>
                <w:rFonts w:ascii="Segoe UI" w:hAnsi="Segoe UI" w:cs="Segoe UI"/>
              </w:rPr>
              <w:t>Villarruel</w:t>
            </w:r>
            <w:proofErr w:type="spellEnd"/>
          </w:p>
        </w:tc>
        <w:tc>
          <w:tcPr>
            <w:tcW w:w="1701" w:type="dxa"/>
          </w:tcPr>
          <w:p w:rsidR="00DF5AAA" w:rsidRPr="007907F3" w:rsidRDefault="00DF5AAA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1985" w:type="dxa"/>
            <w:gridSpan w:val="2"/>
          </w:tcPr>
          <w:p w:rsidR="00DF5AAA" w:rsidRPr="007907F3" w:rsidRDefault="00DF5AAA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DF5AAA" w:rsidTr="00DF5AAA">
        <w:trPr>
          <w:gridBefore w:val="2"/>
          <w:wBefore w:w="1998" w:type="dxa"/>
        </w:trPr>
        <w:tc>
          <w:tcPr>
            <w:tcW w:w="817" w:type="dxa"/>
          </w:tcPr>
          <w:p w:rsidR="00DF5AAA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14</w:t>
            </w:r>
          </w:p>
        </w:tc>
        <w:tc>
          <w:tcPr>
            <w:tcW w:w="4394" w:type="dxa"/>
            <w:gridSpan w:val="3"/>
          </w:tcPr>
          <w:p w:rsidR="00DF5AAA" w:rsidRPr="007907F3" w:rsidRDefault="00DF5AAA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Alejandro Ramos Flores</w:t>
            </w:r>
          </w:p>
        </w:tc>
        <w:tc>
          <w:tcPr>
            <w:tcW w:w="1701" w:type="dxa"/>
          </w:tcPr>
          <w:p w:rsidR="00DF5AAA" w:rsidRPr="007907F3" w:rsidRDefault="00DF5AAA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1985" w:type="dxa"/>
            <w:gridSpan w:val="2"/>
          </w:tcPr>
          <w:p w:rsidR="00DF5AAA" w:rsidRPr="007907F3" w:rsidRDefault="00DF5AAA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</w:tbl>
    <w:p w:rsidR="00DF5AAA" w:rsidRDefault="00DF5AAA" w:rsidP="00B570FA">
      <w:pPr>
        <w:pStyle w:val="Sinespaciado"/>
        <w:spacing w:line="360" w:lineRule="auto"/>
        <w:ind w:right="49"/>
        <w:jc w:val="both"/>
        <w:rPr>
          <w:rFonts w:ascii="Segoe UI" w:hAnsi="Segoe UI" w:cs="Segoe UI"/>
          <w:b/>
          <w:sz w:val="24"/>
          <w:szCs w:val="24"/>
          <w:lang w:eastAsia="es-ES"/>
        </w:rPr>
      </w:pPr>
    </w:p>
    <w:p w:rsidR="00DF5AAA" w:rsidRPr="00DF5AAA" w:rsidRDefault="00941E07" w:rsidP="00DF5AAA">
      <w:pPr>
        <w:pStyle w:val="Sinespaciado"/>
        <w:spacing w:line="360" w:lineRule="auto"/>
        <w:jc w:val="both"/>
        <w:rPr>
          <w:rFonts w:ascii="Segoe UI" w:hAnsi="Segoe UI" w:cs="Segoe UI"/>
          <w:bCs/>
          <w:i/>
          <w:sz w:val="24"/>
          <w:szCs w:val="24"/>
          <w:lang w:eastAsia="es-ES"/>
        </w:rPr>
      </w:pPr>
      <w:r w:rsidRPr="00DF5AAA">
        <w:rPr>
          <w:rFonts w:ascii="Segoe UI" w:hAnsi="Segoe UI" w:cs="Segoe UI"/>
          <w:b/>
          <w:sz w:val="24"/>
          <w:szCs w:val="24"/>
          <w:lang w:eastAsia="es-ES"/>
        </w:rPr>
        <w:t>TERCER PUNTO.</w:t>
      </w:r>
      <w:r w:rsidRPr="00DF5AAA">
        <w:rPr>
          <w:rFonts w:ascii="Segoe UI" w:hAnsi="Segoe UI" w:cs="Segoe UI"/>
          <w:sz w:val="24"/>
          <w:szCs w:val="24"/>
          <w:lang w:eastAsia="es-ES"/>
        </w:rPr>
        <w:t xml:space="preserve"> Al desahogo de</w:t>
      </w:r>
      <w:r w:rsidR="00B570FA" w:rsidRPr="00DF5AAA">
        <w:rPr>
          <w:rFonts w:ascii="Segoe UI" w:hAnsi="Segoe UI" w:cs="Segoe UI"/>
          <w:sz w:val="24"/>
          <w:szCs w:val="24"/>
          <w:lang w:eastAsia="es-ES"/>
        </w:rPr>
        <w:t>l tercer punto del orden</w:t>
      </w:r>
      <w:r w:rsidRPr="00DF5AAA">
        <w:rPr>
          <w:rFonts w:ascii="Segoe UI" w:hAnsi="Segoe UI" w:cs="Segoe UI"/>
          <w:sz w:val="24"/>
          <w:szCs w:val="24"/>
          <w:lang w:eastAsia="es-ES"/>
        </w:rPr>
        <w:t xml:space="preserve">, </w:t>
      </w:r>
      <w:r w:rsidR="00DF5AAA" w:rsidRPr="00DF5AAA">
        <w:rPr>
          <w:rFonts w:ascii="Segoe UI" w:hAnsi="Segoe UI" w:cs="Segoe UI"/>
          <w:b/>
          <w:sz w:val="24"/>
          <w:szCs w:val="24"/>
        </w:rPr>
        <w:t>ANÁLISIS, DISCUSIÓN Y EN SU CASO APROBACIÓN DEL DICTAMEN DE LA COMISIÓN EDILICIA DE HACIENDA, QUE CONTIENE EL PRESUPUESTO DE EGRESOS 2016</w:t>
      </w:r>
      <w:r w:rsidRPr="00DF5AAA">
        <w:rPr>
          <w:rFonts w:ascii="Segoe UI" w:hAnsi="Segoe UI" w:cs="Segoe UI"/>
          <w:sz w:val="24"/>
          <w:szCs w:val="24"/>
        </w:rPr>
        <w:t xml:space="preserve">, </w:t>
      </w:r>
      <w:r w:rsidRPr="00DF5AAA">
        <w:rPr>
          <w:rFonts w:ascii="Segoe UI" w:hAnsi="Segoe UI" w:cs="Segoe UI"/>
          <w:sz w:val="24"/>
          <w:szCs w:val="24"/>
          <w:lang w:eastAsia="es-ES"/>
        </w:rPr>
        <w:t xml:space="preserve">el Presidente </w:t>
      </w:r>
      <w:r w:rsidR="00B570FA" w:rsidRPr="00DF5AAA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Pr="00DF5AAA">
        <w:rPr>
          <w:rFonts w:ascii="Segoe UI" w:hAnsi="Segoe UI" w:cs="Segoe UI"/>
          <w:sz w:val="24"/>
          <w:szCs w:val="24"/>
          <w:lang w:eastAsia="es-ES"/>
        </w:rPr>
        <w:t xml:space="preserve">Municipal, </w:t>
      </w:r>
      <w:r w:rsidR="00DF5AAA" w:rsidRPr="00DF5AAA">
        <w:rPr>
          <w:rFonts w:ascii="Segoe UI" w:hAnsi="Segoe UI" w:cs="Segoe UI"/>
          <w:b/>
          <w:sz w:val="24"/>
          <w:szCs w:val="24"/>
          <w:lang w:eastAsia="es-ES"/>
        </w:rPr>
        <w:t>C.</w:t>
      </w:r>
      <w:r w:rsidR="00B570FA" w:rsidRPr="00DF5AAA">
        <w:rPr>
          <w:rFonts w:ascii="Segoe UI" w:hAnsi="Segoe UI" w:cs="Segoe UI"/>
          <w:b/>
          <w:sz w:val="24"/>
          <w:szCs w:val="24"/>
          <w:lang w:eastAsia="es-ES"/>
        </w:rPr>
        <w:t xml:space="preserve"> </w:t>
      </w:r>
      <w:r w:rsidRPr="00DF5AAA">
        <w:rPr>
          <w:rFonts w:ascii="Segoe UI" w:hAnsi="Segoe UI" w:cs="Segoe UI"/>
          <w:b/>
          <w:sz w:val="24"/>
          <w:szCs w:val="24"/>
          <w:lang w:eastAsia="es-ES"/>
        </w:rPr>
        <w:t xml:space="preserve">Paulo Gabriel </w:t>
      </w:r>
      <w:r w:rsidR="00B570FA" w:rsidRPr="00DF5AAA">
        <w:rPr>
          <w:rFonts w:ascii="Segoe UI" w:hAnsi="Segoe UI" w:cs="Segoe UI"/>
          <w:b/>
          <w:sz w:val="24"/>
          <w:szCs w:val="24"/>
          <w:lang w:eastAsia="es-ES"/>
        </w:rPr>
        <w:t xml:space="preserve"> </w:t>
      </w:r>
      <w:r w:rsidRPr="00DF5AAA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r w:rsidR="00B570FA" w:rsidRPr="00DF5AAA">
        <w:rPr>
          <w:rFonts w:ascii="Segoe UI" w:hAnsi="Segoe UI" w:cs="Segoe UI"/>
          <w:b/>
          <w:sz w:val="24"/>
          <w:szCs w:val="24"/>
          <w:lang w:eastAsia="es-ES"/>
        </w:rPr>
        <w:t xml:space="preserve"> </w:t>
      </w:r>
      <w:proofErr w:type="spellStart"/>
      <w:r w:rsidR="00B570FA" w:rsidRPr="00DF5AAA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 w:rsidR="00B570FA" w:rsidRPr="00DF5AAA">
        <w:rPr>
          <w:rFonts w:ascii="Segoe UI" w:hAnsi="Segoe UI" w:cs="Segoe UI"/>
          <w:sz w:val="24"/>
          <w:szCs w:val="24"/>
          <w:lang w:eastAsia="es-ES"/>
        </w:rPr>
        <w:t xml:space="preserve">, </w:t>
      </w:r>
      <w:r w:rsidR="00DF5AAA" w:rsidRPr="00DF5AAA">
        <w:rPr>
          <w:rFonts w:ascii="Segoe UI" w:hAnsi="Segoe UI" w:cs="Segoe UI"/>
          <w:sz w:val="24"/>
          <w:szCs w:val="24"/>
          <w:lang w:eastAsia="es-ES"/>
        </w:rPr>
        <w:t>apor</w:t>
      </w:r>
      <w:r w:rsidRPr="00DF5AAA">
        <w:rPr>
          <w:rFonts w:ascii="Segoe UI" w:hAnsi="Segoe UI" w:cs="Segoe UI"/>
          <w:sz w:val="24"/>
          <w:szCs w:val="24"/>
          <w:lang w:eastAsia="es-ES"/>
        </w:rPr>
        <w:t xml:space="preserve">tó: </w:t>
      </w:r>
      <w:r w:rsidR="00DF5AAA">
        <w:rPr>
          <w:rFonts w:ascii="Segoe UI" w:hAnsi="Segoe UI" w:cs="Segoe UI"/>
          <w:sz w:val="24"/>
          <w:szCs w:val="24"/>
          <w:lang w:eastAsia="es-ES"/>
        </w:rPr>
        <w:t>“</w:t>
      </w:r>
      <w:r w:rsidR="00DF5AAA">
        <w:rPr>
          <w:rFonts w:ascii="Segoe UI" w:hAnsi="Segoe UI" w:cs="Segoe UI"/>
          <w:i/>
          <w:sz w:val="24"/>
          <w:szCs w:val="24"/>
          <w:lang w:eastAsia="es-ES"/>
        </w:rPr>
        <w:t>Les comento</w:t>
      </w:r>
      <w:r w:rsidR="00DF5AAA" w:rsidRPr="00DF5AAA">
        <w:rPr>
          <w:rFonts w:ascii="Segoe UI" w:hAnsi="Segoe UI" w:cs="Segoe UI"/>
          <w:i/>
          <w:sz w:val="24"/>
          <w:szCs w:val="24"/>
        </w:rPr>
        <w:t xml:space="preserve"> que estuvimos sesionando en la Comisión de Hacienda </w:t>
      </w:r>
      <w:r w:rsidR="00DF5AAA">
        <w:rPr>
          <w:rFonts w:ascii="Segoe UI" w:hAnsi="Segoe UI" w:cs="Segoe UI"/>
          <w:i/>
          <w:sz w:val="24"/>
          <w:szCs w:val="24"/>
        </w:rPr>
        <w:t>y</w:t>
      </w:r>
      <w:r w:rsidR="00DF5AAA" w:rsidRPr="00DF5AAA">
        <w:rPr>
          <w:rFonts w:ascii="Segoe UI" w:hAnsi="Segoe UI" w:cs="Segoe UI"/>
          <w:i/>
          <w:sz w:val="24"/>
          <w:szCs w:val="24"/>
        </w:rPr>
        <w:t xml:space="preserve"> en la última convocatoria se </w:t>
      </w:r>
      <w:r w:rsidR="00DF5AAA">
        <w:rPr>
          <w:rFonts w:ascii="Segoe UI" w:hAnsi="Segoe UI" w:cs="Segoe UI"/>
          <w:i/>
          <w:sz w:val="24"/>
          <w:szCs w:val="24"/>
        </w:rPr>
        <w:t>quedó S</w:t>
      </w:r>
      <w:r w:rsidR="00DF5AAA" w:rsidRPr="00DF5AAA">
        <w:rPr>
          <w:rFonts w:ascii="Segoe UI" w:hAnsi="Segoe UI" w:cs="Segoe UI"/>
          <w:i/>
          <w:sz w:val="24"/>
          <w:szCs w:val="24"/>
        </w:rPr>
        <w:t>esión abierta o permanente con la intención de poder ver algunas posibles alternativas de modificaciones que pud</w:t>
      </w:r>
      <w:r w:rsidR="00DF5AAA">
        <w:rPr>
          <w:rFonts w:ascii="Segoe UI" w:hAnsi="Segoe UI" w:cs="Segoe UI"/>
          <w:i/>
          <w:sz w:val="24"/>
          <w:szCs w:val="24"/>
        </w:rPr>
        <w:t>ieran surgir de parte de todos Ustedes;</w:t>
      </w:r>
      <w:r w:rsidR="00DF5AAA" w:rsidRPr="00DF5AAA">
        <w:rPr>
          <w:rFonts w:ascii="Segoe UI" w:hAnsi="Segoe UI" w:cs="Segoe UI"/>
          <w:i/>
          <w:sz w:val="24"/>
          <w:szCs w:val="24"/>
        </w:rPr>
        <w:t xml:space="preserve"> creo que tenemos que potencializar algunas áreas, algunas otras se vieron afectadas en cuestión de la reducción de los recursos económicos pero que estamos hablando de un presupuesto y un ejercicio para el </w:t>
      </w:r>
      <w:r w:rsidR="00DF5AAA">
        <w:rPr>
          <w:rFonts w:ascii="Segoe UI" w:hAnsi="Segoe UI" w:cs="Segoe UI"/>
          <w:i/>
          <w:sz w:val="24"/>
          <w:szCs w:val="24"/>
        </w:rPr>
        <w:t>próximo año el cual</w:t>
      </w:r>
      <w:r w:rsidR="00DF5AAA" w:rsidRPr="00DF5AAA">
        <w:rPr>
          <w:rFonts w:ascii="Segoe UI" w:hAnsi="Segoe UI" w:cs="Segoe UI"/>
          <w:i/>
          <w:sz w:val="24"/>
          <w:szCs w:val="24"/>
        </w:rPr>
        <w:t xml:space="preserve"> viene un tanto reservado o con ciertas restricciones</w:t>
      </w:r>
      <w:r w:rsidR="00DF5AAA">
        <w:rPr>
          <w:rFonts w:ascii="Segoe UI" w:hAnsi="Segoe UI" w:cs="Segoe UI"/>
          <w:i/>
          <w:sz w:val="24"/>
          <w:szCs w:val="24"/>
        </w:rPr>
        <w:t>,</w:t>
      </w:r>
      <w:r w:rsidR="00DF5AAA" w:rsidRPr="00DF5AAA">
        <w:rPr>
          <w:rFonts w:ascii="Segoe UI" w:hAnsi="Segoe UI" w:cs="Segoe UI"/>
          <w:i/>
          <w:sz w:val="24"/>
          <w:szCs w:val="24"/>
        </w:rPr>
        <w:t xml:space="preserve"> pero sobre todo</w:t>
      </w:r>
      <w:r w:rsidR="00DF5AAA">
        <w:rPr>
          <w:rFonts w:ascii="Segoe UI" w:hAnsi="Segoe UI" w:cs="Segoe UI"/>
          <w:i/>
          <w:sz w:val="24"/>
          <w:szCs w:val="24"/>
        </w:rPr>
        <w:t>,</w:t>
      </w:r>
      <w:r w:rsidR="00DF5AAA" w:rsidRPr="00DF5AAA">
        <w:rPr>
          <w:rFonts w:ascii="Segoe UI" w:hAnsi="Segoe UI" w:cs="Segoe UI"/>
          <w:i/>
          <w:sz w:val="24"/>
          <w:szCs w:val="24"/>
        </w:rPr>
        <w:t xml:space="preserve"> lo que queremos </w:t>
      </w:r>
      <w:r w:rsidR="00DF5AAA">
        <w:rPr>
          <w:rFonts w:ascii="Segoe UI" w:hAnsi="Segoe UI" w:cs="Segoe UI"/>
          <w:i/>
          <w:sz w:val="24"/>
          <w:szCs w:val="24"/>
        </w:rPr>
        <w:t>es empezar a apoyar</w:t>
      </w:r>
      <w:r w:rsidR="00DF5AAA" w:rsidRPr="00DF5AAA">
        <w:rPr>
          <w:rFonts w:ascii="Segoe UI" w:hAnsi="Segoe UI" w:cs="Segoe UI"/>
          <w:i/>
          <w:sz w:val="24"/>
          <w:szCs w:val="24"/>
        </w:rPr>
        <w:t xml:space="preserve"> algunas áreas que</w:t>
      </w:r>
      <w:r w:rsidR="00DF5AAA">
        <w:rPr>
          <w:rFonts w:ascii="Segoe UI" w:hAnsi="Segoe UI" w:cs="Segoe UI"/>
          <w:i/>
          <w:sz w:val="24"/>
          <w:szCs w:val="24"/>
        </w:rPr>
        <w:t xml:space="preserve"> </w:t>
      </w:r>
      <w:r w:rsidR="00DF5AAA" w:rsidRPr="00DF5AAA">
        <w:rPr>
          <w:rFonts w:ascii="Segoe UI" w:hAnsi="Segoe UI" w:cs="Segoe UI"/>
          <w:i/>
          <w:sz w:val="24"/>
          <w:szCs w:val="24"/>
        </w:rPr>
        <w:t xml:space="preserve">tienen que detonar en el </w:t>
      </w:r>
      <w:r w:rsidR="00DF5AAA">
        <w:rPr>
          <w:rFonts w:ascii="Segoe UI" w:hAnsi="Segoe UI" w:cs="Segoe UI"/>
          <w:i/>
          <w:sz w:val="24"/>
          <w:szCs w:val="24"/>
        </w:rPr>
        <w:t>m</w:t>
      </w:r>
      <w:r w:rsidR="00DF5AAA" w:rsidRPr="00DF5AAA">
        <w:rPr>
          <w:rFonts w:ascii="Segoe UI" w:hAnsi="Segoe UI" w:cs="Segoe UI"/>
          <w:i/>
          <w:sz w:val="24"/>
          <w:szCs w:val="24"/>
        </w:rPr>
        <w:t>uni</w:t>
      </w:r>
      <w:r w:rsidR="00DF5AAA">
        <w:rPr>
          <w:rFonts w:ascii="Segoe UI" w:hAnsi="Segoe UI" w:cs="Segoe UI"/>
          <w:i/>
          <w:sz w:val="24"/>
          <w:szCs w:val="24"/>
        </w:rPr>
        <w:t>cipio. E</w:t>
      </w:r>
      <w:r w:rsidR="00DF5AAA" w:rsidRPr="00DF5AAA">
        <w:rPr>
          <w:rFonts w:ascii="Segoe UI" w:hAnsi="Segoe UI" w:cs="Segoe UI"/>
          <w:i/>
          <w:sz w:val="24"/>
          <w:szCs w:val="24"/>
        </w:rPr>
        <w:t xml:space="preserve">stuvimos </w:t>
      </w:r>
      <w:r w:rsidR="00DF5AAA">
        <w:rPr>
          <w:rFonts w:ascii="Segoe UI" w:hAnsi="Segoe UI" w:cs="Segoe UI"/>
          <w:i/>
          <w:sz w:val="24"/>
          <w:szCs w:val="24"/>
        </w:rPr>
        <w:t xml:space="preserve">trabajando </w:t>
      </w:r>
      <w:r w:rsidR="00DF5AAA" w:rsidRPr="00DF5AAA">
        <w:rPr>
          <w:rFonts w:ascii="Segoe UI" w:hAnsi="Segoe UI" w:cs="Segoe UI"/>
          <w:i/>
          <w:sz w:val="24"/>
          <w:szCs w:val="24"/>
        </w:rPr>
        <w:t xml:space="preserve">en esta Comisión de Hacienda que preside la Regidora Denisse Chávez y </w:t>
      </w:r>
      <w:r w:rsidR="00DF5AAA">
        <w:rPr>
          <w:rFonts w:ascii="Segoe UI" w:hAnsi="Segoe UI" w:cs="Segoe UI"/>
          <w:i/>
          <w:sz w:val="24"/>
          <w:szCs w:val="24"/>
        </w:rPr>
        <w:t>emitimos este</w:t>
      </w:r>
      <w:r w:rsidR="00DF5AAA" w:rsidRPr="00DF5AAA">
        <w:rPr>
          <w:rFonts w:ascii="Segoe UI" w:hAnsi="Segoe UI" w:cs="Segoe UI"/>
          <w:i/>
          <w:sz w:val="24"/>
          <w:szCs w:val="24"/>
        </w:rPr>
        <w:t xml:space="preserve"> dictamen por lo que está a su consideración</w:t>
      </w:r>
      <w:r w:rsidR="00DF5AAA" w:rsidRPr="00DF5AAA">
        <w:rPr>
          <w:rFonts w:ascii="Segoe UI" w:hAnsi="Segoe UI" w:cs="Segoe UI"/>
          <w:bCs/>
          <w:i/>
          <w:sz w:val="24"/>
          <w:szCs w:val="24"/>
          <w:lang w:eastAsia="es-ES"/>
        </w:rPr>
        <w:t>.</w:t>
      </w:r>
      <w:r w:rsidR="005B6ED1">
        <w:rPr>
          <w:rFonts w:ascii="Segoe UI" w:hAnsi="Segoe UI" w:cs="Segoe UI"/>
          <w:bCs/>
          <w:i/>
          <w:sz w:val="24"/>
          <w:szCs w:val="24"/>
          <w:lang w:eastAsia="es-ES"/>
        </w:rPr>
        <w:t>”</w:t>
      </w:r>
      <w:r w:rsidR="00DF5AAA">
        <w:rPr>
          <w:rFonts w:ascii="Segoe UI" w:hAnsi="Segoe UI" w:cs="Segoe UI"/>
          <w:bCs/>
          <w:i/>
          <w:sz w:val="24"/>
          <w:szCs w:val="24"/>
          <w:lang w:eastAsia="es-ES"/>
        </w:rPr>
        <w:t xml:space="preserve"> - - - - - - - - - - - - - - - - - - - - - - - - -</w:t>
      </w:r>
    </w:p>
    <w:p w:rsidR="00DF5AAA" w:rsidRDefault="00DF5AAA" w:rsidP="00DF5AAA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2A7C08" w:rsidRDefault="00DF5AAA" w:rsidP="002A7C08">
      <w:pPr>
        <w:pStyle w:val="Sinespaciado"/>
        <w:spacing w:line="360" w:lineRule="auto"/>
        <w:jc w:val="both"/>
        <w:rPr>
          <w:rFonts w:ascii="Segoe UI" w:hAnsi="Segoe UI" w:cs="Segoe UI"/>
          <w:i/>
          <w:sz w:val="24"/>
          <w:szCs w:val="24"/>
        </w:rPr>
      </w:pPr>
      <w:r w:rsidRPr="00DF5AAA">
        <w:rPr>
          <w:rFonts w:ascii="Segoe UI" w:eastAsia="Calibri" w:hAnsi="Segoe UI" w:cs="Segoe UI"/>
          <w:bCs/>
          <w:sz w:val="24"/>
          <w:szCs w:val="24"/>
          <w:lang w:eastAsia="es-ES"/>
        </w:rPr>
        <w:t>Acto seguido</w:t>
      </w:r>
      <w:r>
        <w:rPr>
          <w:rFonts w:ascii="Segoe UI" w:eastAsia="Calibri" w:hAnsi="Segoe UI" w:cs="Segoe UI"/>
          <w:bCs/>
          <w:sz w:val="24"/>
          <w:szCs w:val="24"/>
          <w:lang w:eastAsia="es-ES"/>
        </w:rPr>
        <w:t>,</w:t>
      </w:r>
      <w:r w:rsidRPr="00DF5AAA"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 </w:t>
      </w:r>
      <w:r w:rsidRPr="00DF5AAA">
        <w:rPr>
          <w:rFonts w:ascii="Segoe UI" w:hAnsi="Segoe UI" w:cs="Segoe UI"/>
          <w:bCs/>
          <w:sz w:val="24"/>
          <w:szCs w:val="24"/>
          <w:lang w:eastAsia="es-ES"/>
        </w:rPr>
        <w:t>la Regidora</w:t>
      </w:r>
      <w:r>
        <w:rPr>
          <w:rFonts w:ascii="Segoe UI" w:hAnsi="Segoe UI" w:cs="Segoe UI"/>
          <w:bCs/>
          <w:sz w:val="24"/>
          <w:szCs w:val="24"/>
          <w:lang w:eastAsia="es-ES"/>
        </w:rPr>
        <w:t>,</w:t>
      </w:r>
      <w:r w:rsidRPr="00DF5AAA">
        <w:rPr>
          <w:rFonts w:ascii="Segoe UI" w:hAnsi="Segoe UI" w:cs="Segoe UI"/>
          <w:bCs/>
          <w:sz w:val="24"/>
          <w:szCs w:val="24"/>
          <w:lang w:eastAsia="es-ES"/>
        </w:rPr>
        <w:t xml:space="preserve"> </w:t>
      </w:r>
      <w:r w:rsidRPr="00DF5AAA">
        <w:rPr>
          <w:rFonts w:ascii="Segoe UI" w:hAnsi="Segoe UI" w:cs="Segoe UI"/>
          <w:b/>
          <w:bCs/>
          <w:sz w:val="24"/>
          <w:szCs w:val="24"/>
          <w:lang w:eastAsia="es-ES"/>
        </w:rPr>
        <w:t>C. Lilia Denisse Chávez Ochoa</w:t>
      </w:r>
      <w:r>
        <w:rPr>
          <w:rFonts w:ascii="Segoe UI" w:hAnsi="Segoe UI" w:cs="Segoe UI"/>
          <w:b/>
          <w:bCs/>
          <w:sz w:val="24"/>
          <w:szCs w:val="24"/>
          <w:lang w:eastAsia="es-ES"/>
        </w:rPr>
        <w:t>,</w:t>
      </w:r>
      <w:r w:rsidRPr="00DF5AAA">
        <w:rPr>
          <w:rFonts w:ascii="Segoe UI" w:hAnsi="Segoe UI" w:cs="Segoe UI"/>
          <w:bCs/>
          <w:sz w:val="24"/>
          <w:szCs w:val="24"/>
          <w:lang w:eastAsia="es-ES"/>
        </w:rPr>
        <w:t xml:space="preserve"> </w:t>
      </w:r>
      <w:r>
        <w:rPr>
          <w:rFonts w:ascii="Segoe UI" w:hAnsi="Segoe UI" w:cs="Segoe UI"/>
          <w:bCs/>
          <w:sz w:val="24"/>
          <w:szCs w:val="24"/>
          <w:lang w:eastAsia="es-ES"/>
        </w:rPr>
        <w:t>expuso</w:t>
      </w:r>
      <w:r w:rsidRPr="00DF5AAA">
        <w:rPr>
          <w:rFonts w:ascii="Segoe UI" w:hAnsi="Segoe UI" w:cs="Segoe UI"/>
          <w:bCs/>
          <w:sz w:val="24"/>
          <w:szCs w:val="24"/>
          <w:lang w:eastAsia="es-ES"/>
        </w:rPr>
        <w:t>: “</w:t>
      </w:r>
      <w:r w:rsidRPr="005B6ED1">
        <w:rPr>
          <w:rFonts w:ascii="Segoe UI" w:hAnsi="Segoe UI" w:cs="Segoe UI"/>
          <w:i/>
          <w:sz w:val="24"/>
          <w:szCs w:val="24"/>
        </w:rPr>
        <w:t>Yo q</w:t>
      </w:r>
      <w:r w:rsidR="005B6ED1">
        <w:rPr>
          <w:rFonts w:ascii="Segoe UI" w:hAnsi="Segoe UI" w:cs="Segoe UI"/>
          <w:i/>
          <w:sz w:val="24"/>
          <w:szCs w:val="24"/>
        </w:rPr>
        <w:t>uisiera comentarles que el P</w:t>
      </w:r>
      <w:r w:rsidRPr="005B6ED1">
        <w:rPr>
          <w:rFonts w:ascii="Segoe UI" w:hAnsi="Segoe UI" w:cs="Segoe UI"/>
          <w:i/>
          <w:sz w:val="24"/>
          <w:szCs w:val="24"/>
        </w:rPr>
        <w:t xml:space="preserve">royecto de presupuesto de </w:t>
      </w:r>
      <w:r w:rsidR="005B6ED1">
        <w:rPr>
          <w:rFonts w:ascii="Segoe UI" w:hAnsi="Segoe UI" w:cs="Segoe UI"/>
          <w:i/>
          <w:sz w:val="24"/>
          <w:szCs w:val="24"/>
        </w:rPr>
        <w:t>e</w:t>
      </w:r>
      <w:r w:rsidRPr="005B6ED1">
        <w:rPr>
          <w:rFonts w:ascii="Segoe UI" w:hAnsi="Segoe UI" w:cs="Segoe UI"/>
          <w:i/>
          <w:sz w:val="24"/>
          <w:szCs w:val="24"/>
        </w:rPr>
        <w:t>gresos para el ejercicio fiscal 2016 a ejecutarse por la Administración Pública Municipal de Ocotlán</w:t>
      </w:r>
      <w:r w:rsidR="005B6ED1">
        <w:rPr>
          <w:rFonts w:ascii="Segoe UI" w:hAnsi="Segoe UI" w:cs="Segoe UI"/>
          <w:i/>
          <w:sz w:val="24"/>
          <w:szCs w:val="24"/>
        </w:rPr>
        <w:t>,</w:t>
      </w:r>
      <w:r w:rsidRPr="005B6ED1">
        <w:rPr>
          <w:rFonts w:ascii="Segoe UI" w:hAnsi="Segoe UI" w:cs="Segoe UI"/>
          <w:i/>
          <w:sz w:val="24"/>
          <w:szCs w:val="24"/>
        </w:rPr>
        <w:t xml:space="preserve"> Jalisco</w:t>
      </w:r>
      <w:r w:rsidR="005B6ED1">
        <w:rPr>
          <w:rFonts w:ascii="Segoe UI" w:hAnsi="Segoe UI" w:cs="Segoe UI"/>
          <w:i/>
          <w:sz w:val="24"/>
          <w:szCs w:val="24"/>
        </w:rPr>
        <w:t>,</w:t>
      </w:r>
      <w:r w:rsidRPr="005B6ED1">
        <w:rPr>
          <w:rFonts w:ascii="Segoe UI" w:hAnsi="Segoe UI" w:cs="Segoe UI"/>
          <w:i/>
          <w:sz w:val="24"/>
          <w:szCs w:val="24"/>
        </w:rPr>
        <w:t xml:space="preserve"> ha sido estudiado y analizado por la Comisión Edilicia de Hacienda que tengo el placer de presidir, en sesiones de</w:t>
      </w:r>
      <w:r w:rsidR="005B6ED1">
        <w:rPr>
          <w:rFonts w:ascii="Segoe UI" w:hAnsi="Segoe UI" w:cs="Segoe UI"/>
          <w:i/>
          <w:sz w:val="24"/>
          <w:szCs w:val="24"/>
        </w:rPr>
        <w:t xml:space="preserve"> trabajos celebradas los días diez</w:t>
      </w:r>
      <w:r w:rsidRPr="005B6ED1">
        <w:rPr>
          <w:rFonts w:ascii="Segoe UI" w:hAnsi="Segoe UI" w:cs="Segoe UI"/>
          <w:i/>
          <w:sz w:val="24"/>
          <w:szCs w:val="24"/>
        </w:rPr>
        <w:t xml:space="preserve"> y </w:t>
      </w:r>
      <w:r w:rsidR="005B6ED1">
        <w:rPr>
          <w:rFonts w:ascii="Segoe UI" w:hAnsi="Segoe UI" w:cs="Segoe UI"/>
          <w:i/>
          <w:sz w:val="24"/>
          <w:szCs w:val="24"/>
        </w:rPr>
        <w:t>doce de diciembre de dos mil quince en coordinación con el e</w:t>
      </w:r>
      <w:r w:rsidRPr="005B6ED1">
        <w:rPr>
          <w:rFonts w:ascii="Segoe UI" w:hAnsi="Segoe UI" w:cs="Segoe UI"/>
          <w:i/>
          <w:sz w:val="24"/>
          <w:szCs w:val="24"/>
        </w:rPr>
        <w:t>ncargado de Hacienda Municipal</w:t>
      </w:r>
      <w:r w:rsidR="005B6ED1">
        <w:rPr>
          <w:rFonts w:ascii="Segoe UI" w:hAnsi="Segoe UI" w:cs="Segoe UI"/>
          <w:i/>
          <w:sz w:val="24"/>
          <w:szCs w:val="24"/>
        </w:rPr>
        <w:t>,</w:t>
      </w:r>
      <w:r w:rsidRPr="005B6ED1">
        <w:rPr>
          <w:rFonts w:ascii="Segoe UI" w:hAnsi="Segoe UI" w:cs="Segoe UI"/>
          <w:i/>
          <w:sz w:val="24"/>
          <w:szCs w:val="24"/>
        </w:rPr>
        <w:t xml:space="preserve"> Jesús Martínez, mismo que se considera se apega a los objetivos del Plan Municipal de Desarrollo</w:t>
      </w:r>
      <w:r w:rsidR="005B6ED1">
        <w:rPr>
          <w:rFonts w:ascii="Segoe UI" w:hAnsi="Segoe UI" w:cs="Segoe UI"/>
          <w:i/>
          <w:sz w:val="24"/>
          <w:szCs w:val="24"/>
        </w:rPr>
        <w:t>,</w:t>
      </w:r>
      <w:r w:rsidRPr="005B6ED1">
        <w:rPr>
          <w:rFonts w:ascii="Segoe UI" w:hAnsi="Segoe UI" w:cs="Segoe UI"/>
          <w:i/>
          <w:sz w:val="24"/>
          <w:szCs w:val="24"/>
        </w:rPr>
        <w:t xml:space="preserve"> a los programas operativos anuales y se encuentra acorde a la estimación de ingresos</w:t>
      </w:r>
      <w:r w:rsidR="005B6ED1">
        <w:rPr>
          <w:rFonts w:ascii="Segoe UI" w:hAnsi="Segoe UI" w:cs="Segoe UI"/>
          <w:i/>
          <w:sz w:val="24"/>
          <w:szCs w:val="24"/>
        </w:rPr>
        <w:t xml:space="preserve"> que se prevé recaudar, asi</w:t>
      </w:r>
      <w:r w:rsidR="005B6ED1" w:rsidRPr="005B6ED1">
        <w:rPr>
          <w:rFonts w:ascii="Segoe UI" w:hAnsi="Segoe UI" w:cs="Segoe UI"/>
          <w:i/>
          <w:sz w:val="24"/>
          <w:szCs w:val="24"/>
        </w:rPr>
        <w:t>mismo</w:t>
      </w:r>
      <w:r w:rsidR="005B6ED1">
        <w:rPr>
          <w:rFonts w:ascii="Segoe UI" w:hAnsi="Segoe UI" w:cs="Segoe UI"/>
          <w:i/>
          <w:sz w:val="24"/>
          <w:szCs w:val="24"/>
        </w:rPr>
        <w:t>,</w:t>
      </w:r>
      <w:r w:rsidRPr="005B6ED1">
        <w:rPr>
          <w:rFonts w:ascii="Segoe UI" w:hAnsi="Segoe UI" w:cs="Segoe UI"/>
          <w:i/>
          <w:sz w:val="24"/>
          <w:szCs w:val="24"/>
        </w:rPr>
        <w:t xml:space="preserve"> contienen las erogaciones por concepto de gasto corriente, gasto social e inversión física que es obra pública y adquisición de bienes así como pagos del pasivo o deuda pública y está elaborado acorde a los criterios de racionalidad, austeridad y disciplina presupuestal</w:t>
      </w:r>
      <w:r w:rsidR="005B6ED1">
        <w:rPr>
          <w:rFonts w:ascii="Segoe UI" w:hAnsi="Segoe UI" w:cs="Segoe UI"/>
          <w:i/>
          <w:sz w:val="24"/>
          <w:szCs w:val="24"/>
        </w:rPr>
        <w:t>,</w:t>
      </w:r>
      <w:r w:rsidRPr="005B6ED1">
        <w:rPr>
          <w:rFonts w:ascii="Segoe UI" w:hAnsi="Segoe UI" w:cs="Segoe UI"/>
          <w:i/>
          <w:sz w:val="24"/>
          <w:szCs w:val="24"/>
        </w:rPr>
        <w:t xml:space="preserve"> cumpliendo por ende los requisitos expresados en la Constitución Política de los Estados Unidos Mexicanos, en la Constitución Política del Estado de Jalisco, en la Ley del Gobierno y Administración</w:t>
      </w:r>
    </w:p>
    <w:p w:rsidR="005B6ED1" w:rsidRPr="002A7C08" w:rsidRDefault="00DF5AAA" w:rsidP="002A7C08">
      <w:pPr>
        <w:pStyle w:val="Sinespaciado"/>
        <w:spacing w:line="360" w:lineRule="auto"/>
        <w:ind w:left="-1985" w:right="2034"/>
        <w:jc w:val="both"/>
        <w:rPr>
          <w:rFonts w:ascii="Segoe UI" w:hAnsi="Segoe UI" w:cs="Segoe UI"/>
          <w:i/>
          <w:sz w:val="24"/>
          <w:szCs w:val="24"/>
        </w:rPr>
      </w:pPr>
      <w:r w:rsidRPr="005B6ED1">
        <w:rPr>
          <w:rFonts w:ascii="Segoe UI" w:hAnsi="Segoe UI" w:cs="Segoe UI"/>
          <w:i/>
          <w:sz w:val="24"/>
          <w:szCs w:val="24"/>
        </w:rPr>
        <w:lastRenderedPageBreak/>
        <w:t>Pública Municipal del Estado de Jalisco, en la Ley de Hacienda Municipal del Estado</w:t>
      </w:r>
      <w:r w:rsidR="002A7C08">
        <w:rPr>
          <w:rFonts w:ascii="Segoe UI" w:hAnsi="Segoe UI" w:cs="Segoe UI"/>
          <w:i/>
          <w:sz w:val="24"/>
          <w:szCs w:val="24"/>
        </w:rPr>
        <w:t xml:space="preserve"> </w:t>
      </w:r>
      <w:r w:rsidRPr="005B6ED1">
        <w:rPr>
          <w:rFonts w:ascii="Segoe UI" w:hAnsi="Segoe UI" w:cs="Segoe UI"/>
          <w:i/>
          <w:sz w:val="24"/>
          <w:szCs w:val="24"/>
        </w:rPr>
        <w:t>de Jalisco y</w:t>
      </w:r>
      <w:r w:rsidR="005B6ED1">
        <w:rPr>
          <w:rFonts w:ascii="Segoe UI" w:hAnsi="Segoe UI" w:cs="Segoe UI"/>
          <w:i/>
          <w:sz w:val="24"/>
          <w:szCs w:val="24"/>
        </w:rPr>
        <w:t>,</w:t>
      </w:r>
      <w:r w:rsidRPr="005B6ED1">
        <w:rPr>
          <w:rFonts w:ascii="Segoe UI" w:hAnsi="Segoe UI" w:cs="Segoe UI"/>
          <w:i/>
          <w:sz w:val="24"/>
          <w:szCs w:val="24"/>
        </w:rPr>
        <w:t xml:space="preserve"> por último</w:t>
      </w:r>
      <w:r w:rsidR="005B6ED1">
        <w:rPr>
          <w:rFonts w:ascii="Segoe UI" w:hAnsi="Segoe UI" w:cs="Segoe UI"/>
          <w:i/>
          <w:sz w:val="24"/>
          <w:szCs w:val="24"/>
        </w:rPr>
        <w:t>,</w:t>
      </w:r>
      <w:r w:rsidRPr="005B6ED1">
        <w:rPr>
          <w:rFonts w:ascii="Segoe UI" w:hAnsi="Segoe UI" w:cs="Segoe UI"/>
          <w:i/>
          <w:sz w:val="24"/>
          <w:szCs w:val="24"/>
        </w:rPr>
        <w:t xml:space="preserve"> en el Reglamento del </w:t>
      </w:r>
      <w:r w:rsidR="005B6ED1">
        <w:rPr>
          <w:rFonts w:ascii="Segoe UI" w:hAnsi="Segoe UI" w:cs="Segoe UI"/>
          <w:i/>
          <w:sz w:val="24"/>
          <w:szCs w:val="24"/>
        </w:rPr>
        <w:t>Ayuntamiento de Ocotlán Jalisco;</w:t>
      </w:r>
      <w:r w:rsidRPr="005B6ED1">
        <w:rPr>
          <w:rFonts w:ascii="Segoe UI" w:hAnsi="Segoe UI" w:cs="Segoe UI"/>
          <w:i/>
          <w:sz w:val="24"/>
          <w:szCs w:val="24"/>
        </w:rPr>
        <w:t xml:space="preserve"> debemos recordar que nos encontramos en un proceso de adap</w:t>
      </w:r>
      <w:r w:rsidR="005B6ED1">
        <w:rPr>
          <w:rFonts w:ascii="Segoe UI" w:hAnsi="Segoe UI" w:cs="Segoe UI"/>
          <w:i/>
          <w:sz w:val="24"/>
          <w:szCs w:val="24"/>
        </w:rPr>
        <w:t>tación y restructuración de la a</w:t>
      </w:r>
      <w:r w:rsidRPr="005B6ED1">
        <w:rPr>
          <w:rFonts w:ascii="Segoe UI" w:hAnsi="Segoe UI" w:cs="Segoe UI"/>
          <w:i/>
          <w:sz w:val="24"/>
          <w:szCs w:val="24"/>
        </w:rPr>
        <w:t>dministración</w:t>
      </w:r>
      <w:r w:rsidR="005B6ED1">
        <w:rPr>
          <w:rFonts w:ascii="Segoe UI" w:hAnsi="Segoe UI" w:cs="Segoe UI"/>
          <w:i/>
          <w:sz w:val="24"/>
          <w:szCs w:val="24"/>
        </w:rPr>
        <w:t>,</w:t>
      </w:r>
      <w:r w:rsidRPr="005B6ED1">
        <w:rPr>
          <w:rFonts w:ascii="Segoe UI" w:hAnsi="Segoe UI" w:cs="Segoe UI"/>
          <w:i/>
          <w:sz w:val="24"/>
          <w:szCs w:val="24"/>
        </w:rPr>
        <w:t xml:space="preserve"> por ende</w:t>
      </w:r>
      <w:r w:rsidR="005B6ED1">
        <w:rPr>
          <w:rFonts w:ascii="Segoe UI" w:hAnsi="Segoe UI" w:cs="Segoe UI"/>
          <w:i/>
          <w:sz w:val="24"/>
          <w:szCs w:val="24"/>
        </w:rPr>
        <w:t>,</w:t>
      </w:r>
      <w:r w:rsidRPr="005B6ED1">
        <w:rPr>
          <w:rFonts w:ascii="Segoe UI" w:hAnsi="Segoe UI" w:cs="Segoe UI"/>
          <w:i/>
          <w:sz w:val="24"/>
          <w:szCs w:val="24"/>
        </w:rPr>
        <w:t xml:space="preserve"> la elaboración de este proyecto tuvo cierto grado de complejidad agregado debido a la nueva estructura generada por el recién publicado Reglamento de la Administración Publica de Ocotlán, no obstante, el esfuerzo se realizó y se construyó</w:t>
      </w:r>
      <w:r w:rsidR="005B6ED1">
        <w:rPr>
          <w:rFonts w:ascii="Segoe UI" w:hAnsi="Segoe UI" w:cs="Segoe UI"/>
          <w:i/>
          <w:sz w:val="24"/>
          <w:szCs w:val="24"/>
        </w:rPr>
        <w:t>, como ya lo mencioné,</w:t>
      </w:r>
      <w:r w:rsidRPr="005B6ED1">
        <w:rPr>
          <w:rFonts w:ascii="Segoe UI" w:hAnsi="Segoe UI" w:cs="Segoe UI"/>
          <w:i/>
          <w:sz w:val="24"/>
          <w:szCs w:val="24"/>
        </w:rPr>
        <w:t xml:space="preserve"> con un presupuesto de egresos acorde a los criterios de racionalidad, aust</w:t>
      </w:r>
      <w:r w:rsidR="005B6ED1">
        <w:rPr>
          <w:rFonts w:ascii="Segoe UI" w:hAnsi="Segoe UI" w:cs="Segoe UI"/>
          <w:i/>
          <w:sz w:val="24"/>
          <w:szCs w:val="24"/>
        </w:rPr>
        <w:t>eridad y disciplina presupuestal</w:t>
      </w:r>
      <w:r w:rsidR="005B6ED1">
        <w:rPr>
          <w:rFonts w:ascii="Segoe UI" w:hAnsi="Segoe UI" w:cs="Segoe UI"/>
          <w:bCs/>
          <w:sz w:val="24"/>
          <w:szCs w:val="24"/>
          <w:lang w:eastAsia="es-ES"/>
        </w:rPr>
        <w:t>.”</w:t>
      </w:r>
      <w:r w:rsidR="002A7C08">
        <w:rPr>
          <w:rFonts w:ascii="Segoe UI" w:hAnsi="Segoe UI" w:cs="Segoe UI"/>
          <w:bCs/>
          <w:sz w:val="24"/>
          <w:szCs w:val="24"/>
          <w:lang w:eastAsia="es-ES"/>
        </w:rPr>
        <w:t xml:space="preserve"> - </w:t>
      </w:r>
      <w:r w:rsidR="005B6ED1">
        <w:rPr>
          <w:rFonts w:ascii="Segoe UI" w:hAnsi="Segoe UI" w:cs="Segoe UI"/>
          <w:bCs/>
          <w:sz w:val="24"/>
          <w:szCs w:val="24"/>
          <w:lang w:eastAsia="es-ES"/>
        </w:rPr>
        <w:t xml:space="preserve"> </w:t>
      </w:r>
    </w:p>
    <w:p w:rsidR="005B6ED1" w:rsidRDefault="005B6ED1" w:rsidP="005B6ED1">
      <w:pPr>
        <w:pStyle w:val="Sinespaciado"/>
        <w:spacing w:line="360" w:lineRule="auto"/>
        <w:ind w:left="-1985" w:right="2034"/>
        <w:jc w:val="both"/>
        <w:rPr>
          <w:rFonts w:ascii="Segoe UI" w:eastAsia="Calibri" w:hAnsi="Segoe UI" w:cs="Segoe UI"/>
          <w:bCs/>
          <w:sz w:val="24"/>
          <w:szCs w:val="24"/>
          <w:lang w:eastAsia="es-ES"/>
        </w:rPr>
      </w:pPr>
    </w:p>
    <w:p w:rsidR="002A7C08" w:rsidRDefault="00DF5AAA" w:rsidP="002A7C08">
      <w:pPr>
        <w:pStyle w:val="Sinespaciado"/>
        <w:spacing w:line="360" w:lineRule="auto"/>
        <w:ind w:left="-1985" w:right="2034"/>
        <w:jc w:val="both"/>
        <w:rPr>
          <w:rFonts w:ascii="Segoe UI" w:hAnsi="Segoe UI" w:cs="Segoe UI"/>
          <w:bCs/>
          <w:sz w:val="24"/>
          <w:szCs w:val="24"/>
          <w:lang w:eastAsia="es-ES"/>
        </w:rPr>
      </w:pPr>
      <w:r w:rsidRPr="00DF5AAA">
        <w:rPr>
          <w:rFonts w:ascii="Segoe UI" w:eastAsia="Calibri" w:hAnsi="Segoe UI" w:cs="Segoe UI"/>
          <w:bCs/>
          <w:sz w:val="24"/>
          <w:szCs w:val="24"/>
          <w:lang w:eastAsia="es-ES"/>
        </w:rPr>
        <w:t>En uso de la voz</w:t>
      </w:r>
      <w:r w:rsidR="005B6ED1">
        <w:rPr>
          <w:rFonts w:ascii="Segoe UI" w:eastAsia="Calibri" w:hAnsi="Segoe UI" w:cs="Segoe UI"/>
          <w:bCs/>
          <w:sz w:val="24"/>
          <w:szCs w:val="24"/>
          <w:lang w:eastAsia="es-ES"/>
        </w:rPr>
        <w:t>,</w:t>
      </w:r>
      <w:r w:rsidRPr="00DF5AAA"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 el Presidente Municipal</w:t>
      </w:r>
      <w:r w:rsidR="005B6ED1">
        <w:rPr>
          <w:rFonts w:ascii="Segoe UI" w:eastAsia="Calibri" w:hAnsi="Segoe UI" w:cs="Segoe UI"/>
          <w:bCs/>
          <w:sz w:val="24"/>
          <w:szCs w:val="24"/>
          <w:lang w:eastAsia="es-ES"/>
        </w:rPr>
        <w:t>,</w:t>
      </w:r>
      <w:r w:rsidRPr="00DF5AAA"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 </w:t>
      </w:r>
      <w:r w:rsidRPr="00DF5AAA">
        <w:rPr>
          <w:rFonts w:ascii="Segoe UI" w:eastAsia="Calibri" w:hAnsi="Segoe UI" w:cs="Segoe UI"/>
          <w:b/>
          <w:bCs/>
          <w:sz w:val="24"/>
          <w:szCs w:val="24"/>
          <w:lang w:eastAsia="es-ES"/>
        </w:rPr>
        <w:t xml:space="preserve">C. </w:t>
      </w:r>
      <w:r w:rsidRPr="00DF5AAA">
        <w:rPr>
          <w:rFonts w:ascii="Segoe UI" w:hAnsi="Segoe UI" w:cs="Segoe UI"/>
          <w:b/>
          <w:bCs/>
          <w:sz w:val="24"/>
          <w:szCs w:val="24"/>
          <w:lang w:eastAsia="es-ES"/>
        </w:rPr>
        <w:t xml:space="preserve">Paulo Gabriel Hernández </w:t>
      </w:r>
      <w:proofErr w:type="spellStart"/>
      <w:r w:rsidRPr="00DF5AAA">
        <w:rPr>
          <w:rFonts w:ascii="Segoe UI" w:hAnsi="Segoe UI" w:cs="Segoe UI"/>
          <w:b/>
          <w:bCs/>
          <w:sz w:val="24"/>
          <w:szCs w:val="24"/>
          <w:lang w:eastAsia="es-ES"/>
        </w:rPr>
        <w:t>Hernández</w:t>
      </w:r>
      <w:proofErr w:type="spellEnd"/>
      <w:r w:rsidR="005B6ED1">
        <w:rPr>
          <w:rFonts w:ascii="Segoe UI" w:hAnsi="Segoe UI" w:cs="Segoe UI"/>
          <w:b/>
          <w:bCs/>
          <w:sz w:val="24"/>
          <w:szCs w:val="24"/>
          <w:lang w:eastAsia="es-ES"/>
        </w:rPr>
        <w:t>,</w:t>
      </w:r>
      <w:r w:rsidRPr="00DF5AAA">
        <w:rPr>
          <w:rFonts w:ascii="Segoe UI" w:hAnsi="Segoe UI" w:cs="Segoe UI"/>
          <w:b/>
          <w:sz w:val="24"/>
          <w:szCs w:val="24"/>
        </w:rPr>
        <w:t xml:space="preserve"> </w:t>
      </w:r>
      <w:r w:rsidR="005B6ED1">
        <w:rPr>
          <w:rFonts w:ascii="Segoe UI" w:hAnsi="Segoe UI" w:cs="Segoe UI"/>
          <w:sz w:val="24"/>
          <w:szCs w:val="24"/>
        </w:rPr>
        <w:t>mencionó</w:t>
      </w:r>
      <w:r w:rsidRPr="00DF5AAA">
        <w:rPr>
          <w:rFonts w:ascii="Segoe UI" w:hAnsi="Segoe UI" w:cs="Segoe UI"/>
          <w:sz w:val="24"/>
          <w:szCs w:val="24"/>
        </w:rPr>
        <w:t xml:space="preserve">: </w:t>
      </w:r>
      <w:r w:rsidRPr="002A7C08">
        <w:rPr>
          <w:rFonts w:ascii="Segoe UI" w:hAnsi="Segoe UI" w:cs="Segoe UI"/>
          <w:i/>
          <w:sz w:val="24"/>
          <w:szCs w:val="24"/>
        </w:rPr>
        <w:t>“Bien, no sé si haya algún comentario al respecto</w:t>
      </w:r>
      <w:r w:rsidR="005B6ED1" w:rsidRPr="002A7C08">
        <w:rPr>
          <w:rFonts w:ascii="Segoe UI" w:hAnsi="Segoe UI" w:cs="Segoe UI"/>
          <w:i/>
          <w:sz w:val="24"/>
          <w:szCs w:val="24"/>
        </w:rPr>
        <w:t>, de no ser así,</w:t>
      </w:r>
      <w:r w:rsidRPr="002A7C08">
        <w:rPr>
          <w:rFonts w:ascii="Segoe UI" w:hAnsi="Segoe UI" w:cs="Segoe UI"/>
          <w:i/>
          <w:sz w:val="24"/>
          <w:szCs w:val="24"/>
        </w:rPr>
        <w:t xml:space="preserve"> pongo a su consideración los siguientes puntos de acuerdo</w:t>
      </w:r>
      <w:r w:rsidRPr="00DF5AAA">
        <w:rPr>
          <w:rFonts w:ascii="Segoe UI" w:hAnsi="Segoe UI" w:cs="Segoe UI"/>
          <w:sz w:val="24"/>
          <w:szCs w:val="24"/>
        </w:rPr>
        <w:t>.”</w:t>
      </w:r>
      <w:r w:rsidR="002A7C08">
        <w:rPr>
          <w:rFonts w:ascii="Segoe UI" w:hAnsi="Segoe UI" w:cs="Segoe UI"/>
          <w:sz w:val="24"/>
          <w:szCs w:val="24"/>
        </w:rPr>
        <w:t xml:space="preserve"> - - - - - - - - - - - - - </w:t>
      </w:r>
    </w:p>
    <w:p w:rsidR="002A7C08" w:rsidRDefault="002A7C08" w:rsidP="002A7C08">
      <w:pPr>
        <w:pStyle w:val="Sinespaciado"/>
        <w:spacing w:line="360" w:lineRule="auto"/>
        <w:ind w:left="-1985" w:right="2034"/>
        <w:jc w:val="both"/>
        <w:rPr>
          <w:rFonts w:ascii="Segoe UI" w:hAnsi="Segoe UI" w:cs="Segoe UI"/>
          <w:bCs/>
          <w:sz w:val="24"/>
          <w:szCs w:val="24"/>
          <w:lang w:eastAsia="es-ES"/>
        </w:rPr>
      </w:pPr>
    </w:p>
    <w:p w:rsidR="002A7C08" w:rsidRPr="002A7C08" w:rsidRDefault="002A7C08" w:rsidP="002A7C08">
      <w:pPr>
        <w:pStyle w:val="Sinespaciado"/>
        <w:spacing w:line="360" w:lineRule="auto"/>
        <w:ind w:left="-1985" w:right="2034"/>
        <w:jc w:val="both"/>
        <w:rPr>
          <w:rFonts w:ascii="Segoe UI" w:hAnsi="Segoe UI" w:cs="Segoe UI"/>
          <w:bCs/>
          <w:i/>
          <w:sz w:val="24"/>
          <w:szCs w:val="24"/>
          <w:lang w:eastAsia="es-ES"/>
        </w:rPr>
      </w:pPr>
      <w:r w:rsidRPr="002A7C08">
        <w:rPr>
          <w:rFonts w:ascii="Segoe UI" w:hAnsi="Segoe UI" w:cs="Segoe UI"/>
          <w:b/>
          <w:i/>
          <w:sz w:val="24"/>
          <w:szCs w:val="24"/>
        </w:rPr>
        <w:t>PRIMERO.</w:t>
      </w:r>
      <w:r w:rsidRPr="002A7C08">
        <w:rPr>
          <w:rFonts w:ascii="Segoe UI" w:hAnsi="Segoe UI" w:cs="Segoe UI"/>
          <w:i/>
          <w:sz w:val="24"/>
          <w:szCs w:val="24"/>
        </w:rPr>
        <w:t xml:space="preserve"> El Pleno del Ayuntamiento aprueba el presupuesto de egresos 2016 a ejercerse por la Administración Pública Municipal de Ocotlán, Jalisco, por el monto de </w:t>
      </w:r>
      <w:r>
        <w:rPr>
          <w:rFonts w:ascii="Segoe UI" w:hAnsi="Segoe UI" w:cs="Segoe UI"/>
          <w:i/>
          <w:sz w:val="24"/>
          <w:szCs w:val="24"/>
        </w:rPr>
        <w:t xml:space="preserve">$ </w:t>
      </w:r>
      <w:r w:rsidRPr="002A7C08">
        <w:rPr>
          <w:rFonts w:ascii="Segoe UI" w:hAnsi="Segoe UI" w:cs="Segoe UI"/>
          <w:bCs/>
          <w:i/>
          <w:iCs/>
          <w:color w:val="000000"/>
          <w:sz w:val="24"/>
          <w:szCs w:val="24"/>
          <w:lang w:eastAsia="es-MX"/>
        </w:rPr>
        <w:t>282, 421,150.00</w:t>
      </w:r>
      <w:r>
        <w:rPr>
          <w:rFonts w:ascii="Segoe UI" w:hAnsi="Segoe UI" w:cs="Segoe UI"/>
          <w:bCs/>
          <w:i/>
          <w:iCs/>
          <w:color w:val="000000"/>
          <w:sz w:val="24"/>
          <w:szCs w:val="24"/>
          <w:lang w:eastAsia="es-MX"/>
        </w:rPr>
        <w:t xml:space="preserve"> (doscientos ochenta y dos millones, cuatrocientos veintiún mil, ciento cincuenta pesos). - - - - - - - - - - - - - - - - - - - - - - - - - - - - - - - - - - - - - -</w:t>
      </w:r>
    </w:p>
    <w:p w:rsidR="002A7C08" w:rsidRPr="002A7C08" w:rsidRDefault="002A7C08" w:rsidP="002A7C08">
      <w:pPr>
        <w:pStyle w:val="Sinespaciado"/>
        <w:spacing w:line="276" w:lineRule="auto"/>
        <w:ind w:right="176"/>
        <w:jc w:val="both"/>
        <w:rPr>
          <w:rFonts w:ascii="Segoe UI" w:hAnsi="Segoe UI" w:cs="Segoe UI"/>
          <w:i/>
          <w:sz w:val="24"/>
          <w:szCs w:val="24"/>
        </w:rPr>
      </w:pPr>
    </w:p>
    <w:p w:rsidR="002A7C08" w:rsidRPr="002A7C08" w:rsidRDefault="002A7C08" w:rsidP="002A7C08">
      <w:pPr>
        <w:pStyle w:val="Sinespaciado"/>
        <w:spacing w:line="360" w:lineRule="auto"/>
        <w:ind w:left="-1985" w:right="2034"/>
        <w:jc w:val="both"/>
        <w:rPr>
          <w:rFonts w:ascii="Segoe UI" w:hAnsi="Segoe UI" w:cs="Segoe UI"/>
          <w:bCs/>
          <w:i/>
          <w:sz w:val="24"/>
          <w:szCs w:val="24"/>
          <w:lang w:eastAsia="es-ES"/>
        </w:rPr>
      </w:pPr>
      <w:r w:rsidRPr="002A7C08">
        <w:rPr>
          <w:rFonts w:ascii="Segoe UI" w:hAnsi="Segoe UI" w:cs="Segoe UI"/>
          <w:b/>
          <w:i/>
          <w:sz w:val="24"/>
          <w:szCs w:val="24"/>
        </w:rPr>
        <w:t>SEGUNDO.</w:t>
      </w:r>
      <w:r w:rsidRPr="002A7C08">
        <w:rPr>
          <w:rFonts w:ascii="Segoe UI" w:hAnsi="Segoe UI" w:cs="Segoe UI"/>
          <w:i/>
          <w:sz w:val="24"/>
          <w:szCs w:val="24"/>
        </w:rPr>
        <w:t xml:space="preserve"> Se instruye al encargado de la Hacienda Municipal para remitir al Congreso del Estado de Jalisco, así como a la Auditoria Superior del Estado de Jalisco el presupuesto de egresos 2016 a fin de cumplimentar los requisitos exigidos por ley</w:t>
      </w:r>
    </w:p>
    <w:p w:rsidR="00941E07" w:rsidRPr="00941E07" w:rsidRDefault="00941E07" w:rsidP="00DF5AAA">
      <w:pPr>
        <w:pStyle w:val="Sinespaciado"/>
        <w:spacing w:line="360" w:lineRule="auto"/>
        <w:ind w:right="2034"/>
        <w:jc w:val="both"/>
        <w:rPr>
          <w:rFonts w:ascii="Segoe UI" w:eastAsia="Calibri" w:hAnsi="Segoe UI" w:cs="Segoe UI"/>
          <w:sz w:val="24"/>
          <w:szCs w:val="24"/>
        </w:rPr>
      </w:pPr>
    </w:p>
    <w:p w:rsidR="004E59E7" w:rsidRDefault="00941E07" w:rsidP="00B570FA">
      <w:pPr>
        <w:pStyle w:val="Sinespaciado"/>
        <w:spacing w:line="360" w:lineRule="auto"/>
        <w:ind w:left="-1985" w:right="2034"/>
        <w:jc w:val="both"/>
        <w:rPr>
          <w:rFonts w:ascii="Segoe UI" w:eastAsia="Calibri" w:hAnsi="Segoe UI" w:cs="Segoe UI"/>
          <w:sz w:val="24"/>
          <w:szCs w:val="24"/>
          <w:lang w:eastAsia="es-ES"/>
        </w:rPr>
      </w:pPr>
      <w:r>
        <w:rPr>
          <w:rFonts w:ascii="Segoe UI" w:eastAsia="Calibri" w:hAnsi="Segoe UI" w:cs="Segoe UI"/>
          <w:sz w:val="24"/>
          <w:szCs w:val="24"/>
          <w:lang w:eastAsia="es-ES"/>
        </w:rPr>
        <w:t xml:space="preserve">Quedando el </w:t>
      </w:r>
      <w:r w:rsidR="007F423B" w:rsidRPr="007F423B">
        <w:rPr>
          <w:rFonts w:ascii="Segoe UI" w:eastAsia="Calibri" w:hAnsi="Segoe UI" w:cs="Segoe UI"/>
          <w:b/>
          <w:sz w:val="24"/>
          <w:szCs w:val="24"/>
          <w:lang w:eastAsia="es-ES"/>
        </w:rPr>
        <w:t>TERCER PUNTO</w:t>
      </w:r>
      <w:r w:rsidR="007F423B">
        <w:rPr>
          <w:rFonts w:ascii="Segoe UI" w:eastAsia="Calibri" w:hAnsi="Segoe UI" w:cs="Segoe UI"/>
          <w:sz w:val="24"/>
          <w:szCs w:val="24"/>
          <w:lang w:eastAsia="es-ES"/>
        </w:rPr>
        <w:t xml:space="preserve"> del orden del día</w:t>
      </w:r>
      <w:r w:rsidRPr="00941E07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eastAsia="Calibri" w:hAnsi="Segoe UI" w:cs="Segoe UI"/>
          <w:b/>
          <w:sz w:val="24"/>
          <w:szCs w:val="24"/>
          <w:lang w:eastAsia="es-ES"/>
        </w:rPr>
        <w:t xml:space="preserve">APROBADO </w:t>
      </w:r>
      <w:r w:rsidR="002A7C08">
        <w:rPr>
          <w:rFonts w:ascii="Segoe UI" w:eastAsia="Calibri" w:hAnsi="Segoe UI" w:cs="Segoe UI"/>
          <w:b/>
          <w:sz w:val="24"/>
          <w:szCs w:val="24"/>
          <w:lang w:eastAsia="es-ES"/>
        </w:rPr>
        <w:t xml:space="preserve">POR </w:t>
      </w:r>
      <w:r w:rsidR="002D0029">
        <w:rPr>
          <w:rFonts w:ascii="Segoe UI" w:hAnsi="Segoe UI" w:cs="Segoe UI"/>
          <w:b/>
          <w:sz w:val="24"/>
          <w:szCs w:val="24"/>
          <w:lang w:eastAsia="es-ES"/>
        </w:rPr>
        <w:t>MAYORÍ</w:t>
      </w:r>
      <w:r w:rsidR="00CC2070">
        <w:rPr>
          <w:rFonts w:ascii="Segoe UI" w:hAnsi="Segoe UI" w:cs="Segoe UI"/>
          <w:b/>
          <w:sz w:val="24"/>
          <w:szCs w:val="24"/>
          <w:lang w:eastAsia="es-ES"/>
        </w:rPr>
        <w:t>A</w:t>
      </w:r>
      <w:r>
        <w:rPr>
          <w:rFonts w:ascii="Segoe UI" w:eastAsia="Calibri" w:hAnsi="Segoe UI" w:cs="Segoe UI"/>
          <w:b/>
          <w:sz w:val="24"/>
          <w:szCs w:val="24"/>
          <w:lang w:eastAsia="es-ES"/>
        </w:rPr>
        <w:t>,</w:t>
      </w:r>
      <w:r w:rsidRPr="00941E07">
        <w:rPr>
          <w:rFonts w:ascii="Segoe UI" w:eastAsia="Calibri" w:hAnsi="Segoe UI" w:cs="Segoe UI"/>
          <w:sz w:val="24"/>
          <w:szCs w:val="24"/>
          <w:lang w:eastAsia="es-ES"/>
        </w:rPr>
        <w:t xml:space="preserve"> </w:t>
      </w:r>
      <w:r w:rsidR="002A7C08">
        <w:rPr>
          <w:rFonts w:ascii="Segoe UI" w:eastAsia="Calibri" w:hAnsi="Segoe UI" w:cs="Segoe UI"/>
          <w:sz w:val="24"/>
          <w:szCs w:val="24"/>
          <w:lang w:eastAsia="es-ES"/>
        </w:rPr>
        <w:t xml:space="preserve">con el voto favorable de nueves regidores y el voto en contra de cinco, </w:t>
      </w:r>
      <w:r w:rsidRPr="00941E07">
        <w:rPr>
          <w:rFonts w:ascii="Segoe UI" w:eastAsia="Calibri" w:hAnsi="Segoe UI" w:cs="Segoe UI"/>
          <w:sz w:val="24"/>
          <w:szCs w:val="24"/>
          <w:lang w:eastAsia="es-ES"/>
        </w:rPr>
        <w:t>de la siguiente manera</w:t>
      </w:r>
      <w:r>
        <w:rPr>
          <w:rFonts w:ascii="Segoe UI" w:eastAsia="Calibri" w:hAnsi="Segoe UI" w:cs="Segoe UI"/>
          <w:sz w:val="24"/>
          <w:szCs w:val="24"/>
          <w:lang w:eastAsia="es-ES"/>
        </w:rPr>
        <w:t xml:space="preserve">:- - - - - - - </w:t>
      </w:r>
      <w:r w:rsidR="007F423B">
        <w:rPr>
          <w:rFonts w:ascii="Segoe UI" w:eastAsia="Calibri" w:hAnsi="Segoe UI" w:cs="Segoe UI"/>
          <w:sz w:val="24"/>
          <w:szCs w:val="24"/>
          <w:lang w:eastAsia="es-ES"/>
        </w:rPr>
        <w:t>- - - - - - - - - - - - - - - - - - -</w:t>
      </w:r>
      <w:r w:rsidR="00B570FA">
        <w:rPr>
          <w:rFonts w:ascii="Segoe UI" w:eastAsia="Calibri" w:hAnsi="Segoe UI" w:cs="Segoe UI"/>
          <w:sz w:val="24"/>
          <w:szCs w:val="24"/>
          <w:lang w:eastAsia="es-ES"/>
        </w:rPr>
        <w:t xml:space="preserve"> - - - - - - - - - - - - - - - </w:t>
      </w:r>
      <w:r w:rsidR="002A7C08">
        <w:rPr>
          <w:rFonts w:ascii="Segoe UI" w:eastAsia="Calibri" w:hAnsi="Segoe UI" w:cs="Segoe UI"/>
          <w:sz w:val="24"/>
          <w:szCs w:val="24"/>
          <w:lang w:eastAsia="es-ES"/>
        </w:rPr>
        <w:t>- - - - - - -</w:t>
      </w:r>
    </w:p>
    <w:p w:rsidR="00B570FA" w:rsidRDefault="00B570FA" w:rsidP="00B570FA">
      <w:pPr>
        <w:pStyle w:val="Sinespaciado"/>
        <w:spacing w:line="360" w:lineRule="auto"/>
        <w:ind w:left="-1985" w:right="2034"/>
        <w:jc w:val="both"/>
        <w:rPr>
          <w:rFonts w:ascii="Segoe UI" w:eastAsia="Calibri" w:hAnsi="Segoe UI" w:cs="Segoe UI"/>
          <w:sz w:val="24"/>
          <w:szCs w:val="24"/>
          <w:lang w:eastAsia="es-ES"/>
        </w:rPr>
      </w:pPr>
    </w:p>
    <w:tbl>
      <w:tblPr>
        <w:tblStyle w:val="Tablaconcuadrcula"/>
        <w:tblW w:w="0" w:type="auto"/>
        <w:tblInd w:w="-1877" w:type="dxa"/>
        <w:tblLook w:val="04A0" w:firstRow="1" w:lastRow="0" w:firstColumn="1" w:lastColumn="0" w:noHBand="0" w:noVBand="1"/>
      </w:tblPr>
      <w:tblGrid>
        <w:gridCol w:w="584"/>
        <w:gridCol w:w="1293"/>
        <w:gridCol w:w="817"/>
        <w:gridCol w:w="2143"/>
        <w:gridCol w:w="1968"/>
        <w:gridCol w:w="16"/>
        <w:gridCol w:w="2066"/>
        <w:gridCol w:w="44"/>
        <w:gridCol w:w="1924"/>
      </w:tblGrid>
      <w:tr w:rsidR="00B570FA" w:rsidTr="002A7C08">
        <w:trPr>
          <w:gridAfter w:val="2"/>
          <w:wAfter w:w="1968" w:type="dxa"/>
        </w:trPr>
        <w:tc>
          <w:tcPr>
            <w:tcW w:w="5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7907F3">
              <w:rPr>
                <w:rFonts w:ascii="Segoe UI" w:hAnsi="Segoe UI" w:cs="Segoe UI"/>
                <w:b/>
              </w:rPr>
              <w:t>No.</w:t>
            </w:r>
          </w:p>
        </w:tc>
        <w:tc>
          <w:tcPr>
            <w:tcW w:w="4253" w:type="dxa"/>
            <w:gridSpan w:val="3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7907F3">
              <w:rPr>
                <w:rFonts w:ascii="Segoe UI" w:hAnsi="Segoe UI" w:cs="Segoe UI"/>
                <w:b/>
              </w:rPr>
              <w:t>Nombre</w:t>
            </w:r>
          </w:p>
        </w:tc>
        <w:tc>
          <w:tcPr>
            <w:tcW w:w="1984" w:type="dxa"/>
            <w:gridSpan w:val="2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7907F3">
              <w:rPr>
                <w:rFonts w:ascii="Segoe UI" w:hAnsi="Segoe UI" w:cs="Segoe UI"/>
                <w:b/>
              </w:rPr>
              <w:t>Cargo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Voto</w:t>
            </w:r>
          </w:p>
        </w:tc>
      </w:tr>
      <w:tr w:rsidR="00B570FA" w:rsidTr="002A7C08">
        <w:trPr>
          <w:gridAfter w:val="2"/>
          <w:wAfter w:w="1968" w:type="dxa"/>
        </w:trPr>
        <w:tc>
          <w:tcPr>
            <w:tcW w:w="5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1</w:t>
            </w:r>
          </w:p>
        </w:tc>
        <w:tc>
          <w:tcPr>
            <w:tcW w:w="4253" w:type="dxa"/>
            <w:gridSpan w:val="3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Paulo Gabriel Hernández </w:t>
            </w:r>
            <w:proofErr w:type="spellStart"/>
            <w:r w:rsidRPr="007907F3">
              <w:rPr>
                <w:rFonts w:ascii="Segoe UI" w:hAnsi="Segoe UI" w:cs="Segoe UI"/>
              </w:rPr>
              <w:t>Hernández</w:t>
            </w:r>
            <w:proofErr w:type="spellEnd"/>
            <w:r w:rsidRPr="007907F3">
              <w:rPr>
                <w:rFonts w:ascii="Segoe UI" w:hAnsi="Segoe UI" w:cs="Segoe UI"/>
              </w:rPr>
              <w:t>.</w:t>
            </w:r>
          </w:p>
        </w:tc>
        <w:tc>
          <w:tcPr>
            <w:tcW w:w="1984" w:type="dxa"/>
            <w:gridSpan w:val="2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Presidente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2A7C08">
        <w:trPr>
          <w:gridAfter w:val="2"/>
          <w:wAfter w:w="1968" w:type="dxa"/>
        </w:trPr>
        <w:tc>
          <w:tcPr>
            <w:tcW w:w="5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2</w:t>
            </w:r>
          </w:p>
        </w:tc>
        <w:tc>
          <w:tcPr>
            <w:tcW w:w="4253" w:type="dxa"/>
            <w:gridSpan w:val="3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Lilia Denisse Chávez Ochoa</w:t>
            </w:r>
          </w:p>
        </w:tc>
        <w:tc>
          <w:tcPr>
            <w:tcW w:w="1984" w:type="dxa"/>
            <w:gridSpan w:val="2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2A7C08">
        <w:trPr>
          <w:gridAfter w:val="2"/>
          <w:wAfter w:w="1968" w:type="dxa"/>
        </w:trPr>
        <w:tc>
          <w:tcPr>
            <w:tcW w:w="5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3</w:t>
            </w:r>
          </w:p>
        </w:tc>
        <w:tc>
          <w:tcPr>
            <w:tcW w:w="4253" w:type="dxa"/>
            <w:gridSpan w:val="3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José De Jesús Cervantes Flores</w:t>
            </w:r>
          </w:p>
        </w:tc>
        <w:tc>
          <w:tcPr>
            <w:tcW w:w="1984" w:type="dxa"/>
            <w:gridSpan w:val="2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2A7C08">
        <w:trPr>
          <w:gridAfter w:val="2"/>
          <w:wAfter w:w="1968" w:type="dxa"/>
        </w:trPr>
        <w:tc>
          <w:tcPr>
            <w:tcW w:w="5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4</w:t>
            </w:r>
          </w:p>
        </w:tc>
        <w:tc>
          <w:tcPr>
            <w:tcW w:w="4253" w:type="dxa"/>
            <w:gridSpan w:val="3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Vivian Karina Flores González</w:t>
            </w:r>
          </w:p>
        </w:tc>
        <w:tc>
          <w:tcPr>
            <w:tcW w:w="1984" w:type="dxa"/>
            <w:gridSpan w:val="2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2A7C08">
        <w:trPr>
          <w:gridAfter w:val="2"/>
          <w:wAfter w:w="1968" w:type="dxa"/>
        </w:trPr>
        <w:tc>
          <w:tcPr>
            <w:tcW w:w="5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5</w:t>
            </w:r>
          </w:p>
        </w:tc>
        <w:tc>
          <w:tcPr>
            <w:tcW w:w="4253" w:type="dxa"/>
            <w:gridSpan w:val="3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Arturo Muñiz Salazar</w:t>
            </w:r>
          </w:p>
        </w:tc>
        <w:tc>
          <w:tcPr>
            <w:tcW w:w="1984" w:type="dxa"/>
            <w:gridSpan w:val="2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2A7C08">
        <w:trPr>
          <w:gridAfter w:val="2"/>
          <w:wAfter w:w="1968" w:type="dxa"/>
        </w:trPr>
        <w:tc>
          <w:tcPr>
            <w:tcW w:w="5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6</w:t>
            </w:r>
          </w:p>
        </w:tc>
        <w:tc>
          <w:tcPr>
            <w:tcW w:w="4253" w:type="dxa"/>
            <w:gridSpan w:val="3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Deysi </w:t>
            </w:r>
            <w:proofErr w:type="spellStart"/>
            <w:r w:rsidRPr="007907F3">
              <w:rPr>
                <w:rFonts w:ascii="Segoe UI" w:hAnsi="Segoe UI" w:cs="Segoe UI"/>
              </w:rPr>
              <w:t>Nallely</w:t>
            </w:r>
            <w:proofErr w:type="spellEnd"/>
            <w:r w:rsidRPr="007907F3">
              <w:rPr>
                <w:rFonts w:ascii="Segoe UI" w:hAnsi="Segoe UI" w:cs="Segoe UI"/>
              </w:rPr>
              <w:t xml:space="preserve"> Ángel Hernández</w:t>
            </w:r>
          </w:p>
        </w:tc>
        <w:tc>
          <w:tcPr>
            <w:tcW w:w="1984" w:type="dxa"/>
            <w:gridSpan w:val="2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2A7C08">
        <w:trPr>
          <w:gridAfter w:val="2"/>
          <w:wAfter w:w="1968" w:type="dxa"/>
        </w:trPr>
        <w:tc>
          <w:tcPr>
            <w:tcW w:w="5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7</w:t>
            </w:r>
          </w:p>
        </w:tc>
        <w:tc>
          <w:tcPr>
            <w:tcW w:w="4253" w:type="dxa"/>
            <w:gridSpan w:val="3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Carlos Álvarez Ramírez</w:t>
            </w:r>
          </w:p>
        </w:tc>
        <w:tc>
          <w:tcPr>
            <w:tcW w:w="1984" w:type="dxa"/>
            <w:gridSpan w:val="2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Síndico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2A7C08">
        <w:trPr>
          <w:gridAfter w:val="2"/>
          <w:wAfter w:w="1968" w:type="dxa"/>
        </w:trPr>
        <w:tc>
          <w:tcPr>
            <w:tcW w:w="5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8</w:t>
            </w:r>
          </w:p>
        </w:tc>
        <w:tc>
          <w:tcPr>
            <w:tcW w:w="4253" w:type="dxa"/>
            <w:gridSpan w:val="3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Karla Del Rio Flores</w:t>
            </w:r>
          </w:p>
        </w:tc>
        <w:tc>
          <w:tcPr>
            <w:tcW w:w="1984" w:type="dxa"/>
            <w:gridSpan w:val="2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2A7C08">
        <w:trPr>
          <w:gridAfter w:val="2"/>
          <w:wAfter w:w="1968" w:type="dxa"/>
        </w:trPr>
        <w:tc>
          <w:tcPr>
            <w:tcW w:w="5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9</w:t>
            </w:r>
          </w:p>
        </w:tc>
        <w:tc>
          <w:tcPr>
            <w:tcW w:w="4253" w:type="dxa"/>
            <w:gridSpan w:val="3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Julio </w:t>
            </w:r>
            <w:r>
              <w:rPr>
                <w:rFonts w:ascii="Segoe UI" w:hAnsi="Segoe UI" w:cs="Segoe UI"/>
              </w:rPr>
              <w:t>César</w:t>
            </w:r>
            <w:r w:rsidRPr="007907F3">
              <w:rPr>
                <w:rFonts w:ascii="Segoe UI" w:hAnsi="Segoe UI" w:cs="Segoe UI"/>
              </w:rPr>
              <w:t xml:space="preserve"> Márquez Lizárraga</w:t>
            </w:r>
          </w:p>
        </w:tc>
        <w:tc>
          <w:tcPr>
            <w:tcW w:w="1984" w:type="dxa"/>
            <w:gridSpan w:val="2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A7C08" w:rsidTr="002A7C08">
        <w:trPr>
          <w:gridBefore w:val="2"/>
          <w:wBefore w:w="1877" w:type="dxa"/>
        </w:trPr>
        <w:tc>
          <w:tcPr>
            <w:tcW w:w="817" w:type="dxa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10</w:t>
            </w:r>
          </w:p>
        </w:tc>
        <w:tc>
          <w:tcPr>
            <w:tcW w:w="4111" w:type="dxa"/>
            <w:gridSpan w:val="2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J. Jesús Agustín Hernández</w:t>
            </w:r>
          </w:p>
        </w:tc>
        <w:tc>
          <w:tcPr>
            <w:tcW w:w="2126" w:type="dxa"/>
            <w:gridSpan w:val="3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1924" w:type="dxa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En contra</w:t>
            </w:r>
          </w:p>
        </w:tc>
      </w:tr>
      <w:tr w:rsidR="002A7C08" w:rsidTr="002A7C08">
        <w:trPr>
          <w:gridBefore w:val="2"/>
          <w:wBefore w:w="1877" w:type="dxa"/>
        </w:trPr>
        <w:tc>
          <w:tcPr>
            <w:tcW w:w="817" w:type="dxa"/>
          </w:tcPr>
          <w:p w:rsidR="002A7C08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11</w:t>
            </w:r>
          </w:p>
        </w:tc>
        <w:tc>
          <w:tcPr>
            <w:tcW w:w="4111" w:type="dxa"/>
            <w:gridSpan w:val="2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C. Jorge Eduardo Godínez Anaya</w:t>
            </w:r>
          </w:p>
        </w:tc>
        <w:tc>
          <w:tcPr>
            <w:tcW w:w="2126" w:type="dxa"/>
            <w:gridSpan w:val="3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Regidor</w:t>
            </w:r>
          </w:p>
        </w:tc>
        <w:tc>
          <w:tcPr>
            <w:tcW w:w="1924" w:type="dxa"/>
          </w:tcPr>
          <w:p w:rsidR="002A7C08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En contra</w:t>
            </w:r>
          </w:p>
        </w:tc>
      </w:tr>
      <w:tr w:rsidR="002A7C08" w:rsidTr="002A7C08">
        <w:trPr>
          <w:gridBefore w:val="2"/>
          <w:wBefore w:w="1877" w:type="dxa"/>
        </w:trPr>
        <w:tc>
          <w:tcPr>
            <w:tcW w:w="817" w:type="dxa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12</w:t>
            </w:r>
          </w:p>
        </w:tc>
        <w:tc>
          <w:tcPr>
            <w:tcW w:w="4111" w:type="dxa"/>
            <w:gridSpan w:val="2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C. María Esther Ochoa Lizárraga</w:t>
            </w:r>
          </w:p>
        </w:tc>
        <w:tc>
          <w:tcPr>
            <w:tcW w:w="2126" w:type="dxa"/>
            <w:gridSpan w:val="3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924" w:type="dxa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En contra</w:t>
            </w:r>
          </w:p>
        </w:tc>
      </w:tr>
      <w:tr w:rsidR="002A7C08" w:rsidTr="002A7C08">
        <w:trPr>
          <w:gridBefore w:val="2"/>
          <w:wBefore w:w="1877" w:type="dxa"/>
        </w:trPr>
        <w:tc>
          <w:tcPr>
            <w:tcW w:w="817" w:type="dxa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13</w:t>
            </w:r>
          </w:p>
        </w:tc>
        <w:tc>
          <w:tcPr>
            <w:tcW w:w="4111" w:type="dxa"/>
            <w:gridSpan w:val="2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Rubén Valencia </w:t>
            </w:r>
            <w:proofErr w:type="spellStart"/>
            <w:r w:rsidRPr="007907F3">
              <w:rPr>
                <w:rFonts w:ascii="Segoe UI" w:hAnsi="Segoe UI" w:cs="Segoe UI"/>
              </w:rPr>
              <w:t>Villarruel</w:t>
            </w:r>
            <w:proofErr w:type="spellEnd"/>
          </w:p>
        </w:tc>
        <w:tc>
          <w:tcPr>
            <w:tcW w:w="2126" w:type="dxa"/>
            <w:gridSpan w:val="3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1924" w:type="dxa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En contra</w:t>
            </w:r>
          </w:p>
        </w:tc>
      </w:tr>
      <w:tr w:rsidR="002A7C08" w:rsidTr="002A7C08">
        <w:trPr>
          <w:gridBefore w:val="2"/>
          <w:wBefore w:w="1877" w:type="dxa"/>
        </w:trPr>
        <w:tc>
          <w:tcPr>
            <w:tcW w:w="817" w:type="dxa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14</w:t>
            </w:r>
          </w:p>
        </w:tc>
        <w:tc>
          <w:tcPr>
            <w:tcW w:w="4111" w:type="dxa"/>
            <w:gridSpan w:val="2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Alejandro Ramos Flores</w:t>
            </w:r>
          </w:p>
        </w:tc>
        <w:tc>
          <w:tcPr>
            <w:tcW w:w="2126" w:type="dxa"/>
            <w:gridSpan w:val="3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1924" w:type="dxa"/>
          </w:tcPr>
          <w:p w:rsidR="002A7C08" w:rsidRPr="007907F3" w:rsidRDefault="002A7C08" w:rsidP="00C77D4E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En contra</w:t>
            </w:r>
          </w:p>
        </w:tc>
      </w:tr>
    </w:tbl>
    <w:p w:rsidR="002A7C08" w:rsidRDefault="002A7C08" w:rsidP="00B570FA">
      <w:pPr>
        <w:pStyle w:val="Sinespaciado"/>
        <w:spacing w:line="360" w:lineRule="auto"/>
        <w:ind w:left="-1985" w:right="2034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</w:p>
    <w:p w:rsidR="002A7C08" w:rsidRDefault="002A7C08" w:rsidP="002A7C08">
      <w:pPr>
        <w:pStyle w:val="Sinespaciado"/>
        <w:spacing w:line="360" w:lineRule="auto"/>
        <w:ind w:right="49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</w:p>
    <w:p w:rsidR="00DA3A0D" w:rsidRPr="00B570FA" w:rsidRDefault="00B570FA" w:rsidP="002A7C08">
      <w:pPr>
        <w:pStyle w:val="Sinespaciado"/>
        <w:spacing w:line="360" w:lineRule="auto"/>
        <w:ind w:right="49"/>
        <w:jc w:val="both"/>
        <w:rPr>
          <w:rFonts w:ascii="Segoe UI" w:eastAsia="Calibri" w:hAnsi="Segoe UI" w:cs="Segoe UI"/>
          <w:bCs/>
          <w:sz w:val="24"/>
          <w:szCs w:val="24"/>
          <w:lang w:eastAsia="es-ES"/>
        </w:rPr>
      </w:pPr>
      <w:r>
        <w:rPr>
          <w:rFonts w:ascii="Segoe UI" w:eastAsia="Calibri" w:hAnsi="Segoe UI" w:cs="Segoe UI"/>
          <w:b/>
          <w:snapToGrid w:val="0"/>
          <w:sz w:val="24"/>
          <w:szCs w:val="24"/>
        </w:rPr>
        <w:t>CUARTO PUNTO</w:t>
      </w:r>
      <w:r w:rsidR="00DA3A0D" w:rsidRPr="00DA3A0D">
        <w:rPr>
          <w:rFonts w:ascii="Segoe UI" w:eastAsia="Calibri" w:hAnsi="Segoe UI" w:cs="Segoe UI"/>
          <w:b/>
          <w:snapToGrid w:val="0"/>
          <w:sz w:val="24"/>
          <w:szCs w:val="24"/>
        </w:rPr>
        <w:t xml:space="preserve">.- </w:t>
      </w:r>
      <w:r w:rsidR="00DA3A0D" w:rsidRPr="00DA3A0D">
        <w:rPr>
          <w:rFonts w:ascii="Segoe UI" w:eastAsia="Calibri" w:hAnsi="Segoe UI" w:cs="Segoe UI"/>
          <w:b/>
          <w:bCs/>
          <w:sz w:val="24"/>
          <w:szCs w:val="24"/>
          <w:lang w:eastAsia="es-ES"/>
        </w:rPr>
        <w:t xml:space="preserve">CLAUSURA DE LA SESIÓN.- </w:t>
      </w:r>
      <w:r w:rsidR="00DA3A0D" w:rsidRPr="00DA3A0D"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No habiendo más asuntos que tratar, el Presidente Municipal, </w:t>
      </w:r>
      <w:r w:rsidR="00DA3A0D" w:rsidRPr="00DA3A0D">
        <w:rPr>
          <w:rFonts w:ascii="Segoe UI" w:eastAsia="Calibri" w:hAnsi="Segoe UI" w:cs="Segoe UI"/>
          <w:b/>
          <w:bCs/>
          <w:sz w:val="24"/>
          <w:szCs w:val="24"/>
          <w:lang w:eastAsia="es-ES"/>
        </w:rPr>
        <w:t xml:space="preserve">C. Paulo Gabriel Hernández </w:t>
      </w:r>
      <w:proofErr w:type="spellStart"/>
      <w:r w:rsidR="00DA3A0D" w:rsidRPr="00DA3A0D">
        <w:rPr>
          <w:rFonts w:ascii="Segoe UI" w:eastAsia="Calibri" w:hAnsi="Segoe UI" w:cs="Segoe UI"/>
          <w:b/>
          <w:bCs/>
          <w:sz w:val="24"/>
          <w:szCs w:val="24"/>
          <w:lang w:eastAsia="es-ES"/>
        </w:rPr>
        <w:t>Hernández</w:t>
      </w:r>
      <w:proofErr w:type="spellEnd"/>
      <w:r w:rsidR="00DA3A0D" w:rsidRPr="00DA3A0D"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, concluyó la </w:t>
      </w:r>
      <w:r w:rsidR="002D0029">
        <w:rPr>
          <w:rFonts w:ascii="Segoe UI" w:eastAsia="Calibri" w:hAnsi="Segoe UI" w:cs="Segoe UI"/>
          <w:b/>
          <w:bCs/>
          <w:sz w:val="24"/>
          <w:szCs w:val="24"/>
          <w:lang w:eastAsia="es-ES"/>
        </w:rPr>
        <w:t>SEXTA</w:t>
      </w:r>
      <w:r w:rsidR="00DA3A0D" w:rsidRPr="00DA3A0D">
        <w:rPr>
          <w:rFonts w:ascii="Segoe UI" w:eastAsia="Calibri" w:hAnsi="Segoe UI" w:cs="Segoe UI"/>
          <w:b/>
          <w:bCs/>
          <w:sz w:val="24"/>
          <w:szCs w:val="24"/>
          <w:lang w:eastAsia="es-ES"/>
        </w:rPr>
        <w:t xml:space="preserve"> SESIÓN </w:t>
      </w:r>
      <w:r>
        <w:rPr>
          <w:rFonts w:ascii="Segoe UI" w:eastAsia="Calibri" w:hAnsi="Segoe UI" w:cs="Segoe UI"/>
          <w:b/>
          <w:bCs/>
          <w:sz w:val="24"/>
          <w:szCs w:val="24"/>
          <w:lang w:eastAsia="es-ES"/>
        </w:rPr>
        <w:t>EXTRA</w:t>
      </w:r>
      <w:r w:rsidR="00DA3A0D" w:rsidRPr="00DA3A0D">
        <w:rPr>
          <w:rFonts w:ascii="Segoe UI" w:eastAsia="Calibri" w:hAnsi="Segoe UI" w:cs="Segoe UI"/>
          <w:b/>
          <w:bCs/>
          <w:sz w:val="24"/>
          <w:szCs w:val="24"/>
          <w:lang w:eastAsia="es-ES"/>
        </w:rPr>
        <w:t xml:space="preserve">ORDINARIA </w:t>
      </w:r>
      <w:r w:rsidR="00DA3A0D" w:rsidRPr="00DA3A0D">
        <w:rPr>
          <w:rFonts w:ascii="Segoe UI" w:eastAsia="Calibri" w:hAnsi="Segoe UI" w:cs="Segoe UI"/>
          <w:bCs/>
          <w:sz w:val="24"/>
          <w:szCs w:val="24"/>
          <w:lang w:eastAsia="es-ES"/>
        </w:rPr>
        <w:t>del H. Ayuntamiento Constitucional de Ocotlán, Jalisco, Administración 2015-</w:t>
      </w:r>
      <w:r w:rsidR="002D0029">
        <w:rPr>
          <w:rFonts w:ascii="Segoe UI" w:eastAsia="Calibri" w:hAnsi="Segoe UI" w:cs="Segoe UI"/>
          <w:bCs/>
          <w:sz w:val="24"/>
          <w:szCs w:val="24"/>
          <w:lang w:eastAsia="es-ES"/>
        </w:rPr>
        <w:t>2018, siendo las 16:33 dieciséis horas con treinta y tres</w:t>
      </w:r>
      <w:r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 minutos</w:t>
      </w:r>
      <w:r w:rsidR="00DA3A0D" w:rsidRPr="00DA3A0D"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 del día </w:t>
      </w:r>
      <w:r w:rsidR="002D0029">
        <w:rPr>
          <w:rFonts w:ascii="Segoe UI" w:eastAsia="Calibri" w:hAnsi="Segoe UI" w:cs="Segoe UI"/>
          <w:bCs/>
          <w:sz w:val="24"/>
          <w:szCs w:val="24"/>
          <w:lang w:eastAsia="es-ES"/>
        </w:rPr>
        <w:t>15 quince</w:t>
      </w:r>
      <w:r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 </w:t>
      </w:r>
      <w:r w:rsidR="00DA3A0D" w:rsidRPr="00DA3A0D"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de </w:t>
      </w:r>
      <w:r>
        <w:rPr>
          <w:rFonts w:ascii="Segoe UI" w:eastAsia="Calibri" w:hAnsi="Segoe UI" w:cs="Segoe UI"/>
          <w:bCs/>
          <w:sz w:val="24"/>
          <w:szCs w:val="24"/>
          <w:lang w:eastAsia="es-ES"/>
        </w:rPr>
        <w:t>dic</w:t>
      </w:r>
      <w:r w:rsidR="00DA3A0D" w:rsidRPr="00DA3A0D">
        <w:rPr>
          <w:rFonts w:ascii="Segoe UI" w:eastAsia="Calibri" w:hAnsi="Segoe UI" w:cs="Segoe UI"/>
          <w:bCs/>
          <w:sz w:val="24"/>
          <w:szCs w:val="24"/>
          <w:lang w:eastAsia="es-ES"/>
        </w:rPr>
        <w:t>iembre de 2015</w:t>
      </w:r>
      <w:r w:rsidR="002D0029"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 dos mil quince. - - - </w:t>
      </w:r>
    </w:p>
    <w:p w:rsidR="00471AEA" w:rsidRDefault="00471AEA" w:rsidP="00DA3A0D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812BCF" w:rsidRDefault="00812BCF" w:rsidP="00DA3A0D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812BCF" w:rsidRPr="00DA3A0D" w:rsidRDefault="00812BCF" w:rsidP="002D0029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471AEA" w:rsidRPr="00DA3A0D" w:rsidRDefault="00471AEA" w:rsidP="002D0029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right="49"/>
        <w:jc w:val="center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812BCF" w:rsidRDefault="00812BCF" w:rsidP="002D0029">
      <w:pPr>
        <w:pStyle w:val="Sinespaciado"/>
        <w:spacing w:line="360" w:lineRule="auto"/>
        <w:ind w:right="49"/>
        <w:jc w:val="center"/>
        <w:rPr>
          <w:rFonts w:ascii="Segoe UI" w:eastAsia="Times New Roman" w:hAnsi="Segoe UI" w:cs="Segoe UI"/>
          <w:bCs/>
          <w:sz w:val="24"/>
          <w:szCs w:val="24"/>
          <w:lang w:eastAsia="es-ES"/>
        </w:rPr>
      </w:pPr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C. Paulo Gabriel Hernández </w:t>
      </w:r>
      <w:proofErr w:type="spellStart"/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>Hernández</w:t>
      </w:r>
      <w:proofErr w:type="spellEnd"/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>.</w:t>
      </w:r>
    </w:p>
    <w:p w:rsidR="00812BCF" w:rsidRPr="00825CC7" w:rsidRDefault="00812BCF" w:rsidP="002D0029">
      <w:pPr>
        <w:pStyle w:val="Sinespaciado"/>
        <w:spacing w:line="360" w:lineRule="auto"/>
        <w:ind w:right="49"/>
        <w:jc w:val="center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  <w:r w:rsidRPr="00825CC7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>PRESIDENTE MUNICIPAL</w:t>
      </w:r>
    </w:p>
    <w:p w:rsidR="00812BCF" w:rsidRPr="00640258" w:rsidRDefault="00812BCF" w:rsidP="002D0029">
      <w:pPr>
        <w:pStyle w:val="Sinespaciado"/>
        <w:spacing w:line="360" w:lineRule="auto"/>
        <w:ind w:right="49"/>
        <w:jc w:val="center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812BCF" w:rsidRDefault="00812BCF" w:rsidP="002D0029">
      <w:pPr>
        <w:pStyle w:val="Sinespaciado"/>
        <w:spacing w:line="360" w:lineRule="auto"/>
        <w:ind w:right="49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C. Carlos Álvarez Ramírez.</w:t>
      </w:r>
    </w:p>
    <w:p w:rsidR="00812BCF" w:rsidRPr="00825CC7" w:rsidRDefault="00812BCF" w:rsidP="002D0029">
      <w:pPr>
        <w:pStyle w:val="Sinespaciado"/>
        <w:spacing w:line="360" w:lineRule="auto"/>
        <w:ind w:right="49"/>
        <w:jc w:val="center"/>
        <w:rPr>
          <w:rFonts w:ascii="Segoe UI" w:hAnsi="Segoe UI" w:cs="Segoe UI"/>
          <w:b/>
          <w:sz w:val="24"/>
          <w:szCs w:val="24"/>
        </w:rPr>
      </w:pPr>
      <w:r w:rsidRPr="00825CC7">
        <w:rPr>
          <w:rFonts w:ascii="Segoe UI" w:hAnsi="Segoe UI" w:cs="Segoe UI"/>
          <w:b/>
          <w:sz w:val="24"/>
          <w:szCs w:val="24"/>
        </w:rPr>
        <w:t>SÍNDICO MUNICIPAL</w:t>
      </w:r>
    </w:p>
    <w:p w:rsidR="00812BCF" w:rsidRDefault="00812BCF" w:rsidP="002D0029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Pr="00825CC7" w:rsidRDefault="00812BCF" w:rsidP="002D0029">
      <w:pPr>
        <w:pStyle w:val="Sinespaciado"/>
        <w:spacing w:line="360" w:lineRule="auto"/>
        <w:ind w:right="49"/>
        <w:jc w:val="center"/>
        <w:rPr>
          <w:rFonts w:ascii="Segoe UI" w:hAnsi="Segoe UI" w:cs="Segoe UI"/>
          <w:b/>
          <w:sz w:val="24"/>
          <w:szCs w:val="24"/>
        </w:rPr>
      </w:pPr>
      <w:r w:rsidRPr="00825CC7">
        <w:rPr>
          <w:rFonts w:ascii="Segoe UI" w:hAnsi="Segoe UI" w:cs="Segoe UI"/>
          <w:b/>
          <w:sz w:val="24"/>
          <w:szCs w:val="24"/>
        </w:rPr>
        <w:t>REGIDORES</w:t>
      </w:r>
    </w:p>
    <w:p w:rsidR="00812BCF" w:rsidRDefault="00812BCF" w:rsidP="002D0029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right="49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C. José de Jesús Cervantes Flores.       C. Lilia Denisse Chávez Ochoa.</w:t>
      </w: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right="49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C. Vivian Karina Flores González.     C. Arturo Muñiz Salazar.</w:t>
      </w: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C. Deysi </w:t>
      </w:r>
      <w:proofErr w:type="spellStart"/>
      <w:r>
        <w:rPr>
          <w:rFonts w:ascii="Segoe UI" w:hAnsi="Segoe UI" w:cs="Segoe UI"/>
          <w:sz w:val="24"/>
          <w:szCs w:val="24"/>
        </w:rPr>
        <w:t>Nallely</w:t>
      </w:r>
      <w:proofErr w:type="spellEnd"/>
      <w:r>
        <w:rPr>
          <w:rFonts w:ascii="Segoe UI" w:hAnsi="Segoe UI" w:cs="Segoe UI"/>
          <w:sz w:val="24"/>
          <w:szCs w:val="24"/>
        </w:rPr>
        <w:t xml:space="preserve"> Ángel Hernández.     C. Karla del Río Flores.</w:t>
      </w: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        C. Julio César Márquez Lizárraga.     C. María Esther Ochoa Lizárraga. </w:t>
      </w:r>
    </w:p>
    <w:p w:rsidR="00812BCF" w:rsidRDefault="00812BCF" w:rsidP="002D0029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4C504C" w:rsidRDefault="00595913" w:rsidP="002D0029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           </w:t>
      </w:r>
      <w:r w:rsidR="004C504C">
        <w:rPr>
          <w:rFonts w:ascii="Segoe UI" w:hAnsi="Segoe UI" w:cs="Segoe UI"/>
          <w:sz w:val="24"/>
          <w:szCs w:val="24"/>
        </w:rPr>
        <w:t xml:space="preserve"> </w:t>
      </w:r>
      <w:r w:rsidR="00812BCF">
        <w:rPr>
          <w:rFonts w:ascii="Segoe UI" w:hAnsi="Segoe UI" w:cs="Segoe UI"/>
          <w:sz w:val="24"/>
          <w:szCs w:val="24"/>
        </w:rPr>
        <w:t xml:space="preserve">C. J. </w:t>
      </w:r>
      <w:r w:rsidR="004C504C">
        <w:rPr>
          <w:rFonts w:ascii="Segoe UI" w:hAnsi="Segoe UI" w:cs="Segoe UI"/>
          <w:sz w:val="24"/>
          <w:szCs w:val="24"/>
        </w:rPr>
        <w:t>Jesús Agustín Hernández.              C. Alejandro Ramos Flores.</w:t>
      </w:r>
    </w:p>
    <w:p w:rsidR="00812BCF" w:rsidRDefault="00812BCF" w:rsidP="002D0029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2D0029" w:rsidRDefault="002D0029" w:rsidP="002D0029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C. Rubén Valencia </w:t>
      </w:r>
      <w:proofErr w:type="spellStart"/>
      <w:r>
        <w:rPr>
          <w:rFonts w:ascii="Segoe UI" w:hAnsi="Segoe UI" w:cs="Segoe UI"/>
          <w:sz w:val="24"/>
          <w:szCs w:val="24"/>
        </w:rPr>
        <w:t>Villarruel</w:t>
      </w:r>
      <w:proofErr w:type="spellEnd"/>
      <w:r>
        <w:rPr>
          <w:rFonts w:ascii="Segoe UI" w:hAnsi="Segoe UI" w:cs="Segoe UI"/>
          <w:sz w:val="24"/>
          <w:szCs w:val="24"/>
        </w:rPr>
        <w:t>.</w:t>
      </w:r>
      <w:r w:rsidR="002D0029">
        <w:rPr>
          <w:rFonts w:ascii="Segoe UI" w:hAnsi="Segoe UI" w:cs="Segoe UI"/>
          <w:sz w:val="24"/>
          <w:szCs w:val="24"/>
        </w:rPr>
        <w:t xml:space="preserve">      C. Jorge Eduardo Godínez Anaya.</w:t>
      </w: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Pr="00640258" w:rsidRDefault="00812BCF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C. </w:t>
      </w:r>
      <w:r w:rsidRPr="00640258">
        <w:rPr>
          <w:rFonts w:ascii="Segoe UI" w:hAnsi="Segoe UI" w:cs="Segoe UI"/>
          <w:sz w:val="24"/>
          <w:szCs w:val="24"/>
        </w:rPr>
        <w:t xml:space="preserve"> Roberto Carlos Navarro Vaca</w:t>
      </w:r>
      <w:r>
        <w:rPr>
          <w:rFonts w:ascii="Segoe UI" w:hAnsi="Segoe UI" w:cs="Segoe UI"/>
          <w:sz w:val="24"/>
          <w:szCs w:val="24"/>
        </w:rPr>
        <w:t>.</w:t>
      </w:r>
    </w:p>
    <w:p w:rsidR="00812BCF" w:rsidRPr="00B72935" w:rsidRDefault="00B72935" w:rsidP="002D0029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SECRETARIO GENERAL</w:t>
      </w:r>
    </w:p>
    <w:sectPr w:rsidR="00812BCF" w:rsidRPr="00B72935" w:rsidSect="00D6235E">
      <w:footerReference w:type="default" r:id="rId9"/>
      <w:pgSz w:w="12240" w:h="20160" w:code="5"/>
      <w:pgMar w:top="1985" w:right="567" w:bottom="1134" w:left="2835" w:header="709" w:footer="283" w:gutter="0"/>
      <w:pgNumType w:start="2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D5C" w:rsidRDefault="00626D5C" w:rsidP="00CB3C61">
      <w:pPr>
        <w:spacing w:after="0" w:line="240" w:lineRule="auto"/>
      </w:pPr>
      <w:r>
        <w:separator/>
      </w:r>
    </w:p>
  </w:endnote>
  <w:endnote w:type="continuationSeparator" w:id="0">
    <w:p w:rsidR="00626D5C" w:rsidRDefault="00626D5C" w:rsidP="00CB3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90" w:rsidRDefault="000E1C90" w:rsidP="004249A3">
    <w:pPr>
      <w:pStyle w:val="Piedepgina"/>
      <w:rPr>
        <w:rFonts w:asciiTheme="majorHAnsi" w:eastAsiaTheme="majorEastAsia" w:hAnsiTheme="majorHAnsi" w:cstheme="majorBidi"/>
        <w:color w:val="4F81BD" w:themeColor="accent1"/>
        <w:sz w:val="40"/>
        <w:szCs w:val="40"/>
      </w:rPr>
    </w:pPr>
    <w:r w:rsidRPr="004249A3">
      <w:rPr>
        <w:rFonts w:eastAsiaTheme="minorEastAsia"/>
        <w:szCs w:val="21"/>
      </w:rPr>
      <w:t xml:space="preserve"> </w:t>
    </w:r>
    <w:sdt>
      <w:sdtPr>
        <w:rPr>
          <w:rFonts w:eastAsiaTheme="minorEastAsia"/>
          <w:szCs w:val="21"/>
        </w:rPr>
        <w:id w:val="-442310188"/>
        <w:docPartObj>
          <w:docPartGallery w:val="Page Numbers (Bottom of Page)"/>
          <w:docPartUnique/>
        </w:docPartObj>
      </w:sdtPr>
      <w:sdtEndPr>
        <w:rPr>
          <w:rFonts w:asciiTheme="majorHAnsi" w:eastAsiaTheme="majorEastAsia" w:hAnsiTheme="majorHAnsi" w:cstheme="majorBidi"/>
          <w:color w:val="4F81BD" w:themeColor="accent1"/>
          <w:sz w:val="40"/>
          <w:szCs w:val="40"/>
        </w:rPr>
      </w:sdtEndPr>
      <w:sdtContent>
        <w:r>
          <w:rPr>
            <w:rFonts w:eastAsiaTheme="majorEastAsia" w:cstheme="majorBidi"/>
          </w:rPr>
          <w:t xml:space="preserve"> </w:t>
        </w:r>
        <w:sdt>
          <w:sdtPr>
            <w:rPr>
              <w:rFonts w:eastAsiaTheme="minorEastAsia"/>
              <w:szCs w:val="21"/>
            </w:rPr>
            <w:id w:val="-1827817239"/>
            <w:docPartObj>
              <w:docPartGallery w:val="Page Numbers (Bottom of Page)"/>
              <w:docPartUnique/>
            </w:docPartObj>
          </w:sdtPr>
          <w:sdtEndPr>
            <w:rPr>
              <w:rFonts w:asciiTheme="majorHAnsi" w:eastAsiaTheme="majorEastAsia" w:hAnsiTheme="majorHAnsi" w:cstheme="majorBidi"/>
              <w:color w:val="4F81BD" w:themeColor="accent1"/>
              <w:sz w:val="40"/>
              <w:szCs w:val="40"/>
            </w:rPr>
          </w:sdtEndPr>
          <w:sdtContent>
            <w:r w:rsidR="00595913" w:rsidRPr="002D1067">
              <w:rPr>
                <w:rFonts w:eastAsiaTheme="minorEastAsia"/>
              </w:rPr>
              <w:fldChar w:fldCharType="begin"/>
            </w:r>
            <w:r w:rsidR="00595913" w:rsidRPr="002D1067">
              <w:instrText>PAGE   \* MERGEFORMAT</w:instrText>
            </w:r>
            <w:r w:rsidR="00595913" w:rsidRPr="002D1067">
              <w:rPr>
                <w:rFonts w:eastAsiaTheme="minorEastAsia"/>
              </w:rPr>
              <w:fldChar w:fldCharType="separate"/>
            </w:r>
            <w:r w:rsidR="00B57468" w:rsidRPr="00B57468">
              <w:rPr>
                <w:rFonts w:eastAsiaTheme="majorEastAsia" w:cstheme="majorBidi"/>
                <w:noProof/>
                <w:lang w:val="es-ES"/>
              </w:rPr>
              <w:t>207</w:t>
            </w:r>
            <w:r w:rsidR="00595913" w:rsidRPr="002D1067">
              <w:rPr>
                <w:rFonts w:eastAsiaTheme="majorEastAsia" w:cstheme="majorBidi"/>
              </w:rPr>
              <w:fldChar w:fldCharType="end"/>
            </w:r>
            <w:r w:rsidR="00595913">
              <w:rPr>
                <w:rFonts w:eastAsiaTheme="majorEastAsia" w:cstheme="majorBidi"/>
              </w:rPr>
              <w:t xml:space="preserve">                                                </w:t>
            </w:r>
            <w:r w:rsidR="00D6235E">
              <w:t>SG/Sexta</w:t>
            </w:r>
            <w:r w:rsidR="00595913">
              <w:t>/Extraordinaria/2015</w:t>
            </w:r>
          </w:sdtContent>
        </w:sdt>
        <w:r w:rsidR="00595913">
          <w:t xml:space="preserve"> SG</w:t>
        </w:r>
      </w:sdtContent>
    </w:sdt>
  </w:p>
  <w:p w:rsidR="000E1C90" w:rsidRDefault="000E1C90" w:rsidP="00CB3C61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D5C" w:rsidRDefault="00626D5C" w:rsidP="00CB3C61">
      <w:pPr>
        <w:spacing w:after="0" w:line="240" w:lineRule="auto"/>
      </w:pPr>
      <w:r>
        <w:separator/>
      </w:r>
    </w:p>
  </w:footnote>
  <w:footnote w:type="continuationSeparator" w:id="0">
    <w:p w:rsidR="00626D5C" w:rsidRDefault="00626D5C" w:rsidP="00CB3C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96A51"/>
    <w:multiLevelType w:val="hybridMultilevel"/>
    <w:tmpl w:val="AE4295B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BC"/>
    <w:rsid w:val="000220BC"/>
    <w:rsid w:val="000414DF"/>
    <w:rsid w:val="00041ABB"/>
    <w:rsid w:val="00051163"/>
    <w:rsid w:val="000A2BBF"/>
    <w:rsid w:val="000B6962"/>
    <w:rsid w:val="000C7E4E"/>
    <w:rsid w:val="000E1C90"/>
    <w:rsid w:val="00100769"/>
    <w:rsid w:val="0015348C"/>
    <w:rsid w:val="001756F5"/>
    <w:rsid w:val="001852F1"/>
    <w:rsid w:val="001A1A9F"/>
    <w:rsid w:val="001B13B3"/>
    <w:rsid w:val="001F46B2"/>
    <w:rsid w:val="001F6D96"/>
    <w:rsid w:val="00211E74"/>
    <w:rsid w:val="0021469A"/>
    <w:rsid w:val="00243476"/>
    <w:rsid w:val="00253A70"/>
    <w:rsid w:val="002A14D5"/>
    <w:rsid w:val="002A7C08"/>
    <w:rsid w:val="002A7F5E"/>
    <w:rsid w:val="002B0B80"/>
    <w:rsid w:val="002D0029"/>
    <w:rsid w:val="002D3774"/>
    <w:rsid w:val="002E09C7"/>
    <w:rsid w:val="00335279"/>
    <w:rsid w:val="00360568"/>
    <w:rsid w:val="0036192F"/>
    <w:rsid w:val="00384433"/>
    <w:rsid w:val="003C788C"/>
    <w:rsid w:val="004122C5"/>
    <w:rsid w:val="00412ACC"/>
    <w:rsid w:val="00416975"/>
    <w:rsid w:val="004249A3"/>
    <w:rsid w:val="004454FC"/>
    <w:rsid w:val="00453FEE"/>
    <w:rsid w:val="00456B08"/>
    <w:rsid w:val="00460F8F"/>
    <w:rsid w:val="004617E0"/>
    <w:rsid w:val="004651DD"/>
    <w:rsid w:val="00471AEA"/>
    <w:rsid w:val="004847F2"/>
    <w:rsid w:val="004A5C55"/>
    <w:rsid w:val="004A665C"/>
    <w:rsid w:val="004B5F5D"/>
    <w:rsid w:val="004C009B"/>
    <w:rsid w:val="004C504C"/>
    <w:rsid w:val="004E59E7"/>
    <w:rsid w:val="004F6CE0"/>
    <w:rsid w:val="004F7287"/>
    <w:rsid w:val="00505B83"/>
    <w:rsid w:val="00506BF7"/>
    <w:rsid w:val="00511A7A"/>
    <w:rsid w:val="00511CB4"/>
    <w:rsid w:val="00534668"/>
    <w:rsid w:val="0055481F"/>
    <w:rsid w:val="00560627"/>
    <w:rsid w:val="00560C21"/>
    <w:rsid w:val="00595913"/>
    <w:rsid w:val="00596909"/>
    <w:rsid w:val="005B6ED1"/>
    <w:rsid w:val="005E5635"/>
    <w:rsid w:val="005F746E"/>
    <w:rsid w:val="00626D5C"/>
    <w:rsid w:val="006402F3"/>
    <w:rsid w:val="0064325E"/>
    <w:rsid w:val="00655D96"/>
    <w:rsid w:val="006752AB"/>
    <w:rsid w:val="006A05B5"/>
    <w:rsid w:val="006A30D6"/>
    <w:rsid w:val="006A74A9"/>
    <w:rsid w:val="006D25A7"/>
    <w:rsid w:val="006E75FD"/>
    <w:rsid w:val="007021B7"/>
    <w:rsid w:val="0070396F"/>
    <w:rsid w:val="00705D57"/>
    <w:rsid w:val="00705D7D"/>
    <w:rsid w:val="00710DB1"/>
    <w:rsid w:val="00731459"/>
    <w:rsid w:val="00742131"/>
    <w:rsid w:val="0074349E"/>
    <w:rsid w:val="00744CC1"/>
    <w:rsid w:val="00752DEC"/>
    <w:rsid w:val="007B27CA"/>
    <w:rsid w:val="007C6B12"/>
    <w:rsid w:val="007F423B"/>
    <w:rsid w:val="00812BCF"/>
    <w:rsid w:val="00821F58"/>
    <w:rsid w:val="008451AA"/>
    <w:rsid w:val="00864AB6"/>
    <w:rsid w:val="00865417"/>
    <w:rsid w:val="00866AD0"/>
    <w:rsid w:val="00882A04"/>
    <w:rsid w:val="00897CE5"/>
    <w:rsid w:val="008A0437"/>
    <w:rsid w:val="008A1533"/>
    <w:rsid w:val="008C0667"/>
    <w:rsid w:val="008C1521"/>
    <w:rsid w:val="008C7DA0"/>
    <w:rsid w:val="008E2DF3"/>
    <w:rsid w:val="008F2350"/>
    <w:rsid w:val="00911CD3"/>
    <w:rsid w:val="009223D8"/>
    <w:rsid w:val="00924C9A"/>
    <w:rsid w:val="00931E8F"/>
    <w:rsid w:val="00941E07"/>
    <w:rsid w:val="0094261E"/>
    <w:rsid w:val="00962478"/>
    <w:rsid w:val="00976AE8"/>
    <w:rsid w:val="00983CDB"/>
    <w:rsid w:val="009937D1"/>
    <w:rsid w:val="009C489F"/>
    <w:rsid w:val="00A62C2D"/>
    <w:rsid w:val="00A90069"/>
    <w:rsid w:val="00AF7622"/>
    <w:rsid w:val="00B010BB"/>
    <w:rsid w:val="00B166BC"/>
    <w:rsid w:val="00B20686"/>
    <w:rsid w:val="00B4482E"/>
    <w:rsid w:val="00B51F38"/>
    <w:rsid w:val="00B53E3D"/>
    <w:rsid w:val="00B570FA"/>
    <w:rsid w:val="00B57468"/>
    <w:rsid w:val="00B67861"/>
    <w:rsid w:val="00B72935"/>
    <w:rsid w:val="00B732AD"/>
    <w:rsid w:val="00B8457D"/>
    <w:rsid w:val="00BA6AC4"/>
    <w:rsid w:val="00BD7AE6"/>
    <w:rsid w:val="00BE2AAE"/>
    <w:rsid w:val="00C106FC"/>
    <w:rsid w:val="00C64169"/>
    <w:rsid w:val="00C770BF"/>
    <w:rsid w:val="00C8078D"/>
    <w:rsid w:val="00C9162D"/>
    <w:rsid w:val="00CA0410"/>
    <w:rsid w:val="00CA69D2"/>
    <w:rsid w:val="00CB3C61"/>
    <w:rsid w:val="00CB76DD"/>
    <w:rsid w:val="00CC2070"/>
    <w:rsid w:val="00CC6CFF"/>
    <w:rsid w:val="00D31F33"/>
    <w:rsid w:val="00D352D9"/>
    <w:rsid w:val="00D6235E"/>
    <w:rsid w:val="00D7565E"/>
    <w:rsid w:val="00D87324"/>
    <w:rsid w:val="00DA3A0D"/>
    <w:rsid w:val="00DA41D7"/>
    <w:rsid w:val="00DB7C2E"/>
    <w:rsid w:val="00DD3AC6"/>
    <w:rsid w:val="00DF260A"/>
    <w:rsid w:val="00DF5AAA"/>
    <w:rsid w:val="00DF7F78"/>
    <w:rsid w:val="00E17AC0"/>
    <w:rsid w:val="00E215E6"/>
    <w:rsid w:val="00E33C40"/>
    <w:rsid w:val="00E433D1"/>
    <w:rsid w:val="00E5122B"/>
    <w:rsid w:val="00E76003"/>
    <w:rsid w:val="00E95AE6"/>
    <w:rsid w:val="00ED2B3C"/>
    <w:rsid w:val="00EF7240"/>
    <w:rsid w:val="00F47042"/>
    <w:rsid w:val="00F76A66"/>
    <w:rsid w:val="00F900C6"/>
    <w:rsid w:val="00FD6032"/>
    <w:rsid w:val="00FE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AA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220B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4F72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Sinlista"/>
    <w:uiPriority w:val="99"/>
    <w:semiHidden/>
    <w:unhideWhenUsed/>
    <w:rsid w:val="00B166BC"/>
  </w:style>
  <w:style w:type="table" w:customStyle="1" w:styleId="Tablaconcuadrcula1">
    <w:name w:val="Tabla con cuadrícula1"/>
    <w:basedOn w:val="Tablanormal"/>
    <w:next w:val="Tablaconcuadrcula"/>
    <w:uiPriority w:val="59"/>
    <w:rsid w:val="00B166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6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66B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B3C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3C61"/>
  </w:style>
  <w:style w:type="paragraph" w:styleId="Piedepgina">
    <w:name w:val="footer"/>
    <w:basedOn w:val="Normal"/>
    <w:link w:val="PiedepginaCar"/>
    <w:uiPriority w:val="99"/>
    <w:unhideWhenUsed/>
    <w:rsid w:val="00CB3C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3C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AA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220B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4F72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Sinlista"/>
    <w:uiPriority w:val="99"/>
    <w:semiHidden/>
    <w:unhideWhenUsed/>
    <w:rsid w:val="00B166BC"/>
  </w:style>
  <w:style w:type="table" w:customStyle="1" w:styleId="Tablaconcuadrcula1">
    <w:name w:val="Tabla con cuadrícula1"/>
    <w:basedOn w:val="Tablanormal"/>
    <w:next w:val="Tablaconcuadrcula"/>
    <w:uiPriority w:val="59"/>
    <w:rsid w:val="00B166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6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66B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B3C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3C61"/>
  </w:style>
  <w:style w:type="paragraph" w:styleId="Piedepgina">
    <w:name w:val="footer"/>
    <w:basedOn w:val="Normal"/>
    <w:link w:val="PiedepginaCar"/>
    <w:uiPriority w:val="99"/>
    <w:unhideWhenUsed/>
    <w:rsid w:val="00CB3C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3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E6CC54CEBD54BF0ACD7C65D6C0DD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8ED9C9-2044-417C-8247-BF1DC94CD966}"/>
      </w:docPartPr>
      <w:docPartBody>
        <w:p w:rsidR="00FF0E7B" w:rsidRDefault="00FF0E7B" w:rsidP="00FF0E7B">
          <w:pPr>
            <w:pStyle w:val="2E6CC54CEBD54BF0ACD7C65D6C0DDD62"/>
          </w:pPr>
          <w:r>
            <w:rPr>
              <w:lang w:val="es-ES"/>
            </w:rPr>
            <w:t>[Escriba el 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E7B"/>
    <w:rsid w:val="002716F3"/>
    <w:rsid w:val="0052197A"/>
    <w:rsid w:val="006F53C0"/>
    <w:rsid w:val="0077595F"/>
    <w:rsid w:val="0077780C"/>
    <w:rsid w:val="008F5E13"/>
    <w:rsid w:val="00931ECE"/>
    <w:rsid w:val="00A37BE4"/>
    <w:rsid w:val="00B41F54"/>
    <w:rsid w:val="00CF7BD1"/>
    <w:rsid w:val="00D647F9"/>
    <w:rsid w:val="00FF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E6CC54CEBD54BF0ACD7C65D6C0DDD62">
    <w:name w:val="2E6CC54CEBD54BF0ACD7C65D6C0DDD62"/>
    <w:rsid w:val="00FF0E7B"/>
  </w:style>
  <w:style w:type="paragraph" w:customStyle="1" w:styleId="92C3D6CFF9DB479B880A0C52E156A734">
    <w:name w:val="92C3D6CFF9DB479B880A0C52E156A734"/>
    <w:rsid w:val="00FF0E7B"/>
  </w:style>
  <w:style w:type="paragraph" w:customStyle="1" w:styleId="FA8D974AB1C74539B1D2B50EC6A4057C">
    <w:name w:val="FA8D974AB1C74539B1D2B50EC6A4057C"/>
    <w:rsid w:val="00FF0E7B"/>
  </w:style>
  <w:style w:type="paragraph" w:customStyle="1" w:styleId="5C43380F1377456C98B39206B96E347F">
    <w:name w:val="5C43380F1377456C98B39206B96E347F"/>
    <w:rsid w:val="00FF0E7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E6CC54CEBD54BF0ACD7C65D6C0DDD62">
    <w:name w:val="2E6CC54CEBD54BF0ACD7C65D6C0DDD62"/>
    <w:rsid w:val="00FF0E7B"/>
  </w:style>
  <w:style w:type="paragraph" w:customStyle="1" w:styleId="92C3D6CFF9DB479B880A0C52E156A734">
    <w:name w:val="92C3D6CFF9DB479B880A0C52E156A734"/>
    <w:rsid w:val="00FF0E7B"/>
  </w:style>
  <w:style w:type="paragraph" w:customStyle="1" w:styleId="FA8D974AB1C74539B1D2B50EC6A4057C">
    <w:name w:val="FA8D974AB1C74539B1D2B50EC6A4057C"/>
    <w:rsid w:val="00FF0E7B"/>
  </w:style>
  <w:style w:type="paragraph" w:customStyle="1" w:styleId="5C43380F1377456C98B39206B96E347F">
    <w:name w:val="5C43380F1377456C98B39206B96E347F"/>
    <w:rsid w:val="00FF0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AF7E2-834C-445E-BF7D-A8F233929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6</Pages>
  <Words>1511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H. Ayuntamiento Constitucional de Ocotlán, Jalisco</vt:lpstr>
    </vt:vector>
  </TitlesOfParts>
  <Company/>
  <LinksUpToDate>false</LinksUpToDate>
  <CharactersWithSpaces>9803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H. Ayuntamiento Constitucional de Ocotlán, Jalisco</dc:title>
  <dc:creator>User</dc:creator>
  <cp:lastModifiedBy>User</cp:lastModifiedBy>
  <cp:revision>77</cp:revision>
  <cp:lastPrinted>2015-12-21T18:14:00Z</cp:lastPrinted>
  <dcterms:created xsi:type="dcterms:W3CDTF">2015-11-23T18:56:00Z</dcterms:created>
  <dcterms:modified xsi:type="dcterms:W3CDTF">2016-01-26T15:21:00Z</dcterms:modified>
</cp:coreProperties>
</file>