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3736443" wp14:editId="7CDA18A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968625"/>
                    <wp:effectExtent l="0" t="0" r="9525" b="3175"/>
                    <wp:wrapThrough wrapText="bothSides">
                      <wp:wrapPolygon edited="0">
                        <wp:start x="0" y="0"/>
                        <wp:lineTo x="0" y="21484"/>
                        <wp:lineTo x="21552" y="2148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96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673" w:rsidRPr="005C65DC" w:rsidRDefault="003958C0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E607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AMED RAMON MORA AGUIRRE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E607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COORDINADOR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HORARIO LABORAL: 8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HORAS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5C65D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E607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COORDINACION DEL INSTITUTO DE LA JUVENTUD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E607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3929234456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 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="0000078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amed-849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="0000078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hotmail.com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46294D" w:rsidRPr="005C65D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736443" id="2 Rectángulo" o:spid="_x0000_s1026" style="position:absolute;margin-left:51.85pt;margin-top:-4pt;width:336.75pt;height:2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" fillcolor="white [3201]" stroked="f" strokeweight="2pt">
                    <v:textbox>
                      <w:txbxContent>
                        <w:p w:rsidR="006C6673" w:rsidRPr="005C65DC" w:rsidRDefault="003958C0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E6076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AMED RAMON MORA AGUIRRE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E6076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COORDINADOR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HORARIO LABORAL: 8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HORAS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5C65D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E6076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COORDINACION DEL INSTITUTO DE LA JUVENTUD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E6076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3929234456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  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="0000078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amed-849</w:t>
                          </w:r>
                          <w:r w:rsidR="003A2895"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</w:t>
                          </w:r>
                          <w:r w:rsidR="0000078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hotmail.com</w:t>
                          </w:r>
                          <w:r w:rsidR="003A2895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46294D" w:rsidRPr="005C65D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EFE4D4" wp14:editId="6F2A7B18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FE4D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C65DC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4BC13F01" wp14:editId="4F9AE9CC">
                <wp:simplePos x="0" y="0"/>
                <wp:positionH relativeFrom="column">
                  <wp:posOffset>5926455</wp:posOffset>
                </wp:positionH>
                <wp:positionV relativeFrom="paragraph">
                  <wp:posOffset>268415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566451" w:rsidP="00566451"/>
        <w:p w:rsidR="00566451" w:rsidRDefault="005C65D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080830" wp14:editId="202EBB15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160655</wp:posOffset>
                    </wp:positionV>
                    <wp:extent cx="5318125" cy="15906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59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C378CD" w:rsidRDefault="00C378CD" w:rsidP="00C378CD">
                                <w:pPr>
                                  <w:pStyle w:val="Sinespaciado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UNIVERSIDAD SANTANDER </w:t>
                                </w:r>
                              </w:p>
                              <w:p w:rsidR="00C378CD" w:rsidRPr="00C378CD" w:rsidRDefault="00C378CD" w:rsidP="00C378CD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378C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MAESTRIA EN CIENCIAS DE LA INVESTIGACION Y DOCENCIA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(ACTUALMENTE)</w:t>
                                </w:r>
                              </w:p>
                              <w:p w:rsidR="00C378CD" w:rsidRDefault="00C378CD" w:rsidP="00C378CD">
                                <w:pPr>
                                  <w:pStyle w:val="Sinespaciado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UNIVERSIDAD DEL VALLE DE MEXICO. </w:t>
                                </w:r>
                              </w:p>
                              <w:p w:rsidR="00C378CD" w:rsidRPr="00C378CD" w:rsidRDefault="00C378CD" w:rsidP="00C378CD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378C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ADMINISTRACION DE EMPRESAS </w:t>
                                </w:r>
                              </w:p>
                              <w:p w:rsidR="006C6673" w:rsidRPr="005C65DC" w:rsidRDefault="00E60769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 DE LA CIENEGA. SEDE LA BARCA</w:t>
                                </w:r>
                              </w:p>
                              <w:p w:rsidR="006C6673" w:rsidRPr="005C65DC" w:rsidRDefault="00E60769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      AGROBIOTECNOLOGIA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3958C0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845B67" w:rsidRDefault="00566451" w:rsidP="00D13FAA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80830" id="Cuadro de texto 18" o:spid="_x0000_s1028" type="#_x0000_t202" style="position:absolute;margin-left:57.95pt;margin-top:12.65pt;width:418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" filled="f" stroked="f">
                    <v:textbox inset=",7.2pt,,7.2pt">
                      <w:txbxContent>
                        <w:p w:rsid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C378CD" w:rsidRDefault="00C378CD" w:rsidP="00C378CD">
                          <w:pPr>
                            <w:pStyle w:val="Sinespaciado"/>
                            <w:numPr>
                              <w:ilvl w:val="0"/>
                              <w:numId w:val="8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UNIVERSIDAD SANTANDER </w:t>
                          </w:r>
                        </w:p>
                        <w:p w:rsidR="00C378CD" w:rsidRPr="00C378CD" w:rsidRDefault="00C378CD" w:rsidP="00C378CD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378C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MAESTRIA EN CIENCIAS DE LA INVESTIGACION Y DOCENCIA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(ACTUALMENTE)</w:t>
                          </w:r>
                        </w:p>
                        <w:p w:rsidR="00C378CD" w:rsidRDefault="00C378CD" w:rsidP="00C378CD">
                          <w:pPr>
                            <w:pStyle w:val="Sinespaciado"/>
                            <w:numPr>
                              <w:ilvl w:val="0"/>
                              <w:numId w:val="8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UNIVERSIDAD DEL VALLE DE MEXICO. </w:t>
                          </w:r>
                        </w:p>
                        <w:p w:rsidR="00C378CD" w:rsidRPr="00C378CD" w:rsidRDefault="00C378CD" w:rsidP="00C378CD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378C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ADMINISTRACION DE EMPRESAS </w:t>
                          </w:r>
                        </w:p>
                        <w:p w:rsidR="006C6673" w:rsidRPr="005C65DC" w:rsidRDefault="00E60769" w:rsidP="005C65DC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 DE LA CIENEGA. SEDE LA BARCA</w:t>
                          </w:r>
                        </w:p>
                        <w:p w:rsidR="006C6673" w:rsidRPr="005C65DC" w:rsidRDefault="00E60769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   AGROBIOTECNOLOGIA</w:t>
                          </w: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3958C0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845B67" w:rsidRDefault="00566451" w:rsidP="00D13FA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BCBDD76" wp14:editId="16FBC0A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33499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638F240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.65pt" to="48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>
          <w:bookmarkStart w:id="0" w:name="_GoBack"/>
          <w:bookmarkEnd w:id="0"/>
        </w:p>
        <w:p w:rsidR="00215E6C" w:rsidRPr="00215E6C" w:rsidRDefault="00215E6C" w:rsidP="00215E6C"/>
        <w:p w:rsidR="00215E6C" w:rsidRPr="00215E6C" w:rsidRDefault="005C65D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53197BE9" wp14:editId="13B385EB">
                <wp:simplePos x="0" y="0"/>
                <wp:positionH relativeFrom="column">
                  <wp:posOffset>5932805</wp:posOffset>
                </wp:positionH>
                <wp:positionV relativeFrom="paragraph">
                  <wp:posOffset>44450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DB6031" w:rsidRDefault="005C65DC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9254DE7" wp14:editId="572A8656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139700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15A5CF7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1pt" to="481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B16DF6" w:rsidRDefault="005C65DC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15706EE8" wp14:editId="155B6FB5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125095</wp:posOffset>
                    </wp:positionV>
                    <wp:extent cx="5521960" cy="2005965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005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673" w:rsidRDefault="006C66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771973" w:rsidRPr="005C65DC" w:rsidRDefault="007719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E60769" w:rsidP="00771973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PROULEX OCOTLAN. ADMINISTRADOR</w:t>
                                </w:r>
                              </w:p>
                              <w:p w:rsidR="006C6673" w:rsidRDefault="00E60769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LAMINAS SAHAGUN. PRODCCION Y VENTA</w:t>
                                </w:r>
                              </w:p>
                              <w:p w:rsidR="009A1E43" w:rsidRDefault="00E60769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CREMERIA OCOTLAN. COMERCIANTE Y FABRICANTE</w:t>
                                </w:r>
                              </w:p>
                              <w:p w:rsidR="00E60769" w:rsidRDefault="00E60769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INTERCERAMIC. ENCARGADO DE ALMACEN</w:t>
                                </w:r>
                              </w:p>
                              <w:p w:rsidR="009A1E43" w:rsidRDefault="00771973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GOBIERNO MUNICIPAL</w:t>
                                </w:r>
                                <w:r w:rsidR="009A1E4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DE OCOTLAN, JALISCO. </w:t>
                                </w:r>
                                <w:r w:rsidR="00E607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COORDINADOR DEL INSTITTUTO DE LA JUVENTUD</w:t>
                                </w:r>
                              </w:p>
                              <w:p w:rsidR="009A1E43" w:rsidRPr="005C65DC" w:rsidRDefault="009A1E43" w:rsidP="009A1E43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5C65DC" w:rsidRDefault="00B16DF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6EE8" id="Cuadro de texto 2" o:spid="_x0000_s1029" type="#_x0000_t202" style="position:absolute;margin-left:51.85pt;margin-top:9.85pt;width:434.8pt;height:157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" stroked="f">
                    <v:textbox>
                      <w:txbxContent>
                        <w:p w:rsidR="006C6673" w:rsidRDefault="006C66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771973" w:rsidRPr="005C65DC" w:rsidRDefault="007719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E60769" w:rsidP="00771973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PROULEX OCOTLAN. ADMINISTRADOR</w:t>
                          </w:r>
                        </w:p>
                        <w:p w:rsidR="006C6673" w:rsidRDefault="00E60769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LAMINAS SAHAGUN. PRODCCION Y VENTA</w:t>
                          </w:r>
                        </w:p>
                        <w:p w:rsidR="009A1E43" w:rsidRDefault="00E60769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CREMERIA OCOTLAN. COMERCIANTE Y FABRICANTE</w:t>
                          </w:r>
                        </w:p>
                        <w:p w:rsidR="00E60769" w:rsidRDefault="00E60769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INTERCERAMIC. ENCARGADO DE ALMACEN</w:t>
                          </w:r>
                        </w:p>
                        <w:p w:rsidR="009A1E43" w:rsidRDefault="00771973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GOBIERNO MUNICIPAL</w:t>
                          </w:r>
                          <w:r w:rsidR="009A1E4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OCOTLAN, JALISCO. </w:t>
                          </w:r>
                          <w:r w:rsidR="00E6076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COORDINADOR DEL INSTITTUTO DE LA JUVENTUD</w:t>
                          </w:r>
                        </w:p>
                        <w:p w:rsidR="009A1E43" w:rsidRPr="005C65DC" w:rsidRDefault="009A1E43" w:rsidP="009A1E43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5C65DC" w:rsidRDefault="00B16DF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6C6673" w:rsidP="00DB6031">
          <w:pPr>
            <w:pStyle w:val="Sinespaciado"/>
            <w:rPr>
              <w:sz w:val="24"/>
              <w:szCs w:val="24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lastRenderedPageBreak/>
            <w:drawing>
              <wp:anchor distT="0" distB="0" distL="114300" distR="114300" simplePos="0" relativeHeight="251678720" behindDoc="0" locked="0" layoutInCell="1" allowOverlap="1" wp14:anchorId="6FD939C9" wp14:editId="7B8AB559">
                <wp:simplePos x="0" y="0"/>
                <wp:positionH relativeFrom="column">
                  <wp:posOffset>5950585</wp:posOffset>
                </wp:positionH>
                <wp:positionV relativeFrom="paragraph">
                  <wp:posOffset>-231965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Default="006C6673" w:rsidP="00DB6031">
          <w:pPr>
            <w:tabs>
              <w:tab w:val="left" w:pos="5475"/>
            </w:tabs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35C15BD" wp14:editId="4EBAB79F">
                    <wp:simplePos x="0" y="0"/>
                    <wp:positionH relativeFrom="column">
                      <wp:posOffset>611505</wp:posOffset>
                    </wp:positionH>
                    <wp:positionV relativeFrom="paragraph">
                      <wp:posOffset>281305</wp:posOffset>
                    </wp:positionV>
                    <wp:extent cx="5505450" cy="9511665"/>
                    <wp:effectExtent l="0" t="0" r="0" b="0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05450" cy="95116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6052" w:rsidRPr="005C65DC" w:rsidRDefault="003958C0" w:rsidP="005C65D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</w:t>
                                </w:r>
                                <w:r w:rsidR="005C65DC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 DE LA ADMINISTRACION PÚBLICA MUNICIPAL DE OCOTLAN</w:t>
                                </w:r>
                              </w:p>
                              <w:p w:rsidR="00000782" w:rsidRPr="00000782" w:rsidRDefault="00000782" w:rsidP="0000078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0078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Sección Décima</w:t>
                                </w:r>
                              </w:p>
                              <w:p w:rsidR="006C6673" w:rsidRPr="00000782" w:rsidRDefault="00000782" w:rsidP="0000078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0078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Coordinación del Instituto de la Juventud</w:t>
                                </w:r>
                              </w:p>
                              <w:p w:rsidR="006C6673" w:rsidRPr="00000782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00782" w:rsidRPr="00000782" w:rsidRDefault="00000782" w:rsidP="00000782">
                                <w:pPr>
                                  <w:pStyle w:val="Prrafodelista"/>
                                  <w:ind w:left="765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 w:rsidRPr="00000782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Artículo 130. La Coordinación del Instituto de la Juventud, le corresponde la ejecución de las siguientes funciones:</w:t>
                                </w:r>
                              </w:p>
                              <w:p w:rsidR="00000782" w:rsidRDefault="00000782" w:rsidP="00000782">
                                <w:pPr>
                                  <w:pStyle w:val="Defaul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I. Definir y aplicar los programas y estrategias que permita que la juventud organizada participe y se desarrolle integralmente. </w:t>
                                </w:r>
                              </w:p>
                              <w:p w:rsidR="00000782" w:rsidRDefault="00000782" w:rsidP="00000782">
                                <w:pPr>
                                  <w:pStyle w:val="Defaul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II. Definir y organizar los mecanismos y redes de participación juvenil. </w:t>
                                </w:r>
                              </w:p>
                              <w:p w:rsidR="00000782" w:rsidRDefault="00000782" w:rsidP="00000782">
                                <w:pPr>
                                  <w:pStyle w:val="Defaul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III. Gestionar, obtener y aplicar los recursos de los programas de los distintos niveles de gobierno y de otras instancias relacionados con el impulso a la participación de los jóvenes en su desarrollo, así como ejecutar y supervisar las acciones que de ello se deriven. </w:t>
                                </w:r>
                              </w:p>
                              <w:p w:rsidR="00000782" w:rsidRDefault="00000782" w:rsidP="00000782">
                                <w:pPr>
                                  <w:pStyle w:val="Defaul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IV. Aplicar los programas federales o estatales en el Municipio. </w:t>
                                </w:r>
                              </w:p>
                              <w:p w:rsidR="00000782" w:rsidRDefault="00000782" w:rsidP="00000782">
                                <w:pPr>
                                  <w:pStyle w:val="Defaul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V. Instrumentar programas municipales que fortalezcan el desarrollo de la juventud. </w:t>
                                </w:r>
                              </w:p>
                              <w:p w:rsidR="00000782" w:rsidRDefault="00000782" w:rsidP="00000782">
                                <w:pPr>
                                  <w:pStyle w:val="Defaul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VI. Reportar las actividades al Jefe de Desarrollo Social en forma semanal. </w:t>
                                </w:r>
                              </w:p>
                              <w:p w:rsidR="00000782" w:rsidRDefault="00000782" w:rsidP="00000782">
                                <w:pPr>
                                  <w:pStyle w:val="Defaul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VII. Proporcionar la información pública o fundamental a la unidad de transparencia para su publicación, conforme lo indica la ley de transparencia e información pública del estado de Jalisco. </w:t>
                                </w:r>
                              </w:p>
                              <w:p w:rsidR="00000782" w:rsidRPr="00000782" w:rsidRDefault="00000782" w:rsidP="00000782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000782">
                                  <w:rPr>
                                    <w:rFonts w:ascii="Arial" w:hAnsi="Arial" w:cs="Arial"/>
                                  </w:rPr>
                                  <w:t xml:space="preserve">VIII. Las demás que establezcan las Constituciones Federal, Estatal y demás leyes y reglamentos. </w:t>
                                </w:r>
                              </w:p>
                              <w:p w:rsidR="006C6673" w:rsidRPr="005C65DC" w:rsidRDefault="006C6673" w:rsidP="0000078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  <w:u w:val="single"/>
                                  </w:rPr>
                                  <w:t>FUENTE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 REGLAMENTO DE LA ADMINISTRACIÓN PÚBLICA MUNICIPAL DE OCOTLÁN</w:t>
                                </w:r>
                              </w:p>
                              <w:p w:rsidR="00506052" w:rsidRPr="005C65DC" w:rsidRDefault="00506052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5C15BD" id="6 Cuadro de texto" o:spid="_x0000_s1030" type="#_x0000_t202" style="position:absolute;margin-left:48.15pt;margin-top:22.15pt;width:433.5pt;height:74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" fillcolor="white [3201]" stroked="f" strokeweight=".5pt">
                    <v:textbox>
                      <w:txbxContent>
                        <w:p w:rsidR="00506052" w:rsidRPr="005C65DC" w:rsidRDefault="003958C0" w:rsidP="005C65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</w:t>
                          </w:r>
                          <w:r w:rsidR="005C65DC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 DE LA ADMINISTRACION PÚBLICA MUNICIPAL DE OCOTLAN</w:t>
                          </w:r>
                        </w:p>
                        <w:p w:rsidR="00000782" w:rsidRPr="00000782" w:rsidRDefault="00000782" w:rsidP="000007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0078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Sección Décima</w:t>
                          </w:r>
                        </w:p>
                        <w:p w:rsidR="006C6673" w:rsidRPr="00000782" w:rsidRDefault="00000782" w:rsidP="000007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0078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Coordinación del Instituto de la Juventud</w:t>
                          </w:r>
                        </w:p>
                        <w:p w:rsidR="006C6673" w:rsidRPr="00000782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00782" w:rsidRPr="00000782" w:rsidRDefault="00000782" w:rsidP="00000782">
                          <w:pPr>
                            <w:pStyle w:val="Prrafodelista"/>
                            <w:ind w:left="765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000782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Artículo 130. La Coordinación del Instituto de la Juventud, le corresponde la ejecución de las siguientes funciones:</w:t>
                          </w:r>
                        </w:p>
                        <w:p w:rsidR="00000782" w:rsidRDefault="00000782" w:rsidP="00000782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I. Definir y aplicar los programas y estrategias que permita que la juventud organizada participe y se desarrolle integralmente. </w:t>
                          </w:r>
                        </w:p>
                        <w:p w:rsidR="00000782" w:rsidRDefault="00000782" w:rsidP="00000782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II. Definir y organizar los mecanismos y redes de participación juvenil. </w:t>
                          </w:r>
                        </w:p>
                        <w:p w:rsidR="00000782" w:rsidRDefault="00000782" w:rsidP="00000782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III. Gestionar, obtener y aplicar los recursos de los programas de los distintos niveles de gobierno y de otras instancias relacionados con el impulso a la participación de los jóvenes en su desarrollo, así como ejecutar y supervisar las acciones que de ello se deriven. </w:t>
                          </w:r>
                        </w:p>
                        <w:p w:rsidR="00000782" w:rsidRDefault="00000782" w:rsidP="00000782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IV. Aplicar los programas federales o estatales en el Municipio. </w:t>
                          </w:r>
                        </w:p>
                        <w:p w:rsidR="00000782" w:rsidRDefault="00000782" w:rsidP="00000782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V. Instrumentar programas municipales que fortalezcan el desarrollo de la juventud. </w:t>
                          </w:r>
                        </w:p>
                        <w:p w:rsidR="00000782" w:rsidRDefault="00000782" w:rsidP="00000782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VI. Reportar las actividades al Jefe de Desarrollo Social en forma semanal. </w:t>
                          </w:r>
                        </w:p>
                        <w:p w:rsidR="00000782" w:rsidRDefault="00000782" w:rsidP="00000782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VII. Proporcionar la información pública o fundamental a la unidad de transparencia para su publicación, conforme lo indica la ley de transparencia e información pública del estado de Jalisco. </w:t>
                          </w:r>
                        </w:p>
                        <w:p w:rsidR="00000782" w:rsidRPr="00000782" w:rsidRDefault="00000782" w:rsidP="00000782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000782">
                            <w:rPr>
                              <w:rFonts w:ascii="Arial" w:hAnsi="Arial" w:cs="Arial"/>
                            </w:rPr>
                            <w:t xml:space="preserve">VIII. Las demás que establezcan las Constituciones Federal, Estatal y demás leyes y reglamentos. </w:t>
                          </w:r>
                        </w:p>
                        <w:p w:rsidR="006C6673" w:rsidRPr="005C65DC" w:rsidRDefault="006C6673" w:rsidP="0000078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FUENTE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 REGLAMENTO DE LA ADMINISTRACIÓN PÚBLICA MUNICIPAL DE OCOTLÁN</w:t>
                          </w:r>
                        </w:p>
                        <w:p w:rsidR="00506052" w:rsidRPr="005C65DC" w:rsidRDefault="00506052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C231EEF" wp14:editId="1A669E4E">
                    <wp:simplePos x="0" y="0"/>
                    <wp:positionH relativeFrom="column">
                      <wp:posOffset>486410</wp:posOffset>
                    </wp:positionH>
                    <wp:positionV relativeFrom="paragraph">
                      <wp:posOffset>3175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5E3CBE3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.25pt" to="48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206005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6C6673"/>
    <w:sectPr w:rsidR="00CB0F14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EF" w:rsidRDefault="00677CEF" w:rsidP="007534E1">
      <w:pPr>
        <w:spacing w:after="0" w:line="240" w:lineRule="auto"/>
      </w:pPr>
      <w:r>
        <w:separator/>
      </w:r>
    </w:p>
  </w:endnote>
  <w:endnote w:type="continuationSeparator" w:id="0">
    <w:p w:rsidR="00677CEF" w:rsidRDefault="00677CEF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EF" w:rsidRDefault="00677CEF" w:rsidP="007534E1">
      <w:pPr>
        <w:spacing w:after="0" w:line="240" w:lineRule="auto"/>
      </w:pPr>
      <w:r>
        <w:separator/>
      </w:r>
    </w:p>
  </w:footnote>
  <w:footnote w:type="continuationSeparator" w:id="0">
    <w:p w:rsidR="00677CEF" w:rsidRDefault="00677CEF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06C8E614" wp14:editId="642F44DC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0471A396" wp14:editId="169D680B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399B2E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FAD2A77" wp14:editId="2142E11D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EDFF58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-2021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DC2CCC2" wp14:editId="5536034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5D8922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37364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A31"/>
    <w:multiLevelType w:val="hybridMultilevel"/>
    <w:tmpl w:val="242E724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EF4"/>
    <w:multiLevelType w:val="hybridMultilevel"/>
    <w:tmpl w:val="C8B44B68"/>
    <w:lvl w:ilvl="0" w:tplc="C4A0C4B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26E66"/>
    <w:multiLevelType w:val="hybridMultilevel"/>
    <w:tmpl w:val="23C477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4FDC"/>
    <w:multiLevelType w:val="hybridMultilevel"/>
    <w:tmpl w:val="FFCA84D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00782"/>
    <w:rsid w:val="00054690"/>
    <w:rsid w:val="000765D0"/>
    <w:rsid w:val="000D56F7"/>
    <w:rsid w:val="0016213B"/>
    <w:rsid w:val="001B2AE6"/>
    <w:rsid w:val="00206005"/>
    <w:rsid w:val="00215E6C"/>
    <w:rsid w:val="00285E1C"/>
    <w:rsid w:val="002D2FFB"/>
    <w:rsid w:val="00331B88"/>
    <w:rsid w:val="003958C0"/>
    <w:rsid w:val="003A2895"/>
    <w:rsid w:val="003F6BD5"/>
    <w:rsid w:val="00456D82"/>
    <w:rsid w:val="0046294D"/>
    <w:rsid w:val="004D3329"/>
    <w:rsid w:val="00506052"/>
    <w:rsid w:val="00566451"/>
    <w:rsid w:val="005C65DC"/>
    <w:rsid w:val="005E11C8"/>
    <w:rsid w:val="0067540E"/>
    <w:rsid w:val="00677CEF"/>
    <w:rsid w:val="00692CCD"/>
    <w:rsid w:val="006C6673"/>
    <w:rsid w:val="006E2E93"/>
    <w:rsid w:val="007534E1"/>
    <w:rsid w:val="00771973"/>
    <w:rsid w:val="007C397E"/>
    <w:rsid w:val="00845B67"/>
    <w:rsid w:val="00860BE0"/>
    <w:rsid w:val="008E1603"/>
    <w:rsid w:val="009A1E43"/>
    <w:rsid w:val="009D23CB"/>
    <w:rsid w:val="00A20559"/>
    <w:rsid w:val="00A858F5"/>
    <w:rsid w:val="00AA2EB4"/>
    <w:rsid w:val="00B16DF6"/>
    <w:rsid w:val="00B43C65"/>
    <w:rsid w:val="00BE0AE3"/>
    <w:rsid w:val="00C203F1"/>
    <w:rsid w:val="00C378CD"/>
    <w:rsid w:val="00C82720"/>
    <w:rsid w:val="00CB0F14"/>
    <w:rsid w:val="00D33B42"/>
    <w:rsid w:val="00DB6031"/>
    <w:rsid w:val="00DE46EC"/>
    <w:rsid w:val="00E60769"/>
    <w:rsid w:val="00E67250"/>
    <w:rsid w:val="00E972F3"/>
    <w:rsid w:val="00ED39E9"/>
    <w:rsid w:val="00FC7514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38F22-CB18-4A8D-B7C3-8D9DDE0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71973"/>
    <w:pPr>
      <w:ind w:left="720"/>
      <w:contextualSpacing/>
    </w:pPr>
  </w:style>
  <w:style w:type="paragraph" w:customStyle="1" w:styleId="Default">
    <w:name w:val="Default"/>
    <w:rsid w:val="00000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592A-1601-4D06-B23F-AFF10C13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2020-12-08T15:55:00Z</dcterms:created>
  <dcterms:modified xsi:type="dcterms:W3CDTF">2020-12-08T15:55:00Z</dcterms:modified>
</cp:coreProperties>
</file>