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735330</wp:posOffset>
                    </wp:positionH>
                    <wp:positionV relativeFrom="paragraph">
                      <wp:posOffset>-302260</wp:posOffset>
                    </wp:positionV>
                    <wp:extent cx="4276725" cy="2615565"/>
                    <wp:effectExtent l="0" t="0" r="9525" b="0"/>
                    <wp:wrapThrough wrapText="bothSides">
                      <wp:wrapPolygon edited="0">
                        <wp:start x="0" y="0"/>
                        <wp:lineTo x="0" y="21395"/>
                        <wp:lineTo x="21552" y="21395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6155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GUILLERMINA NAVARRO RIOS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A60C0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A60C0D" w:rsidRPr="00A60C0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PROGRAMAS SOCIALES, MUNICIPALES, ESTATALES Y FEDERALES</w:t>
                                </w:r>
                              </w:p>
                              <w:p w:rsidR="00A60C0D" w:rsidRDefault="008F5AF8" w:rsidP="00A60C0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2021-2022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A60C0D" w:rsidRPr="00A60C0D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programas@ocotlan.gob.mx</w:t>
                                  </w:r>
                                </w:hyperlink>
                              </w:p>
                              <w:p w:rsidR="00A60C0D" w:rsidRPr="00A60C0D" w:rsidRDefault="00A60C0D" w:rsidP="00A60C0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pt;margin-top:-23.8pt;width:336.75pt;height:205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A60C0D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GUILLERMINA NAVARRO RIOS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A60C0D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A60C0D" w:rsidRPr="00A60C0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PROGRAMAS SOCIALES, MUNICIPALES, ESTATALES Y FEDERALES</w:t>
                          </w:r>
                        </w:p>
                        <w:p w:rsidR="00A60C0D" w:rsidRDefault="008F5AF8" w:rsidP="00A60C0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A60C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9259940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A60C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2021-2022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A60C0D" w:rsidRPr="00A60C0D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programas@ocotlan.gob.mx</w:t>
                            </w:r>
                          </w:hyperlink>
                        </w:p>
                        <w:p w:rsidR="00A60C0D" w:rsidRPr="00A60C0D" w:rsidRDefault="00A60C0D" w:rsidP="00A60C0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98C75F9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40614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06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A60C0D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PREPARATORIA</w:t>
                                </w:r>
                              </w:p>
                              <w:p w:rsidR="00773E9A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40506" w:rsidRDefault="00640506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SEMINARIO “ESTRATEGIAS DE PARTICIPACIÓN CIUDADANA EN EL DESARROLLO MUNICIPAL (ENERO 1999)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CURSO TALLER “FORMACIÓN DE GESTORES SOCIALES PARA LA SUPERACIÓN DE LA POBREZA (NOVIEMBER 2000)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SEMINARIO DE PLANEACIÓN ESTRATEGICA (AGOSTO 2001)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TALLER MUNICIPIOS POR LA TRANSPARENCIA Y FORTALECIMIENTO Y RENOVACIÓN DE CONTRALORIA SOCIAL (AGOSTO 2001)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CURSO “DESARROLLO DE HABILIDADES DIRECTIVAS (OCTUBRE 2004)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Ier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 xml:space="preserve"> LUGAR ESTATAL EN EL CUMPLIMIENTO DE LAS NORMAS DE OPERACIÓN DEL PROGRAMA HABITAT (NOVIEMBRE 2006)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JORNADAS DE CAPACITACIÓN DE LAS NUEVAS AUTORIDADES ELECTAS 2010-2012 (SEPTIEMBRE 2009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PROGRAMA BASICO “FIDELIDAD EN LA MISION” (JUNIO 2015)</w:t>
                                </w: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3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A60C0D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PREPARATORIA</w:t>
                          </w:r>
                        </w:p>
                        <w:p w:rsidR="00773E9A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640506" w:rsidRDefault="00640506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64050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SEMINARIO “ESTRATEGIAS DE PARTICIPACIÓN CIUDADANA EN EL DESARROLLO MUNICIPAL (ENERO 1999)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CURSO TALLER “FORMACIÓN DE GESTORES SOCIALES PARA LA SUPERACIÓN DE LA POBREZA (NOVIEMBER 2000)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SEMINARIO DE PLANEACIÓN ESTRATEGICA (AGOSTO 2001)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TALLER MUNICIPIOS POR LA TRANSPARENCIA Y FORTALECIMIENTO Y RENOVACIÓN DE CONTRALORIA SOCIAL (AGOSTO 2001)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CURSO “DESARROLLO DE HABILIDADES DIRECTIVAS (OCTUBRE 2004)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Ier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 xml:space="preserve"> LUGAR ESTATAL EN EL CUMPLIMIENTO DE LAS NORMAS DE OPERACIÓN DEL PROGRAMA HABITAT (NOVIEMBRE 2006)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JORNADAS DE CAPACITACIÓN DE LAS NUEVAS AUTORIDADES ELECTAS 2010-2012 (SEPTIEMBRE 2009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PROGRAMA BASICO “FIDELIDAD EN LA MISION” (JUNIO 2015)</w:t>
                          </w: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972178" w:rsidP="000B50E3">
          <w:pPr>
            <w:tabs>
              <w:tab w:val="left" w:pos="5475"/>
            </w:tabs>
          </w:pPr>
        </w:p>
      </w:sdtContent>
    </w:sdt>
    <w:p w:rsidR="00A60C0D" w:rsidRDefault="00A60C0D" w:rsidP="000B50E3"/>
    <w:p w:rsidR="00A60C0D" w:rsidRDefault="00A60C0D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3887" wp14:editId="71153F53">
                <wp:simplePos x="0" y="0"/>
                <wp:positionH relativeFrom="column">
                  <wp:posOffset>545465</wp:posOffset>
                </wp:positionH>
                <wp:positionV relativeFrom="paragraph">
                  <wp:posOffset>6350</wp:posOffset>
                </wp:positionV>
                <wp:extent cx="5318125" cy="69723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06" w:rsidRPr="00640506" w:rsidRDefault="00A60C0D" w:rsidP="006405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640506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FEBRERO 1981-AGOSTO 1985 CAMARA NACIONAL DE COMERCIO DE OCOTLÁN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SECRETARIA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SEPTIEMBRE 1985-OCTUBRE 1988 ROLEM CONSTRUCCIONES S.A DE C.V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AUXILIAR DE INGENIERO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OCTUBRE 1989-OCTUBRE 1990 INEGI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COORDINADORA DE ZONA</w:t>
                            </w:r>
                          </w:p>
                          <w:p w:rsidR="00640506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ENERO 1991-AGOSTO 1992 IFE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ENCARGADA DEL MUNICIPIO DE PONCITLÁN, JALISCO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SEPTIEMBRE 1992-MARZO 1996 SEDESOL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60C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PROMOTORA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MARZO 1996-DICIEMBRE 1997 GOBIERNO MUNICIPAL DE PONCITLAN, JALISCO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DIRECTORA DEL DEPARTAMENTO DE DESARROLLO SOCIAL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MAYO 1998-31 DICIEMBRE 2006 GOBIERNO MUNICIPAL DE OCOTLÁN, JALISCO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JEFA DEL DEPARTAMENTO DE DESARROLLO SOCIAL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JULIO 2007-NOVIEMBRE 2011 TVJAL  </w:t>
                            </w:r>
                          </w:p>
                          <w:p w:rsidR="00640506" w:rsidRP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GERENCIA ADMINISTRATIVA</w:t>
                            </w:r>
                          </w:p>
                          <w:p w:rsidR="00640506" w:rsidRPr="00505548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A60C0D" w:rsidRDefault="00A60C0D" w:rsidP="00A60C0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ENERO 2010-SEPTIEMBRE 2</w:t>
                            </w:r>
                            <w:r w:rsidR="0064050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012 GOBIERNO MUNICIPAL DE OCOTLÁN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REGIDORA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MARZO 2017-OCTUBRE 2018 GOBIERNO MUNICIPAL DE OCOTLÁN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AUXILIAR EN EL DEPARTAMENTO DE COMBATE A LA DESIGUALDAD</w:t>
                            </w:r>
                          </w:p>
                          <w:p w:rsidR="00E30F3F" w:rsidRDefault="00E30F3F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E30F3F" w:rsidRDefault="00E30F3F" w:rsidP="00E30F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NOVIEMBRE 2019 A LA FECHA GOBIERNO MUNICIPAL DE OCOTLAN</w:t>
                            </w:r>
                          </w:p>
                          <w:p w:rsidR="00E30F3F" w:rsidRDefault="00E30F3F" w:rsidP="00E30F3F">
                            <w:pPr>
                              <w:pStyle w:val="Prrafodelista"/>
                              <w:ind w:left="502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DIRECTORA DEL DEPARTAMENTO DE PROGRAMAS, SOCIALES, ESTATALES, FEDERALES Y MUNICIPALES.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Pr="00640506" w:rsidRDefault="00640506" w:rsidP="00640506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Pr="00A60C0D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3887" id="Cuadro de texto 6" o:spid="_x0000_s1029" type="#_x0000_t202" style="position:absolute;margin-left:42.95pt;margin-top:.5pt;width:418.75pt;height:5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" filled="f" stroked="f">
                <v:textbox inset=",7.2pt,,7.2pt">
                  <w:txbxContent>
                    <w:p w:rsidR="00640506" w:rsidRPr="00640506" w:rsidRDefault="00A60C0D" w:rsidP="006405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EXPERIENCIA LABORAL</w:t>
                      </w:r>
                    </w:p>
                    <w:p w:rsidR="00640506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FEBRERO 1981-AGOSTO 1985 CAMARA NACIONAL DE COMERCIO DE OCOTLÁN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SECRETARIA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SEPTIEMBRE 1985-OCTUBRE 1988 ROLEM CONSTRUCCIONES S.A DE C.V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AUXILIAR DE INGENIERO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OCTUBRE 1989-OCTUBRE 1990 INEGI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COORDINADORA DE ZONA</w:t>
                      </w:r>
                    </w:p>
                    <w:p w:rsidR="00640506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ENERO 1991-AGOSTO 1992 IFE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ENCARGADA DEL MUNICIPIO DE PONCITLÁN, JALISCO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SEPTIEMBRE 1992-MARZO 1996 SEDESOL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60C0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PROMOTORA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MARZO 1996-DICIEMBRE 1997 GOBIERNO MUNICIPAL DE PONCITLAN, JALISCO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DIRECTORA DEL DEPARTAMENTO DE DESARROLLO SOCIAL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MAYO 1998-31 DICIEMBRE 2006 GOBIERNO MUNICIPAL DE OCOTLÁN, JALISCO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JEFA DEL DEPARTAMENTO DE DESARROLLO SOCIAL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JULIO 2007-NOVIEMBRE 2011 TVJAL  </w:t>
                      </w:r>
                    </w:p>
                    <w:p w:rsidR="00640506" w:rsidRP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GERENCIA ADMINISTRATIVA</w:t>
                      </w:r>
                    </w:p>
                    <w:p w:rsidR="00640506" w:rsidRPr="00505548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A60C0D" w:rsidRDefault="00A60C0D" w:rsidP="00A60C0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ENERO 2010-SEPTIEMBRE 2</w:t>
                      </w:r>
                      <w:r w:rsidR="00640506">
                        <w:rPr>
                          <w:rFonts w:cstheme="minorHAnsi"/>
                          <w:sz w:val="20"/>
                          <w:szCs w:val="20"/>
                        </w:rPr>
                        <w:t xml:space="preserve">012 GOBIERNO MUNICIPAL DE OCOTLÁN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REGIDORA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MARZO 2017-OCTUBRE 2018 GOBIERNO MUNICIPAL DE OCOTLÁN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AUXILIAR EN EL DEPARTAMENTO DE COMBATE A LA DESIGUALDAD</w:t>
                      </w:r>
                    </w:p>
                    <w:p w:rsidR="00E30F3F" w:rsidRDefault="00E30F3F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E30F3F" w:rsidRDefault="00E30F3F" w:rsidP="00E30F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NOVIEMBRE 2019 A LA FECHA GOBIERNO MUNICIPAL DE OCOTLAN</w:t>
                      </w:r>
                    </w:p>
                    <w:p w:rsidR="00E30F3F" w:rsidRDefault="00E30F3F" w:rsidP="00E30F3F">
                      <w:pPr>
                        <w:pStyle w:val="Prrafodelista"/>
                        <w:ind w:left="502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DIRECTORA DEL DEPARTAMENTO DE PROGRAMAS, SOCIALES, ESTATALES, FEDERALES Y MUNICIPALES.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Pr="00640506" w:rsidRDefault="00640506" w:rsidP="00640506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Pr="00A60C0D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8E3636" w:rsidRPr="008E3636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8E36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PROGRAMAS SOCIALES MUNICIPALES, FEDERALES Y ESTATALES</w:t>
                            </w:r>
                          </w:p>
                          <w:p w:rsidR="008E3636" w:rsidRPr="008E3636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8E3636" w:rsidRPr="007A5192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126. </w:t>
                            </w:r>
                            <w:r w:rsidRPr="007A519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PROGRAMAS SOCIALES MUNICIPALES: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FORMULAR, PROPONER Y EJECUTAR POLÍTICAS QUE TENGAN COMO PRIORIDAD TERMINAR CON LA MARGINALIDAD URBANA;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DE APOYO A PERSONAS DE ESCASOS RECURSOS Y ZONAS VULNERABLES DEL MUNICIPIO;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QUE IMPULSEN LA RECONSTRUCCIÓN DEL TEJIDO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DE APOYO A MADRES JEFAS DE FAMILIA, Y ATENCIÓN A ADULTOS MAYORES;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QUE BRINDEN ATENCIÓN A INSTANCIAS INFANTILES Y COMEDORES COMUNITARIOS;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FORMULAR LOS LINEAMIENTOS GENERALES PARA EL DISEÑO DE LOS PROGRAMAS SOCIALES DEL MUNICIPIO EN APEGO AL PROGRAMA DE GOBIERNO MUNICIPAL;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MECANISMOS DE INCORPORACIÓN Y PARTICIPACIÓN SOCIAL QUE FOMENTEN LA CONSOLIDACIÓN DEL TEJIDO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CAPACITAR Y ASESORAR A LOS OPERADORES DE LOS PROGRAMAS DE PARTICIPACIÓN SOCIAL, CUANDO ASÍ LO REQUIERA;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ESTRATEGIAS PARA DIAGNOSTICAR, REVISAR Y DETERMINAR LA POLÍTICA DE COHESIÓN E INCLUSIÓN SOCIAL QUE ARTICULE ESFUERZOS EN LA EJECUCIÓN DE LOS PROGRAMAS SOCIALES DEL MUNICIPIO;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MECANISMOS DE CAPACITACIÓN, QUE PROMUEVAN EL DESARROLLO SOCIAL COMUNITARIO INTEGRAL;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DAR A CONOCER LAS DISPOSICIONES NORMATIVAS Y PRESUPUESTARIAS A LAS Y A LOS OPERADORES DE LOS PROGRAMAS A SU CARGO;</w:t>
                            </w:r>
                          </w:p>
                          <w:p w:rsidR="0038760B" w:rsidRPr="00576441" w:rsidRDefault="0038760B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Cuadro de texto 2" o:sp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8E3636" w:rsidRPr="008E3636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8E363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PROGRAMAS SOCIALES MUNICIPALES, FEDERALES Y ESTATALES</w:t>
                      </w:r>
                    </w:p>
                    <w:p w:rsidR="008E3636" w:rsidRPr="008E3636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8E3636" w:rsidRPr="007A5192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126. </w:t>
                      </w:r>
                      <w:r w:rsidRPr="007A5192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PROGRAMAS SOCIALES MUNICIPALES: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FORMULAR, PROPONER Y EJECUTAR POLÍTICAS QUE TENGAN COMO PRIORIDAD TERMINAR CON LA MARGINALIDAD URBANA;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DE APOYO A PERSONAS DE ESCASOS RECURSOS Y ZONAS VULNERABLES DEL MUNICIPIO;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QUE IMPULSEN LA RECONSTRUCCIÓN DEL TEJIDO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DE APOYO A MADRES JEFAS DE FAMILIA, Y ATENCIÓN A ADULTOS MAYORES;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QUE BRINDEN ATENCIÓN A INSTANCIAS INFANTILES Y COMEDORES COMUNITARIOS;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FORMULAR LOS LINEAMIENTOS GENERALES PARA EL DISEÑO DE LOS PROGRAMAS SOCIALES DEL MUNICIPIO EN APEGO AL PROGRAMA DE GOBIERNO MUNICIPAL;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PROPONER LAS POLÍTICAS, CRITERIOS Y LINEAMIENTOS GENERALES PARA EL CUMPLIMIENTO DE LOS OBJETIVOS DE LOS PROGRAMAS Y ACCIONES DEL MUNICIPIO;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MECANISMOS DE INCORPORACIÓN Y PARTICIPACIÓN SOCIAL QUE FOMENTEN LA CONSOLIDACIÓN DEL TEJIDO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CAPACITAR Y ASESORAR A LOS OPERADORES DE LOS PROGRAMAS DE PARTICIPACIÓN SOCIAL, CUANDO ASÍ LO REQUIERA;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ESTRATEGIAS PARA DIAGNOSTICAR, REVISAR Y DETERMINAR LA POLÍTICA DE COHESIÓN E INCLUSIÓN SOCIAL QUE ARTICULE ESFUERZOS EN LA EJECUCIÓN DE LOS PROGRAMAS SOCIALES DEL MUNICIPIO;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MECANISMOS DE CAPACITACIÓN, QUE PROMUEVAN EL DESARROLLO SOCIAL COMUNITARIO INTEGRAL;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DAR A CONOCER LAS DISPOSICIONES NORMATIVAS Y PRESUPUESTARIAS A LAS Y A LOS OPERADORES DE LOS PROGRAMAS A SU CARGO;</w:t>
                      </w:r>
                    </w:p>
                    <w:p w:rsidR="0038760B" w:rsidRPr="00576441" w:rsidRDefault="0038760B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B19B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A5192" w:rsidRDefault="007A5192">
      <w:r>
        <w:br w:type="page"/>
      </w:r>
      <w:r>
        <w:lastRenderedPageBreak/>
        <w:br w:type="page"/>
      </w:r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20CF8" wp14:editId="44F83AFE">
                <wp:simplePos x="0" y="0"/>
                <wp:positionH relativeFrom="column">
                  <wp:posOffset>490855</wp:posOffset>
                </wp:positionH>
                <wp:positionV relativeFrom="paragraph">
                  <wp:posOffset>-22225</wp:posOffset>
                </wp:positionV>
                <wp:extent cx="5414645" cy="8016949"/>
                <wp:effectExtent l="0" t="0" r="0" b="31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92" w:rsidRPr="00505548" w:rsidRDefault="007A5192" w:rsidP="007A5192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AL COORDINADOR GENERAL DE DESARROLLO ECONÓMICO Y COMBATE A LA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DISEÑAR, IMPLEMENTAR Y PROMOVER CON CALIDAD Y EFICIENCIA, LOS MECANISMOS QUE SEAN NECESARIOS PARA AGILIZAR LOS TRÁMITES ADMINISTRATIVOS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RECIBIR, CANALIZAR Y DAR SEGUIMIENTO A LAS DEMANDAS DE LA CIUDADANÍA RELATIVAS A LOS SERVICIOS PÚBLICOS QUE PRESTA EL MUNICIPIO Y, EN SU CASO, CANALIZAR LAS QUE CORRESPONDEN A OTRAS INSTANCIAS GUBERNAMENTALES;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 SU SUPERIOR JERÁRQUICO, NORMAS, GUÍAS Y LINEAMIENTOS EN MATERIA DE FORMAS DE ASOCIACIÓN ORIENTADAS AL DESARROLLO COMUNITARIO EN ÁREAS MARGINADAS;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ADMINISTRAR LOS CENTROS DE EDUCACIÓN POPULAR Y DEMÁS BIENES INMUEBLES ASIGNADOS PARA EL CUMPLIMIENTO DE SUS ATRIBUCIONES;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LA COMUNICACIÓN Y LA COLABORACIÓN CON LAS DISTINTAS INSTITUCIONES EDUCATIVAS A FIN DE INTERCAMBIAR INFORMACIÓN SOBRE PROGRAMAS Y BECAS QUE PUEDAN APLICARSE EN BENEFICIO DE LA COMUNIDAD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IMPULSAR ACCIONES DE CAPACITACIÓN, DIRIGIDAS AL FORTALECIMIENTO EN MATERIA DE DESARROLLO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CANALIZAR LAS DEMANDAS SOCIALES QUE NO SEAN DE COMPETENCIA MUNICIPAL A LAS INSTANCIAS QUE CORRESPONDAN;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LOS CRITERIOS PARA LA DISTRIBUCIÓN DE LOS RECURSOS DE DESARROLLO SOCIAL Y EVALUAR EL EJERCICIO DE LOS RECURSOS;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AL COORDINADOR GENERAL, LA POLÍTICA PARA COORDINAR LA CONTRATACIÓN, OPERACIÓN Y SUPERVISIÓN DEL MONITOREO Y EVALUACIÓN DE LOS PROGRAMAS SOCIALES;</w:t>
                            </w:r>
                          </w:p>
                          <w:p w:rsidR="007A5192" w:rsidRPr="00576441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LA PARTICIPACIÓN DE LOS BENEFICIARIOS DE LOS PROGRAMAS SOCIALES, EN LA FORMULACIÓN DE PROPUESTAS DE PLANEACIÓN Y EJECUCIÓN DE LOS MISMOS;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0CF8" id="_x0000_s1031" type="#_x0000_t202" style="position:absolute;margin-left:38.65pt;margin-top:-1.75pt;width:426.35pt;height:6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" stroked="f">
                <v:textbox>
                  <w:txbxContent>
                    <w:p w:rsidR="007A5192" w:rsidRPr="00505548" w:rsidRDefault="007A5192" w:rsidP="007A5192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XVI.</w:t>
                      </w:r>
                      <w:r w:rsidRPr="007A5192">
                        <w:rPr>
                          <w:sz w:val="20"/>
                        </w:rPr>
                        <w:tab/>
                        <w:t>DAR A CONOCER AL COORDINADOR GENERAL DE DESARROLLO ECONÓMICO Y COMBATE A LA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XVII.</w:t>
                      </w:r>
                      <w:r w:rsidRPr="007A5192">
                        <w:rPr>
                          <w:sz w:val="20"/>
                        </w:rPr>
                        <w:tab/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XVIII.</w:t>
                      </w:r>
                      <w:r w:rsidRPr="007A5192">
                        <w:rPr>
                          <w:sz w:val="20"/>
                        </w:rPr>
                        <w:tab/>
                        <w:t>DISEÑAR, IMPLEMENTAR Y PROMOVER CON CALIDAD Y EFICIENCIA, LOS MECANISMOS QUE SEAN NECESARIOS PARA AGILIZAR LOS TRÁMITES ADMINISTRATIVOS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XIX.</w:t>
                      </w:r>
                      <w:r w:rsidRPr="007A5192">
                        <w:rPr>
                          <w:sz w:val="20"/>
                        </w:rPr>
                        <w:tab/>
                        <w:t>RECIBIR, CANALIZAR Y DAR SEGUIMIENTO A LAS DEMANDAS DE LA CIUDADANÍA RELATIVAS A LOS SERVICIOS PÚBLICOS QUE PRESTA EL MUNICIPIO Y, EN SU CASO, CANALIZAR LAS QUE CORRESPONDEN A OTRAS INSTANCIAS GUBERNAMENTALES;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XX.</w:t>
                      </w:r>
                      <w:r w:rsidRPr="007A5192">
                        <w:rPr>
                          <w:sz w:val="20"/>
                        </w:rPr>
                        <w:tab/>
                        <w:t>PROPONER A SU SUPERIOR JERÁRQUICO, NORMAS, GUÍAS Y LINEAMIENTOS EN MATERIA DE FORMAS DE ASOCIACIÓN ORIENTADAS AL DESARROLLO COMUNITARIO EN ÁREAS MARGINADAS;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XXI.</w:t>
                      </w:r>
                      <w:r w:rsidRPr="007A5192">
                        <w:rPr>
                          <w:sz w:val="20"/>
                        </w:rPr>
                        <w:tab/>
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XXII.</w:t>
                      </w:r>
                      <w:r w:rsidRPr="007A5192">
                        <w:rPr>
                          <w:sz w:val="20"/>
                        </w:rPr>
                        <w:tab/>
                        <w:t>ADMINISTRAR LOS CENTROS DE EDUCACIÓN POPULAR Y DEMÁS BIENES INMUEBLES ASIGNADOS PARA EL CUMPLIMIENTO DE SUS ATRIBUCIONES;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XXIII.</w:t>
                      </w:r>
                      <w:r w:rsidRPr="007A5192">
                        <w:rPr>
                          <w:sz w:val="20"/>
                        </w:rPr>
                        <w:tab/>
                        <w:t>PROPONER AL AYUNTAMIENTO LA CELEBRACIÓN DE CONVENIOS CON EMPRESAS E INSTITUTOS PARA BRINDAR A LOS EGRESADOS DE LAS ACADEMIAS EDUCATIVAS MUNICIPALES OPORTUNIDADES DE EMPLEO;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XXIV.</w:t>
                      </w:r>
                      <w:r w:rsidRPr="007A5192">
                        <w:rPr>
                          <w:sz w:val="20"/>
                        </w:rPr>
                        <w:tab/>
                        <w:t>PROMOVER LA COMUNICACIÓN Y LA COLABORACIÓN CON LAS DISTINTAS INSTITUCIONES EDUCATIVAS A FIN DE INTERCAMBIAR INFORMACIÓN SOBRE PROGRAMAS Y BECAS QUE PUEDAN APLICARSE EN BENEFICIO DE LA COMUNIDAD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XXV.</w:t>
                      </w:r>
                      <w:r w:rsidRPr="007A5192">
                        <w:rPr>
                          <w:sz w:val="20"/>
                        </w:rPr>
                        <w:tab/>
                        <w:t>IMPULSAR ACCIONES DE CAPACITACIÓN, DIRIGIDAS AL FORTALECIMIENTO EN MATERIA DE DESARROLLO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XXVI.</w:t>
                      </w:r>
                      <w:r w:rsidRPr="007A5192">
                        <w:rPr>
                          <w:sz w:val="20"/>
                        </w:rPr>
                        <w:tab/>
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XXVII.</w:t>
                      </w:r>
                      <w:r w:rsidRPr="007A5192">
                        <w:rPr>
                          <w:sz w:val="20"/>
                        </w:rPr>
                        <w:tab/>
                        <w:t>CANALIZAR LAS DEMANDAS SOCIALES QUE NO SEAN DE COMPETENCIA MUNICIPAL A LAS INSTANCIAS QUE CORRESPONDAN;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XXVIII.</w:t>
                      </w:r>
                      <w:r w:rsidRPr="007A5192">
                        <w:rPr>
                          <w:sz w:val="20"/>
                        </w:rPr>
                        <w:tab/>
                        <w:t>ESTABLECER LOS CRITERIOS PARA LA DISTRIBUCIÓN DE LOS RECURSOS DE DESARROLLO SOCIAL Y EVALUAR EL EJERCICIO DE LOS RECURSOS;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XXIX.</w:t>
                      </w:r>
                      <w:r w:rsidRPr="007A5192">
                        <w:rPr>
                          <w:sz w:val="20"/>
                        </w:rPr>
                        <w:tab/>
                        <w:t>PROPONER AL COORDINADOR GENERAL, LA POLÍTICA PARA COORDINAR LA CONTRATACIÓN, OPERACIÓN Y SUPERVISIÓN DEL MONITOREO Y EVALUACIÓN DE LOS PROGRAMAS SOCIALES;</w:t>
                      </w:r>
                    </w:p>
                    <w:p w:rsidR="007A5192" w:rsidRPr="00576441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XXX.</w:t>
                      </w:r>
                      <w:r w:rsidRPr="007A5192">
                        <w:rPr>
                          <w:sz w:val="20"/>
                        </w:rPr>
                        <w:tab/>
                        <w:t>PROMOVER LA PARTICIPACIÓN DE LOS BENEFICIARIOS DE LOS PROGRAMAS SOCIALES, EN LA FORMULACIÓN DE PROPUESTAS DE PLANEACIÓN Y EJECUCIÓN DE LOS MISMOS;</w:t>
                      </w:r>
                    </w:p>
                  </w:txbxContent>
                </v:textbox>
              </v:shape>
            </w:pict>
          </mc:Fallback>
        </mc:AlternateContent>
      </w:r>
    </w:p>
    <w:p w:rsidR="004E7BC2" w:rsidRPr="00763BAD" w:rsidRDefault="007A5192" w:rsidP="0047267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0728B" wp14:editId="6AD6E53B">
                <wp:simplePos x="0" y="0"/>
                <wp:positionH relativeFrom="column">
                  <wp:posOffset>490973</wp:posOffset>
                </wp:positionH>
                <wp:positionV relativeFrom="paragraph">
                  <wp:posOffset>-22447</wp:posOffset>
                </wp:positionV>
                <wp:extent cx="5414645" cy="8420987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2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92" w:rsidRPr="00505548" w:rsidRDefault="007A5192" w:rsidP="007A5192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Y FOMENTAR VÍNCULOS SOCIALES E INSTITUCIONALES EN EL ÁMBITO DE COMPETENCIA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LLEVAR A CABO EL MONITOREO DE LAS ACCIONES EN MATERIA DE DESARROLLO SOCIAL DERIVADAS DE LA APLICACIÓN DE LOS RECURSOS;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ACCIONES PREVENTIVAS ANTE EL DETERIORO DE LOS ENTORNOS COMUNITARIOS Y DE SUS PROCESOS ECONÓMICOS Y SOCIALES;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CELEBRAR CONVENIOS ENTRE EL MUNICIPIO Y LAS INSTANCIAS CORRESPONDIENTES, QUE CONTRIBUYAN A LA SOLUCIÓN DE PROBLEMÁTICAS DE PERSONAS EN SITUACIÓN VULNERABLE O DE RIESGO;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 xml:space="preserve">PROMOVER UN SISTEMA EFICAZ DE CAPTACIÓN DE NECESIDADES DE LA POBLACIÓN Y EFECTUAR LAS ACCIONES NECESARIAS PARA BRINDAR MAYORES BENEFICIOS A LA COMUNIDAD; 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GESTIONAR ANTE LAS AUTORIDADES FEDERALES COMPETENTES, LOS PROGRAMAS SOCIALES DIRIGIDOS A PERSONAS DE ESCASOS RECURSOS Y ZONAS VULNERABLES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GESTIONAR ANTE LAS AUTORIDADES ESTATALES COMPETENTES, LOS PROGRAMAS SOCIALES DIRIGIDOS A PERSONAS DE ESCASOS RECURSOS Y ZONAS VULNERABLES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MECANISMOS DE INCORPORACIÓN Y PARTICIPACIÓN SOCIAL QUE FOMENTEN LA CONSOLIDACIÓN DEL TEJIDO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MECANISMOS DE CAPACITACIÓN, QUE PROMUEVAN EL DESARROLLO SOCIAL COMUNITARIO INTEGRAL;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LAS DISPOSICIONES NORMATIVAS Y PRESUPUESTARIAS A LAS Y A LOS OPERADORES DE LOS PROGRAMAS A SU CARGO;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AL COORDINADOR GENERAL DE DESARROLLO ECONÓMICO Y COMBATE A LA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7A5192" w:rsidRPr="00576441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728B" id="_x0000_s1032" type="#_x0000_t202" style="position:absolute;margin-left:38.65pt;margin-top:-1.75pt;width:426.35pt;height:6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" stroked="f">
                <v:textbox>
                  <w:txbxContent>
                    <w:p w:rsidR="007A5192" w:rsidRPr="00505548" w:rsidRDefault="007A5192" w:rsidP="007A5192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XXXI.</w:t>
                      </w:r>
                      <w:r w:rsidRPr="007A5192">
                        <w:rPr>
                          <w:sz w:val="20"/>
                        </w:rPr>
                        <w:tab/>
                        <w:t>ESTABLECER Y FOMENTAR VÍNCULOS SOCIALES E INSTITUCIONALES EN EL ÁMBITO DE COMPETENCIA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XXXII.</w:t>
                      </w:r>
                      <w:r w:rsidRPr="007A5192">
                        <w:rPr>
                          <w:sz w:val="20"/>
                        </w:rPr>
                        <w:tab/>
                        <w:t>LLEVAR A CABO EL MONITOREO DE LAS ACCIONES EN MATERIA DE DESARROLLO SOCIAL DERIVADAS DE LA APLICACIÓN DE LOS RECURSOS;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XXXIII.</w:t>
                      </w:r>
                      <w:r w:rsidRPr="007A5192">
                        <w:rPr>
                          <w:sz w:val="20"/>
                        </w:rPr>
                        <w:tab/>
                        <w:t>PROMOVER ACCIONES PREVENTIVAS ANTE EL DETERIORO DE LOS ENTORNOS COMUNITARIOS Y DE SUS PROCESOS ECONÓMICOS Y SOCIALES;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XXXIV.</w:t>
                      </w:r>
                      <w:r w:rsidRPr="007A5192">
                        <w:rPr>
                          <w:sz w:val="20"/>
                        </w:rPr>
                        <w:tab/>
                        <w:t>CELEBRAR CONVENIOS ENTRE EL MUNICIPIO Y LAS INSTANCIAS CORRESPONDIENTES, QUE CONTRIBUYAN A LA SOLUCIÓN DE PROBLEMÁTICAS DE PERSONAS EN SITUACIÓN VULNERABLE O DE RIESGO;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XXXV.</w:t>
                      </w:r>
                      <w:r w:rsidRPr="007A5192">
                        <w:rPr>
                          <w:sz w:val="20"/>
                        </w:rPr>
                        <w:tab/>
                        <w:t xml:space="preserve">PROMOVER UN SISTEMA EFICAZ DE CAPTACIÓN DE NECESIDADES DE LA POBLACIÓN Y EFECTUAR LAS ACCIONES NECESARIAS PARA BRINDAR MAYORES BENEFICIOS A LA COMUNIDAD; 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XXXVI.</w:t>
                      </w:r>
                      <w:r w:rsidRPr="007A5192">
                        <w:rPr>
                          <w:sz w:val="20"/>
                        </w:rPr>
                        <w:tab/>
                        <w:t>GESTIONAR ANTE LAS AUTORIDADES FEDERALES COMPETENTES, LOS PROGRAMAS SOCIALES DIRIGIDOS A PERSONAS DE ESCASOS RECURSOS Y ZONAS VULNERABLES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XXXVII.</w:t>
                      </w:r>
                      <w:r w:rsidRPr="007A5192">
                        <w:rPr>
                          <w:sz w:val="20"/>
                        </w:rPr>
                        <w:tab/>
                        <w:t>GESTIONAR ANTE LAS AUTORIDADES ESTATALES COMPETENTES, LOS PROGRAMAS SOCIALES DIRIGIDOS A PERSONAS DE ESCASOS RECURSOS Y ZONAS VULNERABLES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XXXVIII.</w:t>
                      </w:r>
                      <w:r w:rsidRPr="007A5192">
                        <w:rPr>
                          <w:sz w:val="20"/>
                        </w:rPr>
                        <w:tab/>
                        <w:t>PROPONER LAS POLÍTICAS, CRITERIOS Y LINEAMIENTOS GENERALES PARA EL CUMPLIMIENTO DE LOS OBJETIVOS DE LOS PROGRAMAS Y ACCIONES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XXXIX.</w:t>
                      </w:r>
                      <w:r w:rsidRPr="007A5192">
                        <w:rPr>
                          <w:sz w:val="20"/>
                        </w:rPr>
                        <w:tab/>
                        <w:t>DISEÑAR MECANISMOS DE INCORPORACIÓN Y PARTICIPACIÓN SOCIAL QUE FOMENTEN LA CONSOLIDACIÓN DEL TEJIDO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XL.</w:t>
                      </w:r>
                      <w:r w:rsidRPr="007A5192">
                        <w:rPr>
                          <w:sz w:val="20"/>
                        </w:rPr>
                        <w:tab/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XLI.</w:t>
                      </w:r>
                      <w:r w:rsidRPr="007A5192">
                        <w:rPr>
                          <w:sz w:val="20"/>
                        </w:rPr>
                        <w:tab/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XLII.</w:t>
                      </w:r>
                      <w:r w:rsidRPr="007A5192">
                        <w:rPr>
                          <w:sz w:val="20"/>
                        </w:rPr>
                        <w:tab/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XLIII.</w:t>
                      </w:r>
                      <w:r w:rsidRPr="007A5192">
                        <w:rPr>
                          <w:sz w:val="20"/>
                        </w:rPr>
                        <w:tab/>
                        <w:t>DISEÑAR MECANISMOS DE CAPACITACIÓN, QUE PROMUEVAN EL DESARROLLO SOCIAL COMUNITARIO INTEGRAL;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XLIV.</w:t>
                      </w:r>
                      <w:r w:rsidRPr="007A5192">
                        <w:rPr>
                          <w:sz w:val="20"/>
                        </w:rPr>
                        <w:tab/>
                        <w:t>DAR A CONOCER LAS DISPOSICIONES NORMATIVAS Y PRESUPUESTARIAS A LAS Y A LOS OPERADORES DE LOS PROGRAMAS A SU CARGO;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XLV.</w:t>
                      </w:r>
                      <w:r w:rsidRPr="007A5192">
                        <w:rPr>
                          <w:sz w:val="20"/>
                        </w:rPr>
                        <w:tab/>
                        <w:t>DAR A CONOCER AL COORDINADOR GENERAL DE DESARROLLO ECONÓMICO Y COMBATE A LA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XLVI.</w:t>
                      </w:r>
                      <w:r w:rsidRPr="007A5192">
                        <w:rPr>
                          <w:sz w:val="20"/>
                        </w:rPr>
                        <w:tab/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7A5192" w:rsidRPr="00576441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XLVII.</w:t>
                      </w:r>
                      <w:r w:rsidRPr="007A5192">
                        <w:rPr>
                          <w:sz w:val="20"/>
                        </w:rPr>
                        <w:tab/>
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78" w:rsidRDefault="00972178" w:rsidP="007534E1">
      <w:pPr>
        <w:spacing w:after="0" w:line="240" w:lineRule="auto"/>
      </w:pPr>
      <w:r>
        <w:separator/>
      </w:r>
    </w:p>
  </w:endnote>
  <w:endnote w:type="continuationSeparator" w:id="0">
    <w:p w:rsidR="00972178" w:rsidRDefault="0097217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78" w:rsidRDefault="00972178" w:rsidP="007534E1">
      <w:pPr>
        <w:spacing w:after="0" w:line="240" w:lineRule="auto"/>
      </w:pPr>
      <w:r>
        <w:separator/>
      </w:r>
    </w:p>
  </w:footnote>
  <w:footnote w:type="continuationSeparator" w:id="0">
    <w:p w:rsidR="00972178" w:rsidRDefault="0097217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07CA42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8C78FE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2A0255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B708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40D2"/>
    <w:multiLevelType w:val="hybridMultilevel"/>
    <w:tmpl w:val="6B6EC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BE2A52"/>
    <w:multiLevelType w:val="hybridMultilevel"/>
    <w:tmpl w:val="AE2E9132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4A97"/>
    <w:multiLevelType w:val="hybridMultilevel"/>
    <w:tmpl w:val="86F6FCF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6C49B5"/>
    <w:multiLevelType w:val="hybridMultilevel"/>
    <w:tmpl w:val="4AECC0B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124599"/>
    <w:multiLevelType w:val="hybridMultilevel"/>
    <w:tmpl w:val="B8E6C4C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7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0"/>
  </w:num>
  <w:num w:numId="4">
    <w:abstractNumId w:val="1"/>
  </w:num>
  <w:num w:numId="5">
    <w:abstractNumId w:val="7"/>
  </w:num>
  <w:num w:numId="6">
    <w:abstractNumId w:val="23"/>
  </w:num>
  <w:num w:numId="7">
    <w:abstractNumId w:val="25"/>
  </w:num>
  <w:num w:numId="8">
    <w:abstractNumId w:val="36"/>
  </w:num>
  <w:num w:numId="9">
    <w:abstractNumId w:val="20"/>
  </w:num>
  <w:num w:numId="10">
    <w:abstractNumId w:val="35"/>
  </w:num>
  <w:num w:numId="11">
    <w:abstractNumId w:val="12"/>
  </w:num>
  <w:num w:numId="12">
    <w:abstractNumId w:val="13"/>
  </w:num>
  <w:num w:numId="13">
    <w:abstractNumId w:val="29"/>
  </w:num>
  <w:num w:numId="14">
    <w:abstractNumId w:val="24"/>
  </w:num>
  <w:num w:numId="15">
    <w:abstractNumId w:val="17"/>
  </w:num>
  <w:num w:numId="16">
    <w:abstractNumId w:val="21"/>
  </w:num>
  <w:num w:numId="17">
    <w:abstractNumId w:val="37"/>
  </w:num>
  <w:num w:numId="18">
    <w:abstractNumId w:val="26"/>
  </w:num>
  <w:num w:numId="19">
    <w:abstractNumId w:val="8"/>
  </w:num>
  <w:num w:numId="20">
    <w:abstractNumId w:val="5"/>
  </w:num>
  <w:num w:numId="21">
    <w:abstractNumId w:val="38"/>
  </w:num>
  <w:num w:numId="22">
    <w:abstractNumId w:val="32"/>
  </w:num>
  <w:num w:numId="23">
    <w:abstractNumId w:val="19"/>
  </w:num>
  <w:num w:numId="24">
    <w:abstractNumId w:val="22"/>
  </w:num>
  <w:num w:numId="25">
    <w:abstractNumId w:val="31"/>
  </w:num>
  <w:num w:numId="26">
    <w:abstractNumId w:val="16"/>
  </w:num>
  <w:num w:numId="27">
    <w:abstractNumId w:val="18"/>
  </w:num>
  <w:num w:numId="28">
    <w:abstractNumId w:val="10"/>
  </w:num>
  <w:num w:numId="29">
    <w:abstractNumId w:val="9"/>
  </w:num>
  <w:num w:numId="30">
    <w:abstractNumId w:val="6"/>
  </w:num>
  <w:num w:numId="31">
    <w:abstractNumId w:val="34"/>
  </w:num>
  <w:num w:numId="32">
    <w:abstractNumId w:val="27"/>
  </w:num>
  <w:num w:numId="33">
    <w:abstractNumId w:val="28"/>
  </w:num>
  <w:num w:numId="34">
    <w:abstractNumId w:val="2"/>
  </w:num>
  <w:num w:numId="35">
    <w:abstractNumId w:val="33"/>
  </w:num>
  <w:num w:numId="36">
    <w:abstractNumId w:val="14"/>
  </w:num>
  <w:num w:numId="37">
    <w:abstractNumId w:val="4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84DD0"/>
    <w:rsid w:val="000A55EC"/>
    <w:rsid w:val="000B50E3"/>
    <w:rsid w:val="00100E5C"/>
    <w:rsid w:val="001125B1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5008D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56283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506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A5192"/>
    <w:rsid w:val="007C397E"/>
    <w:rsid w:val="00845B67"/>
    <w:rsid w:val="00860BE0"/>
    <w:rsid w:val="00865B4C"/>
    <w:rsid w:val="008A06EC"/>
    <w:rsid w:val="008C2CD5"/>
    <w:rsid w:val="008E3636"/>
    <w:rsid w:val="008E6431"/>
    <w:rsid w:val="008F5AF8"/>
    <w:rsid w:val="008F7895"/>
    <w:rsid w:val="00900C8A"/>
    <w:rsid w:val="00972178"/>
    <w:rsid w:val="00986896"/>
    <w:rsid w:val="009D23CB"/>
    <w:rsid w:val="009E1705"/>
    <w:rsid w:val="00A03F2A"/>
    <w:rsid w:val="00A20559"/>
    <w:rsid w:val="00A27CDF"/>
    <w:rsid w:val="00A60C0D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0F3F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grama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ADB7-6608-4074-A99E-D7E619BD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2016-10-11T20:01:00Z</cp:lastPrinted>
  <dcterms:created xsi:type="dcterms:W3CDTF">2020-11-25T19:48:00Z</dcterms:created>
  <dcterms:modified xsi:type="dcterms:W3CDTF">2020-11-25T19:48:00Z</dcterms:modified>
</cp:coreProperties>
</file>