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val="es-ES" w:eastAsia="es-ES"/>
            </w:rPr>
            <mc:AlternateContent>
              <mc:Choice Requires="wps">
                <w:drawing>
                  <wp:anchor distT="0" distB="0" distL="114300" distR="114300" simplePos="0" relativeHeight="251673088" behindDoc="1" locked="0" layoutInCell="1" allowOverlap="1" wp14:anchorId="441AC2D4" wp14:editId="51B123CB">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E80D1E">
                                  <w:rPr>
                                    <w:rFonts w:ascii="Arial" w:hAnsi="Arial" w:cs="Arial"/>
                                    <w:sz w:val="20"/>
                                    <w:szCs w:val="24"/>
                                  </w:rPr>
                                  <w:t>ROSENDO ALONSO BASULTO</w:t>
                                </w:r>
                              </w:p>
                              <w:p w:rsidR="00C478ED" w:rsidRPr="00F21768" w:rsidRDefault="008F5AF8" w:rsidP="00C478ED">
                                <w:pPr>
                                  <w:rPr>
                                    <w:rFonts w:ascii="Calibri" w:eastAsia="Times New Roman" w:hAnsi="Calibri" w:cs="Calibri"/>
                                    <w:color w:val="000000"/>
                                    <w:sz w:val="24"/>
                                    <w:lang w:eastAsia="es-MX"/>
                                  </w:rPr>
                                </w:pPr>
                                <w:r w:rsidRPr="00283306">
                                  <w:rPr>
                                    <w:rFonts w:ascii="Arial" w:hAnsi="Arial" w:cs="Arial"/>
                                    <w:b/>
                                    <w:sz w:val="24"/>
                                    <w:szCs w:val="24"/>
                                  </w:rPr>
                                  <w:t xml:space="preserve">NOMBRAMIENTO: </w:t>
                                </w:r>
                                <w:r w:rsidR="00576441">
                                  <w:rPr>
                                    <w:rFonts w:ascii="Arial" w:eastAsia="Times New Roman" w:hAnsi="Arial" w:cs="Arial"/>
                                    <w:color w:val="000000"/>
                                    <w:sz w:val="20"/>
                                    <w:lang w:eastAsia="es-MX"/>
                                  </w:rPr>
                                  <w:t>JEFE</w:t>
                                </w:r>
                              </w:p>
                              <w:p w:rsidR="00773E9A" w:rsidRDefault="008F5AF8" w:rsidP="00F21768">
                                <w:pPr>
                                  <w:rPr>
                                    <w:rFonts w:ascii="Arial" w:eastAsia="Times New Roman" w:hAnsi="Arial" w:cs="Arial"/>
                                    <w:sz w:val="20"/>
                                    <w:szCs w:val="20"/>
                                    <w:lang w:eastAsia="es-MX"/>
                                  </w:rPr>
                                </w:pPr>
                                <w:r w:rsidRPr="00283306">
                                  <w:rPr>
                                    <w:rFonts w:ascii="Arial" w:hAnsi="Arial" w:cs="Arial"/>
                                    <w:b/>
                                    <w:sz w:val="24"/>
                                    <w:szCs w:val="24"/>
                                  </w:rPr>
                                  <w:t xml:space="preserve">ÁREA DE ADSCRIPCIÓN: </w:t>
                                </w:r>
                                <w:r w:rsidR="00576441">
                                  <w:rPr>
                                    <w:rFonts w:ascii="Arial" w:eastAsia="Times New Roman" w:hAnsi="Arial" w:cs="Arial"/>
                                    <w:sz w:val="20"/>
                                    <w:szCs w:val="20"/>
                                    <w:lang w:eastAsia="es-MX"/>
                                  </w:rPr>
                                  <w:t xml:space="preserve">JEFATURA DE </w:t>
                                </w:r>
                                <w:r w:rsidR="00E80D1E">
                                  <w:rPr>
                                    <w:rFonts w:ascii="Arial" w:eastAsia="Times New Roman" w:hAnsi="Arial" w:cs="Arial"/>
                                    <w:sz w:val="20"/>
                                    <w:szCs w:val="20"/>
                                    <w:lang w:eastAsia="es-MX"/>
                                  </w:rPr>
                                  <w:t>TIANGUIS Y ESPACIOS ABIERTOS</w:t>
                                </w:r>
                              </w:p>
                              <w:p w:rsidR="00576441" w:rsidRPr="00576441" w:rsidRDefault="008F5AF8" w:rsidP="00576441">
                                <w:pPr>
                                  <w:rPr>
                                    <w:rFonts w:ascii="Calibri" w:eastAsia="Times New Roman" w:hAnsi="Calibri" w:cs="Calibri"/>
                                    <w:color w:val="0563C1"/>
                                    <w:u w:val="single"/>
                                    <w:lang w:eastAsia="es-MX"/>
                                  </w:rPr>
                                </w:pPr>
                                <w:r w:rsidRPr="00283306">
                                  <w:rPr>
                                    <w:rFonts w:ascii="Arial" w:hAnsi="Arial" w:cs="Arial"/>
                                    <w:b/>
                                    <w:sz w:val="24"/>
                                    <w:szCs w:val="24"/>
                                  </w:rPr>
                                  <w:t>TELÉFONO:</w:t>
                                </w:r>
                                <w:r>
                                  <w:rPr>
                                    <w:rFonts w:ascii="Arial" w:hAnsi="Arial" w:cs="Arial"/>
                                    <w:sz w:val="24"/>
                                    <w:szCs w:val="24"/>
                                  </w:rPr>
                                  <w:t xml:space="preserve"> </w:t>
                                </w:r>
                                <w:r w:rsidR="00576441">
                                  <w:rPr>
                                    <w:rFonts w:ascii="Arial" w:hAnsi="Arial" w:cs="Arial"/>
                                    <w:sz w:val="24"/>
                                    <w:szCs w:val="24"/>
                                  </w:rPr>
                                  <w:t xml:space="preserve">(392) </w:t>
                                </w:r>
                                <w:r w:rsidR="00E80D1E">
                                  <w:rPr>
                                    <w:rFonts w:ascii="Arial" w:hAnsi="Arial" w:cs="Arial"/>
                                    <w:sz w:val="24"/>
                                    <w:szCs w:val="24"/>
                                  </w:rPr>
                                  <w:t>925-9940</w:t>
                                </w:r>
                                <w:r w:rsidR="00576441">
                                  <w:rPr>
                                    <w:rFonts w:ascii="Arial" w:hAnsi="Arial" w:cs="Arial"/>
                                    <w:sz w:val="24"/>
                                    <w:szCs w:val="24"/>
                                  </w:rPr>
                                  <w:t xml:space="preserve"> </w:t>
                                </w:r>
                                <w:r w:rsidRPr="00283306">
                                  <w:rPr>
                                    <w:rFonts w:ascii="Arial" w:hAnsi="Arial" w:cs="Arial"/>
                                    <w:b/>
                                    <w:sz w:val="24"/>
                                    <w:szCs w:val="24"/>
                                  </w:rPr>
                                  <w:t xml:space="preserve">EXTENSIÓN: </w:t>
                                </w:r>
                                <w:r w:rsidR="00576441">
                                  <w:rPr>
                                    <w:rFonts w:ascii="Arial" w:hAnsi="Arial" w:cs="Arial"/>
                                    <w:sz w:val="24"/>
                                    <w:szCs w:val="24"/>
                                  </w:rPr>
                                  <w:t xml:space="preserve">NO ASIGNADO </w:t>
                                </w:r>
                                <w:r w:rsidRPr="00283306">
                                  <w:rPr>
                                    <w:rFonts w:ascii="Arial" w:hAnsi="Arial" w:cs="Arial"/>
                                    <w:b/>
                                    <w:sz w:val="24"/>
                                    <w:szCs w:val="24"/>
                                  </w:rPr>
                                  <w:t xml:space="preserve">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8" w:history="1">
                                  <w:r w:rsidR="00576441" w:rsidRPr="00576441">
                                    <w:rPr>
                                      <w:rFonts w:ascii="Calibri" w:eastAsia="Times New Roman" w:hAnsi="Calibri" w:cs="Calibri"/>
                                      <w:color w:val="0563C1"/>
                                      <w:u w:val="single"/>
                                      <w:lang w:eastAsia="es-MX"/>
                                    </w:rPr>
                                    <w:t>mercados@ocotlan.gob.mx</w:t>
                                  </w:r>
                                </w:hyperlink>
                              </w:p>
                              <w:p w:rsidR="00C478ED" w:rsidRPr="00C478ED" w:rsidRDefault="00C478ED" w:rsidP="00C478ED">
                                <w:pPr>
                                  <w:rPr>
                                    <w:rFonts w:ascii="Calibri" w:eastAsia="Times New Roman" w:hAnsi="Calibri" w:cs="Calibri"/>
                                    <w:color w:val="0563C1"/>
                                    <w:u w:val="single"/>
                                    <w:lang w:eastAsia="es-MX"/>
                                  </w:rPr>
                                </w:pPr>
                              </w:p>
                              <w:p w:rsidR="00EA3F6F" w:rsidRPr="00EA3F6F" w:rsidRDefault="00EA3F6F" w:rsidP="00EA3F6F">
                                <w:pPr>
                                  <w:rPr>
                                    <w:rFonts w:ascii="Calibri" w:eastAsia="Times New Roman" w:hAnsi="Calibri" w:cs="Calibri"/>
                                    <w:color w:val="0563C1"/>
                                    <w:u w:val="single"/>
                                    <w:lang w:eastAsia="es-MX"/>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C2D4" id="2 Rectángulo" o:spid="_x0000_s1026" style="position:absolute;margin-left:57.95pt;margin-top:-23.85pt;width:336.75pt;height:2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E80D1E">
                            <w:rPr>
                              <w:rFonts w:ascii="Arial" w:hAnsi="Arial" w:cs="Arial"/>
                              <w:sz w:val="20"/>
                              <w:szCs w:val="24"/>
                            </w:rPr>
                            <w:t>ROSENDO ALONSO BASULTO</w:t>
                          </w:r>
                        </w:p>
                        <w:p w:rsidR="00C478ED" w:rsidRPr="00F21768" w:rsidRDefault="008F5AF8" w:rsidP="00C478ED">
                          <w:pPr>
                            <w:rPr>
                              <w:rFonts w:ascii="Calibri" w:eastAsia="Times New Roman" w:hAnsi="Calibri" w:cs="Calibri"/>
                              <w:color w:val="000000"/>
                              <w:sz w:val="24"/>
                              <w:lang w:eastAsia="es-MX"/>
                            </w:rPr>
                          </w:pPr>
                          <w:r w:rsidRPr="00283306">
                            <w:rPr>
                              <w:rFonts w:ascii="Arial" w:hAnsi="Arial" w:cs="Arial"/>
                              <w:b/>
                              <w:sz w:val="24"/>
                              <w:szCs w:val="24"/>
                            </w:rPr>
                            <w:t xml:space="preserve">NOMBRAMIENTO: </w:t>
                          </w:r>
                          <w:r w:rsidR="00576441">
                            <w:rPr>
                              <w:rFonts w:ascii="Arial" w:eastAsia="Times New Roman" w:hAnsi="Arial" w:cs="Arial"/>
                              <w:color w:val="000000"/>
                              <w:sz w:val="20"/>
                              <w:lang w:eastAsia="es-MX"/>
                            </w:rPr>
                            <w:t>JEFE</w:t>
                          </w:r>
                        </w:p>
                        <w:p w:rsidR="00773E9A" w:rsidRDefault="008F5AF8" w:rsidP="00F21768">
                          <w:pPr>
                            <w:rPr>
                              <w:rFonts w:ascii="Arial" w:eastAsia="Times New Roman" w:hAnsi="Arial" w:cs="Arial"/>
                              <w:sz w:val="20"/>
                              <w:szCs w:val="20"/>
                              <w:lang w:eastAsia="es-MX"/>
                            </w:rPr>
                          </w:pPr>
                          <w:r w:rsidRPr="00283306">
                            <w:rPr>
                              <w:rFonts w:ascii="Arial" w:hAnsi="Arial" w:cs="Arial"/>
                              <w:b/>
                              <w:sz w:val="24"/>
                              <w:szCs w:val="24"/>
                            </w:rPr>
                            <w:t xml:space="preserve">ÁREA DE ADSCRIPCIÓN: </w:t>
                          </w:r>
                          <w:r w:rsidR="00576441">
                            <w:rPr>
                              <w:rFonts w:ascii="Arial" w:eastAsia="Times New Roman" w:hAnsi="Arial" w:cs="Arial"/>
                              <w:sz w:val="20"/>
                              <w:szCs w:val="20"/>
                              <w:lang w:eastAsia="es-MX"/>
                            </w:rPr>
                            <w:t xml:space="preserve">JEFATURA DE </w:t>
                          </w:r>
                          <w:r w:rsidR="00E80D1E">
                            <w:rPr>
                              <w:rFonts w:ascii="Arial" w:eastAsia="Times New Roman" w:hAnsi="Arial" w:cs="Arial"/>
                              <w:sz w:val="20"/>
                              <w:szCs w:val="20"/>
                              <w:lang w:eastAsia="es-MX"/>
                            </w:rPr>
                            <w:t>TIANGUIS Y ESPACIOS ABIERTOS</w:t>
                          </w:r>
                        </w:p>
                        <w:p w:rsidR="00576441" w:rsidRPr="00576441" w:rsidRDefault="008F5AF8" w:rsidP="00576441">
                          <w:pPr>
                            <w:rPr>
                              <w:rFonts w:ascii="Calibri" w:eastAsia="Times New Roman" w:hAnsi="Calibri" w:cs="Calibri"/>
                              <w:color w:val="0563C1"/>
                              <w:u w:val="single"/>
                              <w:lang w:eastAsia="es-MX"/>
                            </w:rPr>
                          </w:pPr>
                          <w:r w:rsidRPr="00283306">
                            <w:rPr>
                              <w:rFonts w:ascii="Arial" w:hAnsi="Arial" w:cs="Arial"/>
                              <w:b/>
                              <w:sz w:val="24"/>
                              <w:szCs w:val="24"/>
                            </w:rPr>
                            <w:t>TELÉFONO:</w:t>
                          </w:r>
                          <w:r>
                            <w:rPr>
                              <w:rFonts w:ascii="Arial" w:hAnsi="Arial" w:cs="Arial"/>
                              <w:sz w:val="24"/>
                              <w:szCs w:val="24"/>
                            </w:rPr>
                            <w:t xml:space="preserve"> </w:t>
                          </w:r>
                          <w:r w:rsidR="00576441">
                            <w:rPr>
                              <w:rFonts w:ascii="Arial" w:hAnsi="Arial" w:cs="Arial"/>
                              <w:sz w:val="24"/>
                              <w:szCs w:val="24"/>
                            </w:rPr>
                            <w:t xml:space="preserve">(392) </w:t>
                          </w:r>
                          <w:r w:rsidR="00E80D1E">
                            <w:rPr>
                              <w:rFonts w:ascii="Arial" w:hAnsi="Arial" w:cs="Arial"/>
                              <w:sz w:val="24"/>
                              <w:szCs w:val="24"/>
                            </w:rPr>
                            <w:t>925-9940</w:t>
                          </w:r>
                          <w:r w:rsidR="00576441">
                            <w:rPr>
                              <w:rFonts w:ascii="Arial" w:hAnsi="Arial" w:cs="Arial"/>
                              <w:sz w:val="24"/>
                              <w:szCs w:val="24"/>
                            </w:rPr>
                            <w:t xml:space="preserve"> </w:t>
                          </w:r>
                          <w:r w:rsidRPr="00283306">
                            <w:rPr>
                              <w:rFonts w:ascii="Arial" w:hAnsi="Arial" w:cs="Arial"/>
                              <w:b/>
                              <w:sz w:val="24"/>
                              <w:szCs w:val="24"/>
                            </w:rPr>
                            <w:t xml:space="preserve">EXTENSIÓN: </w:t>
                          </w:r>
                          <w:r w:rsidR="00576441">
                            <w:rPr>
                              <w:rFonts w:ascii="Arial" w:hAnsi="Arial" w:cs="Arial"/>
                              <w:sz w:val="24"/>
                              <w:szCs w:val="24"/>
                            </w:rPr>
                            <w:t xml:space="preserve">NO ASIGNADO </w:t>
                          </w:r>
                          <w:r w:rsidRPr="00283306">
                            <w:rPr>
                              <w:rFonts w:ascii="Arial" w:hAnsi="Arial" w:cs="Arial"/>
                              <w:b/>
                              <w:sz w:val="24"/>
                              <w:szCs w:val="24"/>
                            </w:rPr>
                            <w:t xml:space="preserve">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9" w:history="1">
                            <w:r w:rsidR="00576441" w:rsidRPr="00576441">
                              <w:rPr>
                                <w:rFonts w:ascii="Calibri" w:eastAsia="Times New Roman" w:hAnsi="Calibri" w:cs="Calibri"/>
                                <w:color w:val="0563C1"/>
                                <w:u w:val="single"/>
                                <w:lang w:eastAsia="es-MX"/>
                              </w:rPr>
                              <w:t>mercados@ocotlan.gob.mx</w:t>
                            </w:r>
                          </w:hyperlink>
                        </w:p>
                        <w:p w:rsidR="00C478ED" w:rsidRPr="00C478ED" w:rsidRDefault="00C478ED" w:rsidP="00C478ED">
                          <w:pPr>
                            <w:rPr>
                              <w:rFonts w:ascii="Calibri" w:eastAsia="Times New Roman" w:hAnsi="Calibri" w:cs="Calibri"/>
                              <w:color w:val="0563C1"/>
                              <w:u w:val="single"/>
                              <w:lang w:eastAsia="es-MX"/>
                            </w:rPr>
                          </w:pPr>
                        </w:p>
                        <w:p w:rsidR="00EA3F6F" w:rsidRPr="00EA3F6F" w:rsidRDefault="00EA3F6F" w:rsidP="00EA3F6F">
                          <w:pPr>
                            <w:rPr>
                              <w:rFonts w:ascii="Calibri" w:eastAsia="Times New Roman" w:hAnsi="Calibri" w:cs="Calibri"/>
                              <w:color w:val="0563C1"/>
                              <w:u w:val="single"/>
                              <w:lang w:eastAsia="es-MX"/>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29056" behindDoc="0" locked="0" layoutInCell="1" allowOverlap="1" wp14:anchorId="13B7085A" wp14:editId="6FC823D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085A"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42368" behindDoc="0" locked="0" layoutInCell="1" allowOverlap="1" wp14:anchorId="6C148D7B" wp14:editId="6B848A83">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val="es-ES" w:eastAsia="es-ES"/>
            </w:rPr>
            <mc:AlternateContent>
              <mc:Choice Requires="wps">
                <w:drawing>
                  <wp:anchor distT="0" distB="0" distL="114300" distR="114300" simplePos="0" relativeHeight="251631104" behindDoc="0" locked="0" layoutInCell="1" allowOverlap="1" wp14:anchorId="56C2B3E8" wp14:editId="067CAFEA">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28D52D8" id="20 Conector recto"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13999" w:rsidP="00566451">
          <w:r>
            <w:rPr>
              <w:noProof/>
              <w:lang w:val="es-ES" w:eastAsia="es-ES"/>
            </w:rPr>
            <mc:AlternateContent>
              <mc:Choice Requires="wps">
                <w:drawing>
                  <wp:anchor distT="0" distB="0" distL="114300" distR="114300" simplePos="0" relativeHeight="251658752" behindDoc="0" locked="0" layoutInCell="1" allowOverlap="1" wp14:anchorId="77B8A01D" wp14:editId="00E371B3">
                    <wp:simplePos x="0" y="0"/>
                    <wp:positionH relativeFrom="column">
                      <wp:posOffset>639445</wp:posOffset>
                    </wp:positionH>
                    <wp:positionV relativeFrom="paragraph">
                      <wp:posOffset>110490</wp:posOffset>
                    </wp:positionV>
                    <wp:extent cx="5318125" cy="93535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F21768" w:rsidRDefault="00E80D1E" w:rsidP="00773E9A">
                                <w:pPr>
                                  <w:pStyle w:val="Prrafodelista"/>
                                  <w:numPr>
                                    <w:ilvl w:val="0"/>
                                    <w:numId w:val="35"/>
                                  </w:numPr>
                                  <w:jc w:val="both"/>
                                  <w:rPr>
                                    <w:rFonts w:asciiTheme="minorHAnsi" w:hAnsiTheme="minorHAnsi" w:cstheme="minorHAnsi"/>
                                    <w:sz w:val="20"/>
                                    <w:szCs w:val="20"/>
                                  </w:rPr>
                                </w:pPr>
                                <w:r>
                                  <w:rPr>
                                    <w:rFonts w:asciiTheme="minorHAnsi" w:hAnsiTheme="minorHAnsi" w:cstheme="minorHAnsi"/>
                                    <w:sz w:val="20"/>
                                    <w:szCs w:val="20"/>
                                  </w:rPr>
                                  <w:t>SECUNDARIA</w:t>
                                </w:r>
                                <w:r w:rsidR="00576441">
                                  <w:rPr>
                                    <w:rFonts w:asciiTheme="minorHAnsi" w:hAnsiTheme="minorHAnsi" w:cstheme="minorHAnsi"/>
                                    <w:sz w:val="20"/>
                                    <w:szCs w:val="20"/>
                                  </w:rPr>
                                  <w:t xml:space="preserve"> </w:t>
                                </w:r>
                              </w:p>
                              <w:p w:rsidR="00773E9A" w:rsidRPr="00F21768" w:rsidRDefault="00773E9A" w:rsidP="00773E9A">
                                <w:pPr>
                                  <w:pStyle w:val="Prrafodelista"/>
                                  <w:ind w:left="360"/>
                                  <w:jc w:val="both"/>
                                  <w:rPr>
                                    <w:rFonts w:asciiTheme="minorHAnsi" w:hAnsiTheme="minorHAnsi" w:cstheme="minorHAnsi"/>
                                    <w:sz w:val="20"/>
                                    <w:szCs w:val="20"/>
                                  </w:rPr>
                                </w:pPr>
                              </w:p>
                              <w:p w:rsidR="00D11F2D" w:rsidRPr="00576441" w:rsidRDefault="00D11F2D" w:rsidP="00576441">
                                <w:pPr>
                                  <w:jc w:val="both"/>
                                  <w:rPr>
                                    <w:rFonts w:cstheme="minorHAns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A01D" id="Cuadro de texto 18" o:spid="_x0000_s1028" type="#_x0000_t202" style="position:absolute;margin-left:50.35pt;margin-top:8.7pt;width:418.75pt;height: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F21768" w:rsidRDefault="00E80D1E" w:rsidP="00773E9A">
                          <w:pPr>
                            <w:pStyle w:val="Prrafodelista"/>
                            <w:numPr>
                              <w:ilvl w:val="0"/>
                              <w:numId w:val="35"/>
                            </w:numPr>
                            <w:jc w:val="both"/>
                            <w:rPr>
                              <w:rFonts w:asciiTheme="minorHAnsi" w:hAnsiTheme="minorHAnsi" w:cstheme="minorHAnsi"/>
                              <w:sz w:val="20"/>
                              <w:szCs w:val="20"/>
                            </w:rPr>
                          </w:pPr>
                          <w:r>
                            <w:rPr>
                              <w:rFonts w:asciiTheme="minorHAnsi" w:hAnsiTheme="minorHAnsi" w:cstheme="minorHAnsi"/>
                              <w:sz w:val="20"/>
                              <w:szCs w:val="20"/>
                            </w:rPr>
                            <w:t>SECUNDARIA</w:t>
                          </w:r>
                          <w:r w:rsidR="00576441">
                            <w:rPr>
                              <w:rFonts w:asciiTheme="minorHAnsi" w:hAnsiTheme="minorHAnsi" w:cstheme="minorHAnsi"/>
                              <w:sz w:val="20"/>
                              <w:szCs w:val="20"/>
                            </w:rPr>
                            <w:t xml:space="preserve"> </w:t>
                          </w:r>
                        </w:p>
                        <w:p w:rsidR="00773E9A" w:rsidRPr="00F21768" w:rsidRDefault="00773E9A" w:rsidP="00773E9A">
                          <w:pPr>
                            <w:pStyle w:val="Prrafodelista"/>
                            <w:ind w:left="360"/>
                            <w:jc w:val="both"/>
                            <w:rPr>
                              <w:rFonts w:asciiTheme="minorHAnsi" w:hAnsiTheme="minorHAnsi" w:cstheme="minorHAnsi"/>
                              <w:sz w:val="20"/>
                              <w:szCs w:val="20"/>
                            </w:rPr>
                          </w:pPr>
                        </w:p>
                        <w:p w:rsidR="00D11F2D" w:rsidRPr="00576441" w:rsidRDefault="00D11F2D" w:rsidP="00576441">
                          <w:pPr>
                            <w:jc w:val="both"/>
                            <w:rPr>
                              <w:rFonts w:cstheme="minorHAnsi"/>
                              <w:sz w:val="20"/>
                              <w:szCs w:val="20"/>
                            </w:rPr>
                          </w:pPr>
                        </w:p>
                      </w:txbxContent>
                    </v:textbox>
                    <w10:wrap type="square"/>
                  </v:shape>
                </w:pict>
              </mc:Fallback>
            </mc:AlternateContent>
          </w:r>
        </w:p>
        <w:p w:rsidR="00566451" w:rsidRDefault="008F5AF8" w:rsidP="008F5AF8">
          <w:pPr>
            <w:tabs>
              <w:tab w:val="left" w:pos="2775"/>
            </w:tabs>
          </w:pPr>
          <w:r>
            <w:tab/>
          </w:r>
        </w:p>
        <w:p w:rsidR="00566451" w:rsidRDefault="00566451" w:rsidP="00566451">
          <w:pPr>
            <w:tabs>
              <w:tab w:val="left" w:pos="4095"/>
            </w:tabs>
          </w:pPr>
          <w:r>
            <w:tab/>
          </w:r>
        </w:p>
        <w:p w:rsidR="00215E6C" w:rsidRDefault="00576441" w:rsidP="008F5AF8">
          <w:pPr>
            <w:tabs>
              <w:tab w:val="left" w:pos="2220"/>
            </w:tabs>
          </w:pPr>
          <w:r>
            <w:rPr>
              <w:noProof/>
              <w:lang w:val="es-ES" w:eastAsia="es-ES"/>
            </w:rPr>
            <mc:AlternateContent>
              <mc:Choice Requires="wps">
                <w:drawing>
                  <wp:anchor distT="0" distB="0" distL="114300" distR="114300" simplePos="0" relativeHeight="251671040" behindDoc="0" locked="0" layoutInCell="1" allowOverlap="1" wp14:anchorId="7B541D0F" wp14:editId="64EBCC65">
                    <wp:simplePos x="0" y="0"/>
                    <wp:positionH relativeFrom="column">
                      <wp:posOffset>659765</wp:posOffset>
                    </wp:positionH>
                    <wp:positionV relativeFrom="paragraph">
                      <wp:posOffset>10160</wp:posOffset>
                    </wp:positionV>
                    <wp:extent cx="5318125" cy="23431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441" w:rsidRPr="00283306" w:rsidRDefault="00576441" w:rsidP="00576441">
                                <w:pPr>
                                  <w:pStyle w:val="Sinespaciado"/>
                                  <w:jc w:val="center"/>
                                  <w:rPr>
                                    <w:rFonts w:ascii="Arial" w:hAnsi="Arial" w:cs="Arial"/>
                                    <w:b/>
                                    <w:sz w:val="24"/>
                                    <w:szCs w:val="24"/>
                                  </w:rPr>
                                </w:pPr>
                                <w:r>
                                  <w:rPr>
                                    <w:rFonts w:ascii="Arial" w:hAnsi="Arial" w:cs="Arial"/>
                                    <w:b/>
                                    <w:sz w:val="24"/>
                                    <w:szCs w:val="24"/>
                                  </w:rPr>
                                  <w:t>EXPERIENCIA LABORAL</w:t>
                                </w:r>
                              </w:p>
                              <w:p w:rsidR="00576441" w:rsidRPr="00505548" w:rsidRDefault="00576441" w:rsidP="00576441">
                                <w:pPr>
                                  <w:pStyle w:val="Sinespaciado"/>
                                  <w:jc w:val="both"/>
                                  <w:rPr>
                                    <w:rFonts w:ascii="Arial" w:hAnsi="Arial" w:cs="Arial"/>
                                    <w:b/>
                                    <w:sz w:val="20"/>
                                    <w:szCs w:val="24"/>
                                  </w:rPr>
                                </w:pPr>
                              </w:p>
                              <w:p w:rsidR="00576441" w:rsidRDefault="00E80D1E" w:rsidP="00576441">
                                <w:pPr>
                                  <w:pStyle w:val="Prrafodelista"/>
                                  <w:numPr>
                                    <w:ilvl w:val="0"/>
                                    <w:numId w:val="35"/>
                                  </w:numPr>
                                  <w:jc w:val="both"/>
                                  <w:rPr>
                                    <w:rFonts w:asciiTheme="minorHAnsi" w:hAnsiTheme="minorHAnsi" w:cstheme="minorHAnsi"/>
                                    <w:sz w:val="20"/>
                                    <w:szCs w:val="20"/>
                                  </w:rPr>
                                </w:pPr>
                                <w:r>
                                  <w:rPr>
                                    <w:rFonts w:asciiTheme="minorHAnsi" w:hAnsiTheme="minorHAnsi" w:cstheme="minorHAnsi"/>
                                    <w:sz w:val="20"/>
                                    <w:szCs w:val="20"/>
                                  </w:rPr>
                                  <w:t>BOXEADOR PROFESIONAL</w:t>
                                </w:r>
                              </w:p>
                              <w:p w:rsidR="00576441" w:rsidRDefault="00576441" w:rsidP="00E80D1E">
                                <w:pPr>
                                  <w:pStyle w:val="Prrafodelista"/>
                                  <w:ind w:left="360"/>
                                  <w:jc w:val="both"/>
                                  <w:rPr>
                                    <w:rFonts w:asciiTheme="minorHAnsi" w:hAnsiTheme="minorHAnsi" w:cstheme="minorHAnsi"/>
                                    <w:sz w:val="20"/>
                                    <w:szCs w:val="20"/>
                                  </w:rPr>
                                </w:pPr>
                              </w:p>
                              <w:p w:rsidR="00576441"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AUXILIAR EN TORNO</w:t>
                                </w:r>
                              </w:p>
                              <w:p w:rsidR="00576441" w:rsidRDefault="00576441" w:rsidP="00576441">
                                <w:pPr>
                                  <w:pStyle w:val="Prrafodelista"/>
                                  <w:ind w:left="360"/>
                                  <w:jc w:val="both"/>
                                  <w:rPr>
                                    <w:rFonts w:asciiTheme="minorHAnsi" w:hAnsiTheme="minorHAnsi" w:cstheme="minorHAnsi"/>
                                    <w:sz w:val="20"/>
                                    <w:szCs w:val="20"/>
                                  </w:rPr>
                                </w:pPr>
                                <w:r>
                                  <w:rPr>
                                    <w:rFonts w:asciiTheme="minorHAnsi" w:hAnsiTheme="minorHAnsi" w:cstheme="minorHAnsi"/>
                                    <w:sz w:val="20"/>
                                    <w:szCs w:val="20"/>
                                  </w:rPr>
                                  <w:t xml:space="preserve"> </w:t>
                                </w:r>
                              </w:p>
                              <w:p w:rsidR="00576441"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AYUDANTE</w:t>
                                </w:r>
                                <w:r w:rsidR="00576441">
                                  <w:rPr>
                                    <w:rFonts w:asciiTheme="minorHAnsi" w:hAnsiTheme="minorHAnsi" w:cstheme="minorHAnsi"/>
                                    <w:sz w:val="20"/>
                                    <w:szCs w:val="20"/>
                                  </w:rPr>
                                  <w:t xml:space="preserve"> DE MERCADOS</w:t>
                                </w:r>
                              </w:p>
                              <w:p w:rsidR="00E80D1E" w:rsidRPr="00E80D1E" w:rsidRDefault="00E80D1E" w:rsidP="00E80D1E">
                                <w:pPr>
                                  <w:pStyle w:val="Prrafodelista"/>
                                  <w:rPr>
                                    <w:rFonts w:asciiTheme="minorHAnsi" w:hAnsiTheme="minorHAnsi" w:cstheme="minorHAnsi"/>
                                    <w:sz w:val="20"/>
                                    <w:szCs w:val="20"/>
                                  </w:rPr>
                                </w:pPr>
                              </w:p>
                              <w:p w:rsidR="00E80D1E"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INSPECTOR</w:t>
                                </w:r>
                              </w:p>
                              <w:p w:rsidR="00E80D1E" w:rsidRPr="00E80D1E" w:rsidRDefault="00E80D1E" w:rsidP="00E80D1E">
                                <w:pPr>
                                  <w:pStyle w:val="Prrafodelista"/>
                                  <w:rPr>
                                    <w:rFonts w:asciiTheme="minorHAnsi" w:hAnsiTheme="minorHAnsi" w:cstheme="minorHAnsi"/>
                                    <w:sz w:val="20"/>
                                    <w:szCs w:val="20"/>
                                  </w:rPr>
                                </w:pPr>
                              </w:p>
                              <w:p w:rsidR="00E80D1E" w:rsidRPr="00576441"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GOBIERNO MUNICIPAL DE OCOTLAN, JALISCO. JEFE DE TIANGUIS Y COMERCIO EN ESPACIOS ABIERTOS</w:t>
                                </w:r>
                              </w:p>
                              <w:p w:rsidR="00576441" w:rsidRPr="00F21768" w:rsidRDefault="00576441" w:rsidP="00576441">
                                <w:pPr>
                                  <w:pStyle w:val="Prrafodelista"/>
                                  <w:ind w:left="360"/>
                                  <w:jc w:val="both"/>
                                  <w:rPr>
                                    <w:rFonts w:asciiTheme="minorHAnsi" w:hAnsiTheme="minorHAnsi" w:cstheme="minorHAnsi"/>
                                    <w:sz w:val="20"/>
                                    <w:szCs w:val="20"/>
                                  </w:rPr>
                                </w:pPr>
                              </w:p>
                              <w:p w:rsidR="00576441" w:rsidRPr="00576441" w:rsidRDefault="00576441" w:rsidP="00576441">
                                <w:pPr>
                                  <w:jc w:val="both"/>
                                  <w:rPr>
                                    <w:rFonts w:cstheme="minorHAns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1D0F" id="Cuadro de texto 2" o:spid="_x0000_s1029" type="#_x0000_t202" style="position:absolute;margin-left:51.95pt;margin-top:.8pt;width:418.75pt;height:1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" filled="f" stroked="f">
                    <v:textbox inset=",7.2pt,,7.2pt">
                      <w:txbxContent>
                        <w:p w:rsidR="00576441" w:rsidRPr="00283306" w:rsidRDefault="00576441" w:rsidP="00576441">
                          <w:pPr>
                            <w:pStyle w:val="Sinespaciado"/>
                            <w:jc w:val="center"/>
                            <w:rPr>
                              <w:rFonts w:ascii="Arial" w:hAnsi="Arial" w:cs="Arial"/>
                              <w:b/>
                              <w:sz w:val="24"/>
                              <w:szCs w:val="24"/>
                            </w:rPr>
                          </w:pPr>
                          <w:r>
                            <w:rPr>
                              <w:rFonts w:ascii="Arial" w:hAnsi="Arial" w:cs="Arial"/>
                              <w:b/>
                              <w:sz w:val="24"/>
                              <w:szCs w:val="24"/>
                            </w:rPr>
                            <w:t>EXPERIENCIA LABORAL</w:t>
                          </w:r>
                        </w:p>
                        <w:p w:rsidR="00576441" w:rsidRPr="00505548" w:rsidRDefault="00576441" w:rsidP="00576441">
                          <w:pPr>
                            <w:pStyle w:val="Sinespaciado"/>
                            <w:jc w:val="both"/>
                            <w:rPr>
                              <w:rFonts w:ascii="Arial" w:hAnsi="Arial" w:cs="Arial"/>
                              <w:b/>
                              <w:sz w:val="20"/>
                              <w:szCs w:val="24"/>
                            </w:rPr>
                          </w:pPr>
                        </w:p>
                        <w:p w:rsidR="00576441" w:rsidRDefault="00E80D1E" w:rsidP="00576441">
                          <w:pPr>
                            <w:pStyle w:val="Prrafodelista"/>
                            <w:numPr>
                              <w:ilvl w:val="0"/>
                              <w:numId w:val="35"/>
                            </w:numPr>
                            <w:jc w:val="both"/>
                            <w:rPr>
                              <w:rFonts w:asciiTheme="minorHAnsi" w:hAnsiTheme="minorHAnsi" w:cstheme="minorHAnsi"/>
                              <w:sz w:val="20"/>
                              <w:szCs w:val="20"/>
                            </w:rPr>
                          </w:pPr>
                          <w:r>
                            <w:rPr>
                              <w:rFonts w:asciiTheme="minorHAnsi" w:hAnsiTheme="minorHAnsi" w:cstheme="minorHAnsi"/>
                              <w:sz w:val="20"/>
                              <w:szCs w:val="20"/>
                            </w:rPr>
                            <w:t>BOXEADOR PROFESIONAL</w:t>
                          </w:r>
                        </w:p>
                        <w:p w:rsidR="00576441" w:rsidRDefault="00576441" w:rsidP="00E80D1E">
                          <w:pPr>
                            <w:pStyle w:val="Prrafodelista"/>
                            <w:ind w:left="360"/>
                            <w:jc w:val="both"/>
                            <w:rPr>
                              <w:rFonts w:asciiTheme="minorHAnsi" w:hAnsiTheme="minorHAnsi" w:cstheme="minorHAnsi"/>
                              <w:sz w:val="20"/>
                              <w:szCs w:val="20"/>
                            </w:rPr>
                          </w:pPr>
                        </w:p>
                        <w:p w:rsidR="00576441"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AUXILIAR EN TORNO</w:t>
                          </w:r>
                        </w:p>
                        <w:p w:rsidR="00576441" w:rsidRDefault="00576441" w:rsidP="00576441">
                          <w:pPr>
                            <w:pStyle w:val="Prrafodelista"/>
                            <w:ind w:left="360"/>
                            <w:jc w:val="both"/>
                            <w:rPr>
                              <w:rFonts w:asciiTheme="minorHAnsi" w:hAnsiTheme="minorHAnsi" w:cstheme="minorHAnsi"/>
                              <w:sz w:val="20"/>
                              <w:szCs w:val="20"/>
                            </w:rPr>
                          </w:pPr>
                          <w:r>
                            <w:rPr>
                              <w:rFonts w:asciiTheme="minorHAnsi" w:hAnsiTheme="minorHAnsi" w:cstheme="minorHAnsi"/>
                              <w:sz w:val="20"/>
                              <w:szCs w:val="20"/>
                            </w:rPr>
                            <w:t xml:space="preserve"> </w:t>
                          </w:r>
                        </w:p>
                        <w:p w:rsidR="00576441"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AYUDANTE</w:t>
                          </w:r>
                          <w:r w:rsidR="00576441">
                            <w:rPr>
                              <w:rFonts w:asciiTheme="minorHAnsi" w:hAnsiTheme="minorHAnsi" w:cstheme="minorHAnsi"/>
                              <w:sz w:val="20"/>
                              <w:szCs w:val="20"/>
                            </w:rPr>
                            <w:t xml:space="preserve"> DE MERCADOS</w:t>
                          </w:r>
                        </w:p>
                        <w:p w:rsidR="00E80D1E" w:rsidRPr="00E80D1E" w:rsidRDefault="00E80D1E" w:rsidP="00E80D1E">
                          <w:pPr>
                            <w:pStyle w:val="Prrafodelista"/>
                            <w:rPr>
                              <w:rFonts w:asciiTheme="minorHAnsi" w:hAnsiTheme="minorHAnsi" w:cstheme="minorHAnsi"/>
                              <w:sz w:val="20"/>
                              <w:szCs w:val="20"/>
                            </w:rPr>
                          </w:pPr>
                        </w:p>
                        <w:p w:rsidR="00E80D1E"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INSPECTOR</w:t>
                          </w:r>
                        </w:p>
                        <w:p w:rsidR="00E80D1E" w:rsidRPr="00E80D1E" w:rsidRDefault="00E80D1E" w:rsidP="00E80D1E">
                          <w:pPr>
                            <w:pStyle w:val="Prrafodelista"/>
                            <w:rPr>
                              <w:rFonts w:asciiTheme="minorHAnsi" w:hAnsiTheme="minorHAnsi" w:cstheme="minorHAnsi"/>
                              <w:sz w:val="20"/>
                              <w:szCs w:val="20"/>
                            </w:rPr>
                          </w:pPr>
                        </w:p>
                        <w:p w:rsidR="00E80D1E" w:rsidRPr="00576441" w:rsidRDefault="00E80D1E" w:rsidP="00576441">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GOBIERNO MUNICIPAL DE OCOTLAN, JALISCO. JEFE DE TIANGUIS Y COMERCIO EN ESPACIOS ABIERTOS</w:t>
                          </w:r>
                        </w:p>
                        <w:p w:rsidR="00576441" w:rsidRPr="00F21768" w:rsidRDefault="00576441" w:rsidP="00576441">
                          <w:pPr>
                            <w:pStyle w:val="Prrafodelista"/>
                            <w:ind w:left="360"/>
                            <w:jc w:val="both"/>
                            <w:rPr>
                              <w:rFonts w:asciiTheme="minorHAnsi" w:hAnsiTheme="minorHAnsi" w:cstheme="minorHAnsi"/>
                              <w:sz w:val="20"/>
                              <w:szCs w:val="20"/>
                            </w:rPr>
                          </w:pPr>
                        </w:p>
                        <w:p w:rsidR="00576441" w:rsidRPr="00576441" w:rsidRDefault="00576441" w:rsidP="00576441">
                          <w:pPr>
                            <w:jc w:val="both"/>
                            <w:rPr>
                              <w:rFonts w:cstheme="minorHAnsi"/>
                              <w:sz w:val="20"/>
                              <w:szCs w:val="20"/>
                            </w:rPr>
                          </w:pPr>
                        </w:p>
                      </w:txbxContent>
                    </v:textbox>
                    <w10:wrap type="square"/>
                  </v:shape>
                </w:pict>
              </mc:Fallback>
            </mc:AlternateContent>
          </w:r>
          <w:r w:rsidR="008F5AF8">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24746D" w:rsidP="000B50E3">
          <w:pPr>
            <w:tabs>
              <w:tab w:val="left" w:pos="5475"/>
            </w:tabs>
          </w:pPr>
        </w:p>
      </w:sdtContent>
    </w:sdt>
    <w:p w:rsidR="009E1705" w:rsidRDefault="009E1705" w:rsidP="000B50E3"/>
    <w:p w:rsidR="00DF29B8" w:rsidRDefault="00576441" w:rsidP="00553741">
      <w:pPr>
        <w:rPr>
          <w:noProof/>
          <w:lang w:eastAsia="es-MX"/>
        </w:rPr>
      </w:pPr>
      <w:r w:rsidRPr="00B16DF6">
        <w:rPr>
          <w:noProof/>
          <w:sz w:val="24"/>
          <w:szCs w:val="24"/>
          <w:lang w:val="es-ES" w:eastAsia="es-ES"/>
        </w:rPr>
        <w:lastRenderedPageBreak/>
        <mc:AlternateContent>
          <mc:Choice Requires="wps">
            <w:drawing>
              <wp:anchor distT="0" distB="0" distL="114300" distR="114300" simplePos="0" relativeHeight="251655680" behindDoc="0" locked="0" layoutInCell="1" allowOverlap="1" wp14:anchorId="5AD71DAE" wp14:editId="099A85CA">
                <wp:simplePos x="0" y="0"/>
                <wp:positionH relativeFrom="column">
                  <wp:posOffset>488315</wp:posOffset>
                </wp:positionH>
                <wp:positionV relativeFrom="paragraph">
                  <wp:posOffset>130174</wp:posOffset>
                </wp:positionV>
                <wp:extent cx="5414645" cy="970597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9705975"/>
                        </a:xfrm>
                        <a:prstGeom prst="rect">
                          <a:avLst/>
                        </a:prstGeom>
                        <a:solidFill>
                          <a:srgbClr val="FFFFFF"/>
                        </a:solidFill>
                        <a:ln w="9525">
                          <a:noFill/>
                          <a:miter lim="800000"/>
                          <a:headEnd/>
                          <a:tailEnd/>
                        </a:ln>
                      </wps:spPr>
                      <wps:txb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0"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bookmarkEnd w:id="0"/>
                          <w:p w:rsidR="00576441" w:rsidRPr="00576441" w:rsidRDefault="00576441" w:rsidP="00576441">
                            <w:pPr>
                              <w:autoSpaceDE w:val="0"/>
                              <w:autoSpaceDN w:val="0"/>
                              <w:adjustRightInd w:val="0"/>
                              <w:spacing w:after="0"/>
                              <w:jc w:val="center"/>
                              <w:rPr>
                                <w:rFonts w:ascii="Arial" w:hAnsi="Arial" w:cs="Arial"/>
                                <w:b/>
                                <w:bCs/>
                                <w:color w:val="000000"/>
                                <w:sz w:val="20"/>
                              </w:rPr>
                            </w:pPr>
                            <w:r w:rsidRPr="00576441">
                              <w:rPr>
                                <w:rFonts w:ascii="Arial" w:hAnsi="Arial" w:cs="Arial"/>
                                <w:b/>
                                <w:bCs/>
                                <w:color w:val="000000"/>
                                <w:sz w:val="20"/>
                              </w:rPr>
                              <w:t xml:space="preserve">JEFATURA DE </w:t>
                            </w:r>
                            <w:r w:rsidR="00E80D1E">
                              <w:rPr>
                                <w:rFonts w:ascii="Arial" w:hAnsi="Arial" w:cs="Arial"/>
                                <w:b/>
                                <w:bCs/>
                                <w:color w:val="000000"/>
                                <w:sz w:val="20"/>
                              </w:rPr>
                              <w:t>TIANGUIS Y COMERCIO EN ESPACIOS ABIERTOS</w:t>
                            </w:r>
                          </w:p>
                          <w:p w:rsidR="00576441" w:rsidRPr="00AA06A2" w:rsidRDefault="00576441" w:rsidP="00576441">
                            <w:pPr>
                              <w:autoSpaceDE w:val="0"/>
                              <w:autoSpaceDN w:val="0"/>
                              <w:adjustRightInd w:val="0"/>
                              <w:spacing w:after="0"/>
                              <w:jc w:val="both"/>
                              <w:rPr>
                                <w:rFonts w:ascii="Arial" w:hAnsi="Arial" w:cs="Arial"/>
                                <w:b/>
                                <w:bCs/>
                                <w:color w:val="000000"/>
                              </w:rPr>
                            </w:pPr>
                          </w:p>
                          <w:p w:rsidR="00576441" w:rsidRPr="00576441" w:rsidRDefault="00E80D1E" w:rsidP="00576441">
                            <w:pPr>
                              <w:autoSpaceDE w:val="0"/>
                              <w:autoSpaceDN w:val="0"/>
                              <w:adjustRightInd w:val="0"/>
                              <w:spacing w:after="0"/>
                              <w:jc w:val="both"/>
                              <w:rPr>
                                <w:rFonts w:ascii="Arial" w:hAnsi="Arial" w:cs="Arial"/>
                                <w:color w:val="000000"/>
                                <w:sz w:val="20"/>
                              </w:rPr>
                            </w:pPr>
                            <w:r>
                              <w:t xml:space="preserve">Artículo 110. Son atribuciones del Jefe de Tianguis y Comercio en Espacios Abiertos: I. Definir y establecer las estrategias que regulen los tianguis y espacios abiertos acorde al Programa de Gobierno Municipal y la normatividad aplicable; 64 II. Planear y dirigir el funcionamiento y la calidad de los tianguis y la prestación de los servicios públicos de comercio en espacios abiertos; III. Emitir opiniones técnicas que puedan incidir en la actualización de las disposiciones reglamentarias relacionadas con las actividades de la Dirección y que contribuyan de manera positiva en el diseño del modelo de ciudad; IV. Conceder a los particulares los derechos de los espacios físicos para ejercer el comercio en los tianguis y espacios abiertos del municipio, con base en las directrices que le marquen las dependencias competentes de conformidad a la normatividad aplicable; V. Expedir permisos municipales correspondientes a tianguis y comercio en espacios abiertos de conformidad a la normatividad aplicable; VI. Expedir el documento de identificación mediante el cual acreditan los derechos las personas que ejercen actividades de comercio en los tianguis y comercio en espacios abiertos; VII. Elaborar y actualizar el padrón de los espacios físicos y el catálogo de los giros comerciales y de prestación de servicios de los tianguis y comercios en espacios abiertos; VIII. Designar al personal responsable de coordinar el funcionamiento de los tianguis y comercio en espacios abiertos; IX. Elaborar y actualizar en coordinación con la Hacienda Municipal el padrón de locatarios y el catálogo de giros y servicios de los mercados del municipio; X. </w:t>
                            </w:r>
                            <w:r>
                              <w:t xml:space="preserve">Coordinar </w:t>
                            </w:r>
                            <w:r>
                              <w:t xml:space="preserve">sus actividades con la </w:t>
                            </w:r>
                            <w:r>
                              <w:t>Hacienda</w:t>
                            </w:r>
                            <w:bookmarkStart w:id="1" w:name="_GoBack"/>
                            <w:bookmarkEnd w:id="1"/>
                            <w:r>
                              <w:t xml:space="preserve">, para el procesamiento del registro del Padrón de Contribuyentes; XI. Diseñar, implementar y promover los mecanismos que sean necesarios para agilizar los trámites que se lleven a cabo en la Dirección; XII. Elaborar y ejecutar los programas de la Dirección, acorde al Programa de Gobierno Municipal, en coordinación con las dependencias competentes; XIII. Analizar y tramitar las solicitudes y requerimientos en materia del servicio público de comercio en espacios abiertos, que la población solicite; XIV. Elaborar los informes y hacer análisis estadístico que permitan medir la capacidad de respuesta de la dirección y generar los indicadores para evaluar su operación; XV. Diseñar, implementar y promover los mecanismos que sean necesarios para </w:t>
                            </w:r>
                            <w:proofErr w:type="spellStart"/>
                            <w:r>
                              <w:t>eficientar</w:t>
                            </w:r>
                            <w:proofErr w:type="spellEnd"/>
                            <w:r>
                              <w:t xml:space="preserve"> y agilizar los trámites que se lleven a cabo en esta Dirección; XVI. Coadyuvar con las dependencias que forman parte del sistema de comunicación municipal en la prestación de dicho servicio, a fin de ampliar su capacidad de respuesta; XVII. Coadyuvar de manera integral con el modelo comercial de la ciudad; con especial atención al comercio tradicional en los barrios como elementos clave de la vida de estos, con anuencia de las dependencias competentes; XVIII. Crear un programa de integración del comercio informal a la economía formal, usando los espacios disponibles en los mercados municipales y la conversión al modelo de comercio compatible con los planes de ordenamiento municipales; XIX. Establecer un programa operativo para el desarrollo del comercio en días conmemorativos y demás eventos de concentración masiva en la vía pública; XX. Diseñar e implementar en conjunto con otras dependencias del municipio soluciones en materia de fisonomía de los corredor</w:t>
                            </w:r>
                            <w:r>
                              <w:t xml:space="preserve">es de comercio de la ciudad; </w:t>
                            </w:r>
                            <w:r>
                              <w:t>XXI. Informar a la Coordinación General de Servicios Municipales, los avances de sus actividades, y resultado de análisis estadísticos que permitan medir la capacidad de respuesta de la Dirección en los términos y condiciones que indique su titular; y XXII. Las demás que establezca la normatividad aplicable</w:t>
                            </w:r>
                            <w:r>
                              <w:t>.</w:t>
                            </w:r>
                          </w:p>
                          <w:p w:rsidR="005B29EB" w:rsidRPr="00576441" w:rsidRDefault="005B29EB" w:rsidP="0038760B">
                            <w:pPr>
                              <w:autoSpaceDE w:val="0"/>
                              <w:autoSpaceDN w:val="0"/>
                              <w:adjustRightInd w:val="0"/>
                              <w:spacing w:after="0"/>
                              <w:jc w:val="center"/>
                              <w:rPr>
                                <w:rFonts w:ascii="Arial" w:hAnsi="Arial" w:cs="Arial"/>
                                <w:sz w:val="18"/>
                                <w:szCs w:val="24"/>
                              </w:rPr>
                            </w:pPr>
                          </w:p>
                          <w:p w:rsidR="0038760B" w:rsidRPr="00576441" w:rsidRDefault="0038760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71DAE" id="_x0000_s1030" type="#_x0000_t202" style="position:absolute;margin-left:38.45pt;margin-top:10.25pt;width:426.35pt;height:76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" stroked="f">
                <v:textbo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2"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bookmarkEnd w:id="2"/>
                    <w:p w:rsidR="00576441" w:rsidRPr="00576441" w:rsidRDefault="00576441" w:rsidP="00576441">
                      <w:pPr>
                        <w:autoSpaceDE w:val="0"/>
                        <w:autoSpaceDN w:val="0"/>
                        <w:adjustRightInd w:val="0"/>
                        <w:spacing w:after="0"/>
                        <w:jc w:val="center"/>
                        <w:rPr>
                          <w:rFonts w:ascii="Arial" w:hAnsi="Arial" w:cs="Arial"/>
                          <w:b/>
                          <w:bCs/>
                          <w:color w:val="000000"/>
                          <w:sz w:val="20"/>
                        </w:rPr>
                      </w:pPr>
                      <w:r w:rsidRPr="00576441">
                        <w:rPr>
                          <w:rFonts w:ascii="Arial" w:hAnsi="Arial" w:cs="Arial"/>
                          <w:b/>
                          <w:bCs/>
                          <w:color w:val="000000"/>
                          <w:sz w:val="20"/>
                        </w:rPr>
                        <w:t xml:space="preserve">JEFATURA DE </w:t>
                      </w:r>
                      <w:r w:rsidR="00E80D1E">
                        <w:rPr>
                          <w:rFonts w:ascii="Arial" w:hAnsi="Arial" w:cs="Arial"/>
                          <w:b/>
                          <w:bCs/>
                          <w:color w:val="000000"/>
                          <w:sz w:val="20"/>
                        </w:rPr>
                        <w:t>TIANGUIS Y COMERCIO EN ESPACIOS ABIERTOS</w:t>
                      </w:r>
                    </w:p>
                    <w:p w:rsidR="00576441" w:rsidRPr="00AA06A2" w:rsidRDefault="00576441" w:rsidP="00576441">
                      <w:pPr>
                        <w:autoSpaceDE w:val="0"/>
                        <w:autoSpaceDN w:val="0"/>
                        <w:adjustRightInd w:val="0"/>
                        <w:spacing w:after="0"/>
                        <w:jc w:val="both"/>
                        <w:rPr>
                          <w:rFonts w:ascii="Arial" w:hAnsi="Arial" w:cs="Arial"/>
                          <w:b/>
                          <w:bCs/>
                          <w:color w:val="000000"/>
                        </w:rPr>
                      </w:pPr>
                    </w:p>
                    <w:p w:rsidR="00576441" w:rsidRPr="00576441" w:rsidRDefault="00E80D1E" w:rsidP="00576441">
                      <w:pPr>
                        <w:autoSpaceDE w:val="0"/>
                        <w:autoSpaceDN w:val="0"/>
                        <w:adjustRightInd w:val="0"/>
                        <w:spacing w:after="0"/>
                        <w:jc w:val="both"/>
                        <w:rPr>
                          <w:rFonts w:ascii="Arial" w:hAnsi="Arial" w:cs="Arial"/>
                          <w:color w:val="000000"/>
                          <w:sz w:val="20"/>
                        </w:rPr>
                      </w:pPr>
                      <w:r>
                        <w:t xml:space="preserve">Artículo 110. Son atribuciones del Jefe de Tianguis y Comercio en Espacios Abiertos: I. Definir y establecer las estrategias que regulen los tianguis y espacios abiertos acorde al Programa de Gobierno Municipal y la normatividad aplicable; 64 II. Planear y dirigir el funcionamiento y la calidad de los tianguis y la prestación de los servicios públicos de comercio en espacios abiertos; III. Emitir opiniones técnicas que puedan incidir en la actualización de las disposiciones reglamentarias relacionadas con las actividades de la Dirección y que contribuyan de manera positiva en el diseño del modelo de ciudad; IV. Conceder a los particulares los derechos de los espacios físicos para ejercer el comercio en los tianguis y espacios abiertos del municipio, con base en las directrices que le marquen las dependencias competentes de conformidad a la normatividad aplicable; V. Expedir permisos municipales correspondientes a tianguis y comercio en espacios abiertos de conformidad a la normatividad aplicable; VI. Expedir el documento de identificación mediante el cual acreditan los derechos las personas que ejercen actividades de comercio en los tianguis y comercio en espacios abiertos; VII. Elaborar y actualizar el padrón de los espacios físicos y el catálogo de los giros comerciales y de prestación de servicios de los tianguis y comercios en espacios abiertos; VIII. Designar al personal responsable de coordinar el funcionamiento de los tianguis y comercio en espacios abiertos; IX. Elaborar y actualizar en coordinación con la Hacienda Municipal el padrón de locatarios y el catálogo de giros y servicios de los mercados del municipio; X. </w:t>
                      </w:r>
                      <w:r>
                        <w:t xml:space="preserve">Coordinar </w:t>
                      </w:r>
                      <w:r>
                        <w:t xml:space="preserve">sus actividades con la </w:t>
                      </w:r>
                      <w:r>
                        <w:t>Hacienda</w:t>
                      </w:r>
                      <w:bookmarkStart w:id="3" w:name="_GoBack"/>
                      <w:bookmarkEnd w:id="3"/>
                      <w:r>
                        <w:t xml:space="preserve">, para el procesamiento del registro del Padrón de Contribuyentes; XI. Diseñar, implementar y promover los mecanismos que sean necesarios para agilizar los trámites que se lleven a cabo en la Dirección; XII. Elaborar y ejecutar los programas de la Dirección, acorde al Programa de Gobierno Municipal, en coordinación con las dependencias competentes; XIII. Analizar y tramitar las solicitudes y requerimientos en materia del servicio público de comercio en espacios abiertos, que la población solicite; XIV. Elaborar los informes y hacer análisis estadístico que permitan medir la capacidad de respuesta de la dirección y generar los indicadores para evaluar su operación; XV. Diseñar, implementar y promover los mecanismos que sean necesarios para </w:t>
                      </w:r>
                      <w:proofErr w:type="spellStart"/>
                      <w:r>
                        <w:t>eficientar</w:t>
                      </w:r>
                      <w:proofErr w:type="spellEnd"/>
                      <w:r>
                        <w:t xml:space="preserve"> y agilizar los trámites que se lleven a cabo en esta Dirección; XVI. Coadyuvar con las dependencias que forman parte del sistema de comunicación municipal en la prestación de dicho servicio, a fin de ampliar su capacidad de respuesta; XVII. Coadyuvar de manera integral con el modelo comercial de la ciudad; con especial atención al comercio tradicional en los barrios como elementos clave de la vida de estos, con anuencia de las dependencias competentes; XVIII. Crear un programa de integración del comercio informal a la economía formal, usando los espacios disponibles en los mercados municipales y la conversión al modelo de comercio compatible con los planes de ordenamiento municipales; XIX. Establecer un programa operativo para el desarrollo del comercio en días conmemorativos y demás eventos de concentración masiva en la vía pública; XX. Diseñar e implementar en conjunto con otras dependencias del municipio soluciones en materia de fisonomía de los corredor</w:t>
                      </w:r>
                      <w:r>
                        <w:t xml:space="preserve">es de comercio de la ciudad; </w:t>
                      </w:r>
                      <w:r>
                        <w:t>XXI. Informar a la Coordinación General de Servicios Municipales, los avances de sus actividades, y resultado de análisis estadísticos que permitan medir la capacidad de respuesta de la Dirección en los términos y condiciones que indique su titular; y XXII. Las demás que establezca la normatividad aplicable</w:t>
                      </w:r>
                      <w:r>
                        <w:t>.</w:t>
                      </w:r>
                    </w:p>
                    <w:p w:rsidR="005B29EB" w:rsidRPr="00576441" w:rsidRDefault="005B29EB" w:rsidP="0038760B">
                      <w:pPr>
                        <w:autoSpaceDE w:val="0"/>
                        <w:autoSpaceDN w:val="0"/>
                        <w:adjustRightInd w:val="0"/>
                        <w:spacing w:after="0"/>
                        <w:jc w:val="center"/>
                        <w:rPr>
                          <w:rFonts w:ascii="Arial" w:hAnsi="Arial" w:cs="Arial"/>
                          <w:sz w:val="18"/>
                          <w:szCs w:val="24"/>
                        </w:rPr>
                      </w:pPr>
                    </w:p>
                    <w:p w:rsidR="0038760B" w:rsidRPr="00576441" w:rsidRDefault="0038760B">
                      <w:pPr>
                        <w:rPr>
                          <w:sz w:val="20"/>
                        </w:rPr>
                      </w:pPr>
                    </w:p>
                  </w:txbxContent>
                </v:textbox>
              </v:shape>
            </w:pict>
          </mc:Fallback>
        </mc:AlternateContent>
      </w:r>
      <w:r w:rsidR="00A94195"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49536" behindDoc="0" locked="0" layoutInCell="1" allowOverlap="1" wp14:anchorId="669CE750" wp14:editId="2C62C460">
            <wp:simplePos x="0" y="0"/>
            <wp:positionH relativeFrom="column">
              <wp:posOffset>5812790</wp:posOffset>
            </wp:positionH>
            <wp:positionV relativeFrom="paragraph">
              <wp:posOffset>-460375</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195">
        <w:rPr>
          <w:noProof/>
          <w:lang w:val="es-ES" w:eastAsia="es-ES"/>
        </w:rPr>
        <mc:AlternateContent>
          <mc:Choice Requires="wps">
            <w:drawing>
              <wp:anchor distT="0" distB="0" distL="114300" distR="114300" simplePos="0" relativeHeight="251646464" behindDoc="0" locked="0" layoutInCell="1" allowOverlap="1" wp14:anchorId="64146852" wp14:editId="7DF2FCA2">
                <wp:simplePos x="0" y="0"/>
                <wp:positionH relativeFrom="column">
                  <wp:posOffset>288290</wp:posOffset>
                </wp:positionH>
                <wp:positionV relativeFrom="paragraph">
                  <wp:posOffset>-42545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63A2F0B" id="3 Conector recto"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2.7pt,-3.35pt" to="46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" strokecolor="#f79646 [3209]" strokeweight="2pt">
                <v:shadow on="t" color="black" opacity="24903f" origin=",.5" offset="0,.55556mm"/>
              </v:line>
            </w:pict>
          </mc:Fallback>
        </mc:AlternateContent>
      </w: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A94195"/>
    <w:p w:rsidR="004E7BC2" w:rsidRPr="00763BAD" w:rsidRDefault="004E7BC2" w:rsidP="00472674"/>
    <w:sectPr w:rsidR="004E7BC2" w:rsidRPr="00763BAD" w:rsidSect="00860BE0">
      <w:headerReference w:type="first" r:id="rId11"/>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6D" w:rsidRDefault="0024746D" w:rsidP="007534E1">
      <w:pPr>
        <w:spacing w:after="0" w:line="240" w:lineRule="auto"/>
      </w:pPr>
      <w:r>
        <w:separator/>
      </w:r>
    </w:p>
  </w:endnote>
  <w:endnote w:type="continuationSeparator" w:id="0">
    <w:p w:rsidR="0024746D" w:rsidRDefault="0024746D"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6D" w:rsidRDefault="0024746D" w:rsidP="007534E1">
      <w:pPr>
        <w:spacing w:after="0" w:line="240" w:lineRule="auto"/>
      </w:pPr>
      <w:r>
        <w:separator/>
      </w:r>
    </w:p>
  </w:footnote>
  <w:footnote w:type="continuationSeparator" w:id="0">
    <w:p w:rsidR="0024746D" w:rsidRDefault="0024746D"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A1B86"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323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D28E3"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3B708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7A2E36"/>
    <w:multiLevelType w:val="hybridMultilevel"/>
    <w:tmpl w:val="277E93B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nsid w:val="107475E4"/>
    <w:multiLevelType w:val="hybridMultilevel"/>
    <w:tmpl w:val="ACC8199C"/>
    <w:lvl w:ilvl="0" w:tplc="080A000F">
      <w:start w:val="1"/>
      <w:numFmt w:val="decimal"/>
      <w:lvlText w:val="%1."/>
      <w:lvlJc w:val="left"/>
      <w:pPr>
        <w:ind w:left="720" w:hanging="360"/>
      </w:pPr>
    </w:lvl>
    <w:lvl w:ilvl="1" w:tplc="CF187866">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CEF2746"/>
    <w:multiLevelType w:val="hybridMultilevel"/>
    <w:tmpl w:val="BB647C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D61B7"/>
    <w:multiLevelType w:val="hybridMultilevel"/>
    <w:tmpl w:val="F9642C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ED4A97"/>
    <w:multiLevelType w:val="hybridMultilevel"/>
    <w:tmpl w:val="8C98216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5C54F1"/>
    <w:multiLevelType w:val="hybridMultilevel"/>
    <w:tmpl w:val="F73C447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D420DE"/>
    <w:multiLevelType w:val="hybridMultilevel"/>
    <w:tmpl w:val="3AA09BA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EB614BE"/>
    <w:multiLevelType w:val="hybridMultilevel"/>
    <w:tmpl w:val="7B9A346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81F02CE"/>
    <w:multiLevelType w:val="hybridMultilevel"/>
    <w:tmpl w:val="9D0EB20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503011"/>
    <w:multiLevelType w:val="hybridMultilevel"/>
    <w:tmpl w:val="5E92883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56A65E67"/>
    <w:multiLevelType w:val="hybridMultilevel"/>
    <w:tmpl w:val="C1D241E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647A60"/>
    <w:multiLevelType w:val="hybridMultilevel"/>
    <w:tmpl w:val="EDEC00A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9024670"/>
    <w:multiLevelType w:val="hybridMultilevel"/>
    <w:tmpl w:val="3E8E441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124599"/>
    <w:multiLevelType w:val="hybridMultilevel"/>
    <w:tmpl w:val="4210C5A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F2E0D55"/>
    <w:multiLevelType w:val="hybridMultilevel"/>
    <w:tmpl w:val="5D18EAC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4">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0"/>
  </w:num>
  <w:num w:numId="4">
    <w:abstractNumId w:val="1"/>
  </w:num>
  <w:num w:numId="5">
    <w:abstractNumId w:val="6"/>
  </w:num>
  <w:num w:numId="6">
    <w:abstractNumId w:val="20"/>
  </w:num>
  <w:num w:numId="7">
    <w:abstractNumId w:val="22"/>
  </w:num>
  <w:num w:numId="8">
    <w:abstractNumId w:val="33"/>
  </w:num>
  <w:num w:numId="9">
    <w:abstractNumId w:val="17"/>
  </w:num>
  <w:num w:numId="10">
    <w:abstractNumId w:val="32"/>
  </w:num>
  <w:num w:numId="11">
    <w:abstractNumId w:val="10"/>
  </w:num>
  <w:num w:numId="12">
    <w:abstractNumId w:val="11"/>
  </w:num>
  <w:num w:numId="13">
    <w:abstractNumId w:val="26"/>
  </w:num>
  <w:num w:numId="14">
    <w:abstractNumId w:val="21"/>
  </w:num>
  <w:num w:numId="15">
    <w:abstractNumId w:val="14"/>
  </w:num>
  <w:num w:numId="16">
    <w:abstractNumId w:val="18"/>
  </w:num>
  <w:num w:numId="17">
    <w:abstractNumId w:val="34"/>
  </w:num>
  <w:num w:numId="18">
    <w:abstractNumId w:val="23"/>
  </w:num>
  <w:num w:numId="19">
    <w:abstractNumId w:val="7"/>
  </w:num>
  <w:num w:numId="20">
    <w:abstractNumId w:val="4"/>
  </w:num>
  <w:num w:numId="21">
    <w:abstractNumId w:val="35"/>
  </w:num>
  <w:num w:numId="22">
    <w:abstractNumId w:val="29"/>
  </w:num>
  <w:num w:numId="23">
    <w:abstractNumId w:val="16"/>
  </w:num>
  <w:num w:numId="24">
    <w:abstractNumId w:val="19"/>
  </w:num>
  <w:num w:numId="25">
    <w:abstractNumId w:val="28"/>
  </w:num>
  <w:num w:numId="26">
    <w:abstractNumId w:val="13"/>
  </w:num>
  <w:num w:numId="27">
    <w:abstractNumId w:val="15"/>
  </w:num>
  <w:num w:numId="28">
    <w:abstractNumId w:val="9"/>
  </w:num>
  <w:num w:numId="29">
    <w:abstractNumId w:val="8"/>
  </w:num>
  <w:num w:numId="30">
    <w:abstractNumId w:val="5"/>
  </w:num>
  <w:num w:numId="31">
    <w:abstractNumId w:val="31"/>
  </w:num>
  <w:num w:numId="32">
    <w:abstractNumId w:val="24"/>
  </w:num>
  <w:num w:numId="33">
    <w:abstractNumId w:val="25"/>
  </w:num>
  <w:num w:numId="34">
    <w:abstractNumId w:val="2"/>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459C5"/>
    <w:rsid w:val="00054690"/>
    <w:rsid w:val="000765D0"/>
    <w:rsid w:val="000B50E3"/>
    <w:rsid w:val="00100E5C"/>
    <w:rsid w:val="00115A52"/>
    <w:rsid w:val="00117959"/>
    <w:rsid w:val="0016213B"/>
    <w:rsid w:val="00173AB3"/>
    <w:rsid w:val="00176C31"/>
    <w:rsid w:val="00177156"/>
    <w:rsid w:val="001B2AE6"/>
    <w:rsid w:val="001F0B3A"/>
    <w:rsid w:val="00215E6C"/>
    <w:rsid w:val="00235514"/>
    <w:rsid w:val="0024746D"/>
    <w:rsid w:val="00250119"/>
    <w:rsid w:val="00283306"/>
    <w:rsid w:val="00285E1C"/>
    <w:rsid w:val="0029508E"/>
    <w:rsid w:val="002A4B1C"/>
    <w:rsid w:val="002D2FFB"/>
    <w:rsid w:val="002E7619"/>
    <w:rsid w:val="0032551E"/>
    <w:rsid w:val="00331B88"/>
    <w:rsid w:val="00347DE1"/>
    <w:rsid w:val="0038760B"/>
    <w:rsid w:val="003D5148"/>
    <w:rsid w:val="003F6BD5"/>
    <w:rsid w:val="00432598"/>
    <w:rsid w:val="004350D4"/>
    <w:rsid w:val="00446E53"/>
    <w:rsid w:val="0046294D"/>
    <w:rsid w:val="004642D2"/>
    <w:rsid w:val="00472674"/>
    <w:rsid w:val="004733AE"/>
    <w:rsid w:val="004D3329"/>
    <w:rsid w:val="004E7BC2"/>
    <w:rsid w:val="00505548"/>
    <w:rsid w:val="00506052"/>
    <w:rsid w:val="0051227D"/>
    <w:rsid w:val="00513999"/>
    <w:rsid w:val="00550A42"/>
    <w:rsid w:val="00553741"/>
    <w:rsid w:val="00566451"/>
    <w:rsid w:val="00576441"/>
    <w:rsid w:val="00596B88"/>
    <w:rsid w:val="005A4F12"/>
    <w:rsid w:val="005B29EB"/>
    <w:rsid w:val="005B4630"/>
    <w:rsid w:val="005C5364"/>
    <w:rsid w:val="005E185F"/>
    <w:rsid w:val="00604DE9"/>
    <w:rsid w:val="006128F9"/>
    <w:rsid w:val="00621F03"/>
    <w:rsid w:val="00640741"/>
    <w:rsid w:val="0066435D"/>
    <w:rsid w:val="0067540E"/>
    <w:rsid w:val="00692CCD"/>
    <w:rsid w:val="006A0C09"/>
    <w:rsid w:val="006B61B9"/>
    <w:rsid w:val="006F1798"/>
    <w:rsid w:val="00730234"/>
    <w:rsid w:val="00746115"/>
    <w:rsid w:val="007534E1"/>
    <w:rsid w:val="00755409"/>
    <w:rsid w:val="00763BAD"/>
    <w:rsid w:val="00773E9A"/>
    <w:rsid w:val="007977F4"/>
    <w:rsid w:val="007A2728"/>
    <w:rsid w:val="007C397E"/>
    <w:rsid w:val="00845B67"/>
    <w:rsid w:val="00860BE0"/>
    <w:rsid w:val="00865B4C"/>
    <w:rsid w:val="008A06EC"/>
    <w:rsid w:val="008E6431"/>
    <w:rsid w:val="008F5AF8"/>
    <w:rsid w:val="008F7895"/>
    <w:rsid w:val="00900C8A"/>
    <w:rsid w:val="00986896"/>
    <w:rsid w:val="009D23CB"/>
    <w:rsid w:val="009E1705"/>
    <w:rsid w:val="00A03F2A"/>
    <w:rsid w:val="00A20559"/>
    <w:rsid w:val="00A27CDF"/>
    <w:rsid w:val="00A858F5"/>
    <w:rsid w:val="00A94195"/>
    <w:rsid w:val="00B07690"/>
    <w:rsid w:val="00B16DF6"/>
    <w:rsid w:val="00B2228B"/>
    <w:rsid w:val="00B35E57"/>
    <w:rsid w:val="00B43C65"/>
    <w:rsid w:val="00B71B90"/>
    <w:rsid w:val="00B7680C"/>
    <w:rsid w:val="00BE0AE3"/>
    <w:rsid w:val="00C203F1"/>
    <w:rsid w:val="00C44C94"/>
    <w:rsid w:val="00C47186"/>
    <w:rsid w:val="00C478ED"/>
    <w:rsid w:val="00C54399"/>
    <w:rsid w:val="00C63E11"/>
    <w:rsid w:val="00C7049B"/>
    <w:rsid w:val="00C82720"/>
    <w:rsid w:val="00CB0972"/>
    <w:rsid w:val="00CB0F14"/>
    <w:rsid w:val="00CF2DA5"/>
    <w:rsid w:val="00CF79DD"/>
    <w:rsid w:val="00D035C2"/>
    <w:rsid w:val="00D11F2D"/>
    <w:rsid w:val="00D30AE5"/>
    <w:rsid w:val="00D426D5"/>
    <w:rsid w:val="00D95D91"/>
    <w:rsid w:val="00DA2D34"/>
    <w:rsid w:val="00DB6031"/>
    <w:rsid w:val="00DC31E8"/>
    <w:rsid w:val="00DE46EC"/>
    <w:rsid w:val="00DF29B8"/>
    <w:rsid w:val="00DF4171"/>
    <w:rsid w:val="00E241E0"/>
    <w:rsid w:val="00E3247F"/>
    <w:rsid w:val="00E46FD1"/>
    <w:rsid w:val="00E67250"/>
    <w:rsid w:val="00E80D1E"/>
    <w:rsid w:val="00E972F3"/>
    <w:rsid w:val="00EA3F6F"/>
    <w:rsid w:val="00EC20A6"/>
    <w:rsid w:val="00EC7A44"/>
    <w:rsid w:val="00ED6987"/>
    <w:rsid w:val="00F15AFA"/>
    <w:rsid w:val="00F20221"/>
    <w:rsid w:val="00F21768"/>
    <w:rsid w:val="00F3074E"/>
    <w:rsid w:val="00F36806"/>
    <w:rsid w:val="00F9233E"/>
    <w:rsid w:val="00F9599A"/>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8990">
      <w:bodyDiv w:val="1"/>
      <w:marLeft w:val="0"/>
      <w:marRight w:val="0"/>
      <w:marTop w:val="0"/>
      <w:marBottom w:val="0"/>
      <w:divBdr>
        <w:top w:val="none" w:sz="0" w:space="0" w:color="auto"/>
        <w:left w:val="none" w:sz="0" w:space="0" w:color="auto"/>
        <w:bottom w:val="none" w:sz="0" w:space="0" w:color="auto"/>
        <w:right w:val="none" w:sz="0" w:space="0" w:color="auto"/>
      </w:divBdr>
    </w:div>
    <w:div w:id="367067344">
      <w:bodyDiv w:val="1"/>
      <w:marLeft w:val="0"/>
      <w:marRight w:val="0"/>
      <w:marTop w:val="0"/>
      <w:marBottom w:val="0"/>
      <w:divBdr>
        <w:top w:val="none" w:sz="0" w:space="0" w:color="auto"/>
        <w:left w:val="none" w:sz="0" w:space="0" w:color="auto"/>
        <w:bottom w:val="none" w:sz="0" w:space="0" w:color="auto"/>
        <w:right w:val="none" w:sz="0" w:space="0" w:color="auto"/>
      </w:divBdr>
    </w:div>
    <w:div w:id="563222140">
      <w:bodyDiv w:val="1"/>
      <w:marLeft w:val="0"/>
      <w:marRight w:val="0"/>
      <w:marTop w:val="0"/>
      <w:marBottom w:val="0"/>
      <w:divBdr>
        <w:top w:val="none" w:sz="0" w:space="0" w:color="auto"/>
        <w:left w:val="none" w:sz="0" w:space="0" w:color="auto"/>
        <w:bottom w:val="none" w:sz="0" w:space="0" w:color="auto"/>
        <w:right w:val="none" w:sz="0" w:space="0" w:color="auto"/>
      </w:divBdr>
    </w:div>
    <w:div w:id="626552063">
      <w:bodyDiv w:val="1"/>
      <w:marLeft w:val="0"/>
      <w:marRight w:val="0"/>
      <w:marTop w:val="0"/>
      <w:marBottom w:val="0"/>
      <w:divBdr>
        <w:top w:val="none" w:sz="0" w:space="0" w:color="auto"/>
        <w:left w:val="none" w:sz="0" w:space="0" w:color="auto"/>
        <w:bottom w:val="none" w:sz="0" w:space="0" w:color="auto"/>
        <w:right w:val="none" w:sz="0" w:space="0" w:color="auto"/>
      </w:divBdr>
    </w:div>
    <w:div w:id="649947432">
      <w:bodyDiv w:val="1"/>
      <w:marLeft w:val="0"/>
      <w:marRight w:val="0"/>
      <w:marTop w:val="0"/>
      <w:marBottom w:val="0"/>
      <w:divBdr>
        <w:top w:val="none" w:sz="0" w:space="0" w:color="auto"/>
        <w:left w:val="none" w:sz="0" w:space="0" w:color="auto"/>
        <w:bottom w:val="none" w:sz="0" w:space="0" w:color="auto"/>
        <w:right w:val="none" w:sz="0" w:space="0" w:color="auto"/>
      </w:divBdr>
    </w:div>
    <w:div w:id="654837851">
      <w:bodyDiv w:val="1"/>
      <w:marLeft w:val="0"/>
      <w:marRight w:val="0"/>
      <w:marTop w:val="0"/>
      <w:marBottom w:val="0"/>
      <w:divBdr>
        <w:top w:val="none" w:sz="0" w:space="0" w:color="auto"/>
        <w:left w:val="none" w:sz="0" w:space="0" w:color="auto"/>
        <w:bottom w:val="none" w:sz="0" w:space="0" w:color="auto"/>
        <w:right w:val="none" w:sz="0" w:space="0" w:color="auto"/>
      </w:divBdr>
    </w:div>
    <w:div w:id="691031402">
      <w:bodyDiv w:val="1"/>
      <w:marLeft w:val="0"/>
      <w:marRight w:val="0"/>
      <w:marTop w:val="0"/>
      <w:marBottom w:val="0"/>
      <w:divBdr>
        <w:top w:val="none" w:sz="0" w:space="0" w:color="auto"/>
        <w:left w:val="none" w:sz="0" w:space="0" w:color="auto"/>
        <w:bottom w:val="none" w:sz="0" w:space="0" w:color="auto"/>
        <w:right w:val="none" w:sz="0" w:space="0" w:color="auto"/>
      </w:divBdr>
    </w:div>
    <w:div w:id="716125776">
      <w:bodyDiv w:val="1"/>
      <w:marLeft w:val="0"/>
      <w:marRight w:val="0"/>
      <w:marTop w:val="0"/>
      <w:marBottom w:val="0"/>
      <w:divBdr>
        <w:top w:val="none" w:sz="0" w:space="0" w:color="auto"/>
        <w:left w:val="none" w:sz="0" w:space="0" w:color="auto"/>
        <w:bottom w:val="none" w:sz="0" w:space="0" w:color="auto"/>
        <w:right w:val="none" w:sz="0" w:space="0" w:color="auto"/>
      </w:divBdr>
    </w:div>
    <w:div w:id="778185418">
      <w:bodyDiv w:val="1"/>
      <w:marLeft w:val="0"/>
      <w:marRight w:val="0"/>
      <w:marTop w:val="0"/>
      <w:marBottom w:val="0"/>
      <w:divBdr>
        <w:top w:val="none" w:sz="0" w:space="0" w:color="auto"/>
        <w:left w:val="none" w:sz="0" w:space="0" w:color="auto"/>
        <w:bottom w:val="none" w:sz="0" w:space="0" w:color="auto"/>
        <w:right w:val="none" w:sz="0" w:space="0" w:color="auto"/>
      </w:divBdr>
    </w:div>
    <w:div w:id="782454332">
      <w:bodyDiv w:val="1"/>
      <w:marLeft w:val="0"/>
      <w:marRight w:val="0"/>
      <w:marTop w:val="0"/>
      <w:marBottom w:val="0"/>
      <w:divBdr>
        <w:top w:val="none" w:sz="0" w:space="0" w:color="auto"/>
        <w:left w:val="none" w:sz="0" w:space="0" w:color="auto"/>
        <w:bottom w:val="none" w:sz="0" w:space="0" w:color="auto"/>
        <w:right w:val="none" w:sz="0" w:space="0" w:color="auto"/>
      </w:divBdr>
    </w:div>
    <w:div w:id="1615358031">
      <w:bodyDiv w:val="1"/>
      <w:marLeft w:val="0"/>
      <w:marRight w:val="0"/>
      <w:marTop w:val="0"/>
      <w:marBottom w:val="0"/>
      <w:divBdr>
        <w:top w:val="none" w:sz="0" w:space="0" w:color="auto"/>
        <w:left w:val="none" w:sz="0" w:space="0" w:color="auto"/>
        <w:bottom w:val="none" w:sz="0" w:space="0" w:color="auto"/>
        <w:right w:val="none" w:sz="0" w:space="0" w:color="auto"/>
      </w:divBdr>
    </w:div>
    <w:div w:id="1653291994">
      <w:bodyDiv w:val="1"/>
      <w:marLeft w:val="0"/>
      <w:marRight w:val="0"/>
      <w:marTop w:val="0"/>
      <w:marBottom w:val="0"/>
      <w:divBdr>
        <w:top w:val="none" w:sz="0" w:space="0" w:color="auto"/>
        <w:left w:val="none" w:sz="0" w:space="0" w:color="auto"/>
        <w:bottom w:val="none" w:sz="0" w:space="0" w:color="auto"/>
        <w:right w:val="none" w:sz="0" w:space="0" w:color="auto"/>
      </w:divBdr>
    </w:div>
    <w:div w:id="1704399601">
      <w:bodyDiv w:val="1"/>
      <w:marLeft w:val="0"/>
      <w:marRight w:val="0"/>
      <w:marTop w:val="0"/>
      <w:marBottom w:val="0"/>
      <w:divBdr>
        <w:top w:val="none" w:sz="0" w:space="0" w:color="auto"/>
        <w:left w:val="none" w:sz="0" w:space="0" w:color="auto"/>
        <w:bottom w:val="none" w:sz="0" w:space="0" w:color="auto"/>
        <w:right w:val="none" w:sz="0" w:space="0" w:color="auto"/>
      </w:divBdr>
    </w:div>
    <w:div w:id="1994021467">
      <w:bodyDiv w:val="1"/>
      <w:marLeft w:val="0"/>
      <w:marRight w:val="0"/>
      <w:marTop w:val="0"/>
      <w:marBottom w:val="0"/>
      <w:divBdr>
        <w:top w:val="none" w:sz="0" w:space="0" w:color="auto"/>
        <w:left w:val="none" w:sz="0" w:space="0" w:color="auto"/>
        <w:bottom w:val="none" w:sz="0" w:space="0" w:color="auto"/>
        <w:right w:val="none" w:sz="0" w:space="0" w:color="auto"/>
      </w:divBdr>
    </w:div>
    <w:div w:id="2107994227">
      <w:bodyDiv w:val="1"/>
      <w:marLeft w:val="0"/>
      <w:marRight w:val="0"/>
      <w:marTop w:val="0"/>
      <w:marBottom w:val="0"/>
      <w:divBdr>
        <w:top w:val="none" w:sz="0" w:space="0" w:color="auto"/>
        <w:left w:val="none" w:sz="0" w:space="0" w:color="auto"/>
        <w:bottom w:val="none" w:sz="0" w:space="0" w:color="auto"/>
        <w:right w:val="none" w:sz="0" w:space="0" w:color="auto"/>
      </w:divBdr>
    </w:div>
    <w:div w:id="21189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ados@ocotl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ercados@ocotl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A7B0-C825-4D0C-9F97-FEA2802A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2016-10-11T20:01:00Z</cp:lastPrinted>
  <dcterms:created xsi:type="dcterms:W3CDTF">2020-11-25T18:11:00Z</dcterms:created>
  <dcterms:modified xsi:type="dcterms:W3CDTF">2020-11-25T18:11:00Z</dcterms:modified>
</cp:coreProperties>
</file>