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86912" behindDoc="1" locked="0" layoutInCell="1" allowOverlap="1" wp14:anchorId="20081B07" wp14:editId="72018E44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-302895</wp:posOffset>
                    </wp:positionV>
                    <wp:extent cx="4276725" cy="2814320"/>
                    <wp:effectExtent l="0" t="0" r="9525" b="5080"/>
                    <wp:wrapThrough wrapText="bothSides">
                      <wp:wrapPolygon edited="0">
                        <wp:start x="0" y="0"/>
                        <wp:lineTo x="0" y="21493"/>
                        <wp:lineTo x="21552" y="21493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814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61317" w:rsidRDefault="008F5AF8" w:rsidP="00C478ED">
                                <w:pPr>
                                  <w:rPr>
                                    <w:rFonts w:ascii="Calibri" w:eastAsia="Times New Roman" w:hAnsi="Calibri" w:cs="Calibri"/>
                                    <w:color w:val="000000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361317" w:rsidRPr="00361317">
                                  <w:rPr>
                                    <w:rFonts w:ascii="Calibri" w:eastAsia="Times New Roman" w:hAnsi="Calibri" w:cs="Calibri"/>
                                    <w:color w:val="000000"/>
                                    <w:lang w:eastAsia="es-MX"/>
                                  </w:rPr>
                                  <w:t>SONIA LORENA MARCELA GUADALUPE SANCHEZ LLAGUNO</w:t>
                                </w:r>
                              </w:p>
                              <w:p w:rsidR="00C478ED" w:rsidRPr="00361317" w:rsidRDefault="008F5AF8" w:rsidP="00C478ED">
                                <w:pPr>
                                  <w:rPr>
                                    <w:rFonts w:ascii="Calibri" w:eastAsia="Times New Roman" w:hAnsi="Calibri" w:cs="Calibri"/>
                                    <w:color w:val="000000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="00361317">
                                  <w:rPr>
                                    <w:rFonts w:ascii="Arial" w:eastAsia="Times New Roman" w:hAnsi="Arial" w:cs="Arial"/>
                                    <w:color w:val="000000"/>
                                    <w:sz w:val="20"/>
                                    <w:lang w:eastAsia="es-MX"/>
                                  </w:rPr>
                                  <w:t>ENCARGADA</w:t>
                                </w:r>
                                <w:r w:rsidR="00773E9A">
                                  <w:rPr>
                                    <w:rFonts w:ascii="Arial" w:eastAsia="Times New Roman" w:hAnsi="Arial" w:cs="Arial"/>
                                    <w:color w:val="000000"/>
                                    <w:sz w:val="20"/>
                                    <w:lang w:eastAsia="es-MX"/>
                                  </w:rPr>
                                  <w:t xml:space="preserve"> </w:t>
                                </w:r>
                              </w:p>
                              <w:p w:rsidR="00361317" w:rsidRDefault="008F5AF8" w:rsidP="00C32B14">
                                <w:pP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361317" w:rsidRPr="00361317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es-MX"/>
                                  </w:rPr>
                                  <w:t>DIRECCION DE ATENCION CIUDADANA</w:t>
                                </w:r>
                              </w:p>
                              <w:p w:rsidR="00C478ED" w:rsidRPr="00C478ED" w:rsidRDefault="008F5AF8" w:rsidP="00C478ED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(392) 92 </w:t>
                                </w:r>
                                <w:r w:rsidR="0051399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59940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EXTENSIÓN: </w:t>
                                </w:r>
                                <w:r w:rsidR="00C32B1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10</w:t>
                                </w:r>
                                <w:r w:rsidR="00361317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01</w:t>
                                </w:r>
                                <w:r w:rsidR="00EA3F6F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FAX: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ELECTRÓNICO: </w:t>
                                </w:r>
                                <w:hyperlink r:id="rId8" w:history="1">
                                  <w:r w:rsidR="00361317" w:rsidRPr="00E73B61">
                                    <w:rPr>
                                      <w:rStyle w:val="Hipervnculo"/>
                                      <w:rFonts w:ascii="Calibri" w:eastAsia="Times New Roman" w:hAnsi="Calibri" w:cs="Calibri"/>
                                      <w:lang w:eastAsia="es-MX"/>
                                    </w:rPr>
                                    <w:t>atencionciudadana@ocotlan.gob.mx</w:t>
                                  </w:r>
                                </w:hyperlink>
                                <w:r w:rsidR="00361317"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  <w:t xml:space="preserve"> </w:t>
                                </w:r>
                              </w:p>
                              <w:p w:rsidR="00EA3F6F" w:rsidRPr="00EA3F6F" w:rsidRDefault="00EA3F6F" w:rsidP="00EA3F6F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0081B07" id="2 Rectángulo" o:spid="_x0000_s1026" style="position:absolute;margin-left:57.95pt;margin-top:-23.85pt;width:336.75pt;height:221.6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" fillcolor="white [3201]" stroked="f" strokeweight="2pt">
                    <v:textbox>
                      <w:txbxContent>
                        <w:p w:rsidR="00361317" w:rsidRDefault="008F5AF8" w:rsidP="00C478ED">
                          <w:pPr>
                            <w:rPr>
                              <w:rFonts w:ascii="Calibri" w:eastAsia="Times New Roman" w:hAnsi="Calibri" w:cs="Calibri"/>
                              <w:color w:val="000000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361317" w:rsidRPr="00361317">
                            <w:rPr>
                              <w:rFonts w:ascii="Calibri" w:eastAsia="Times New Roman" w:hAnsi="Calibri" w:cs="Calibri"/>
                              <w:color w:val="000000"/>
                              <w:lang w:eastAsia="es-MX"/>
                            </w:rPr>
                            <w:t>SONIA LORENA MARCELA GUADALUPE SANCHEZ LLAGUNO</w:t>
                          </w:r>
                        </w:p>
                        <w:p w:rsidR="00C478ED" w:rsidRPr="00361317" w:rsidRDefault="008F5AF8" w:rsidP="00C478ED">
                          <w:pPr>
                            <w:rPr>
                              <w:rFonts w:ascii="Calibri" w:eastAsia="Times New Roman" w:hAnsi="Calibri" w:cs="Calibri"/>
                              <w:color w:val="000000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="00361317"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lang w:eastAsia="es-MX"/>
                            </w:rPr>
                            <w:t>ENCARGADA</w:t>
                          </w:r>
                          <w:r w:rsidR="00773E9A"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lang w:eastAsia="es-MX"/>
                            </w:rPr>
                            <w:t xml:space="preserve"> </w:t>
                          </w:r>
                        </w:p>
                        <w:p w:rsidR="00361317" w:rsidRDefault="008F5AF8" w:rsidP="00C32B14">
                          <w:pP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361317" w:rsidRPr="00361317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  <w:t>DIRECCION DE ATENCION CIUDADANA</w:t>
                          </w:r>
                        </w:p>
                        <w:p w:rsidR="00C478ED" w:rsidRPr="00C478ED" w:rsidRDefault="008F5AF8" w:rsidP="00C478ED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(392) 92 </w:t>
                          </w:r>
                          <w:r w:rsidR="0051399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59940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EXTENSIÓN: </w:t>
                          </w:r>
                          <w:r w:rsidR="00C32B1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10</w:t>
                          </w:r>
                          <w:r w:rsidR="0036131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01</w:t>
                          </w:r>
                          <w:r w:rsidR="00EA3F6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28330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CORREO ELECTRÓNICO: </w:t>
                          </w:r>
                          <w:hyperlink r:id="rId9" w:history="1">
                            <w:r w:rsidR="00361317" w:rsidRPr="00E73B61">
                              <w:rPr>
                                <w:rStyle w:val="Hipervnculo"/>
                                <w:rFonts w:ascii="Calibri" w:eastAsia="Times New Roman" w:hAnsi="Calibri" w:cs="Calibri"/>
                                <w:lang w:eastAsia="es-MX"/>
                              </w:rPr>
                              <w:t>atencionciudadana@ocotlan.gob.mx</w:t>
                            </w:r>
                          </w:hyperlink>
                          <w:r w:rsidR="00361317"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  <w:t xml:space="preserve"> </w:t>
                          </w:r>
                        </w:p>
                        <w:p w:rsidR="00EA3F6F" w:rsidRPr="00EA3F6F" w:rsidRDefault="00EA3F6F" w:rsidP="00EA3F6F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28544" behindDoc="0" locked="0" layoutInCell="1" allowOverlap="1" wp14:anchorId="40BBC5C8" wp14:editId="7E9F65E4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BBC5C8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845B67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30592" behindDoc="0" locked="0" layoutInCell="1" allowOverlap="1" wp14:anchorId="2ADAEF69" wp14:editId="2C1F53EE">
                <wp:simplePos x="0" y="0"/>
                <wp:positionH relativeFrom="column">
                  <wp:posOffset>5938520</wp:posOffset>
                </wp:positionH>
                <wp:positionV relativeFrom="paragraph">
                  <wp:posOffset>200413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845B67" w:rsidP="00566451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29568" behindDoc="0" locked="0" layoutInCell="1" allowOverlap="1" wp14:anchorId="48E3A18F" wp14:editId="5FB9CB75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288480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44FB03B" id="20 Conector recto" o:spid="_x0000_s1026" style="position:absolute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2.7pt" to="481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giXUo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513999" w:rsidP="00566451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476E5C9D" wp14:editId="6FE3D9AF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112395</wp:posOffset>
                    </wp:positionV>
                    <wp:extent cx="5318125" cy="1885950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1885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8F5AF8" w:rsidRPr="00505548" w:rsidRDefault="008F5AF8" w:rsidP="008F5AF8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F21768" w:rsidRPr="000F30AD" w:rsidRDefault="00361317" w:rsidP="00773E9A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  <w:t>CBTIS N°12- ESPECIALIDAD ADMINISTRACIÓN DE EMPRESAS</w:t>
                                </w:r>
                              </w:p>
                              <w:p w:rsidR="00361317" w:rsidRDefault="00361317" w:rsidP="00773E9A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0"/>
                                  </w:rPr>
                                </w:pPr>
                              </w:p>
                              <w:p w:rsidR="00773E9A" w:rsidRDefault="00361317" w:rsidP="00773E9A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0"/>
                                  </w:rPr>
                                </w:pPr>
                                <w:r w:rsidRPr="00361317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0"/>
                                  </w:rPr>
                                  <w:t>DIPLOMADO</w:t>
                                </w:r>
                              </w:p>
                              <w:p w:rsidR="00361317" w:rsidRDefault="00361317" w:rsidP="00361317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0"/>
                                  </w:rPr>
                                </w:pPr>
                                <w:r w:rsidRPr="00361317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DIPLOMADO EN “FINANZAS PARA NO FINANCIEROS” </w:t>
                                </w:r>
                              </w:p>
                              <w:p w:rsidR="00361317" w:rsidRDefault="00361317" w:rsidP="00361317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0"/>
                                  </w:rPr>
                                </w:pPr>
                              </w:p>
                              <w:p w:rsidR="00361317" w:rsidRDefault="00361317" w:rsidP="00361317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0"/>
                                  </w:rPr>
                                  <w:t xml:space="preserve">CURSOS </w:t>
                                </w:r>
                              </w:p>
                              <w:p w:rsidR="00361317" w:rsidRPr="00361317" w:rsidRDefault="00361317" w:rsidP="00361317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361317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CURSO “MANEJO DE HOJA DE CÁLCULO”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. CECATI 120</w:t>
                                </w:r>
                              </w:p>
                              <w:p w:rsidR="00361317" w:rsidRPr="00361317" w:rsidRDefault="00361317" w:rsidP="00361317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0"/>
                                  </w:rPr>
                                </w:pPr>
                              </w:p>
                              <w:p w:rsidR="000F30AD" w:rsidRPr="00361317" w:rsidRDefault="000F30AD" w:rsidP="00361317">
                                <w:pPr>
                                  <w:jc w:val="both"/>
                                  <w:rPr>
                                    <w:rFonts w:cstheme="minorHAnsi"/>
                                    <w:szCs w:val="20"/>
                                  </w:rPr>
                                </w:pPr>
                                <w:r w:rsidRPr="00361317">
                                  <w:rPr>
                                    <w:rFonts w:cstheme="minorHAnsi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76E5C9D" id="Cuadro de texto 18" o:spid="_x0000_s1028" type="#_x0000_t202" style="position:absolute;margin-left:50.45pt;margin-top:8.85pt;width:418.75pt;height:14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" filled="f" stroked="f">
                    <v:textbox inset=",7.2pt,,7.2pt">
                      <w:txbxContent>
                        <w:p w:rsidR="008F5AF8" w:rsidRPr="00283306" w:rsidRDefault="008F5AF8" w:rsidP="008F5AF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8F5AF8" w:rsidRPr="00505548" w:rsidRDefault="008F5AF8" w:rsidP="008F5AF8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F21768" w:rsidRPr="000F30AD" w:rsidRDefault="00361317" w:rsidP="00773E9A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Cs w:val="20"/>
                            </w:rPr>
                            <w:t>CBTIS N°12- ESPECIALIDAD ADMINISTRACIÓN DE EMPRESAS</w:t>
                          </w:r>
                        </w:p>
                        <w:p w:rsidR="00361317" w:rsidRDefault="00361317" w:rsidP="00773E9A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</w:pPr>
                        </w:p>
                        <w:p w:rsidR="00773E9A" w:rsidRDefault="00361317" w:rsidP="00773E9A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</w:pPr>
                          <w:r w:rsidRPr="00361317"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  <w:t>DIPLOMADO</w:t>
                          </w:r>
                        </w:p>
                        <w:p w:rsidR="00361317" w:rsidRDefault="00361317" w:rsidP="00361317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</w:pPr>
                          <w:r w:rsidRPr="00361317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DIPLOMADO EN “FINANZAS PARA NO FINANCIEROS” </w:t>
                          </w:r>
                        </w:p>
                        <w:p w:rsidR="00361317" w:rsidRDefault="00361317" w:rsidP="00361317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</w:pPr>
                        </w:p>
                        <w:p w:rsidR="00361317" w:rsidRDefault="00361317" w:rsidP="00361317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  <w:t xml:space="preserve">CURSOS </w:t>
                          </w:r>
                        </w:p>
                        <w:p w:rsidR="00361317" w:rsidRPr="00361317" w:rsidRDefault="00361317" w:rsidP="00361317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61317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CURSO “MANEJO DE HOJA DE CÁLCULO”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 CECATI 120</w:t>
                          </w:r>
                        </w:p>
                        <w:p w:rsidR="00361317" w:rsidRPr="00361317" w:rsidRDefault="00361317" w:rsidP="00361317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</w:pPr>
                        </w:p>
                        <w:p w:rsidR="000F30AD" w:rsidRPr="00361317" w:rsidRDefault="000F30AD" w:rsidP="00361317">
                          <w:pPr>
                            <w:jc w:val="both"/>
                            <w:rPr>
                              <w:rFonts w:cstheme="minorHAnsi"/>
                              <w:szCs w:val="20"/>
                            </w:rPr>
                          </w:pPr>
                          <w:r w:rsidRPr="00361317">
                            <w:rPr>
                              <w:rFonts w:cstheme="minorHAnsi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361317" w:rsidP="00215E6C">
          <w:r w:rsidRPr="00B16DF6">
            <w:rPr>
              <w:noProof/>
              <w:sz w:val="24"/>
              <w:szCs w:val="24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7C924B94" wp14:editId="136A67E0">
                    <wp:simplePos x="0" y="0"/>
                    <wp:positionH relativeFrom="column">
                      <wp:posOffset>631190</wp:posOffset>
                    </wp:positionH>
                    <wp:positionV relativeFrom="paragraph">
                      <wp:posOffset>12700</wp:posOffset>
                    </wp:positionV>
                    <wp:extent cx="5438775" cy="2209800"/>
                    <wp:effectExtent l="0" t="0" r="9525" b="0"/>
                    <wp:wrapNone/>
                    <wp:docPr id="289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38775" cy="2209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5B67" w:rsidRPr="00505548" w:rsidRDefault="00845B67" w:rsidP="00845B67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16"/>
                                    <w:szCs w:val="20"/>
                                  </w:rPr>
                                </w:pPr>
                              </w:p>
                              <w:p w:rsidR="00FE53B5" w:rsidRDefault="00EC7A44" w:rsidP="005B29EB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  <w:r w:rsidRPr="00505548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5B29EB" w:rsidRPr="005B29EB" w:rsidRDefault="005B29EB" w:rsidP="005B29EB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0F30AD" w:rsidRPr="00361317" w:rsidRDefault="00361317" w:rsidP="000F30AD">
                                <w:pPr>
                                  <w:pStyle w:val="Prrafodelista"/>
                                  <w:numPr>
                                    <w:ilvl w:val="0"/>
                                    <w:numId w:val="34"/>
                                  </w:numP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  <w:t>OCOTLÁN MOTOS 2000-2010</w:t>
                                </w:r>
                              </w:p>
                              <w:p w:rsidR="00361317" w:rsidRDefault="00361317" w:rsidP="00361317">
                                <w:pPr>
                                  <w:pStyle w:val="Prrafodelista"/>
                                  <w:ind w:left="360"/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  <w:t>ÁREA CONTABLE</w:t>
                                </w:r>
                              </w:p>
                              <w:p w:rsidR="00361317" w:rsidRPr="00361317" w:rsidRDefault="00361317" w:rsidP="00361317">
                                <w:pPr>
                                  <w:pStyle w:val="Prrafodelista"/>
                                  <w:numPr>
                                    <w:ilvl w:val="0"/>
                                    <w:numId w:val="34"/>
                                  </w:numP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</w:pPr>
                                <w:r w:rsidRPr="00361317"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SUZUKI MOTOR DE MÉXICO S.A. DE C.V.</w:t>
                                </w:r>
                              </w:p>
                              <w:p w:rsidR="00361317" w:rsidRDefault="00361317" w:rsidP="00361317">
                                <w:pPr>
                                  <w:pStyle w:val="Prrafodelista"/>
                                  <w:ind w:left="360"/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DISTRIBUIDOR 2000-2013</w:t>
                                </w:r>
                              </w:p>
                              <w:p w:rsidR="00A331B7" w:rsidRDefault="00A331B7" w:rsidP="00361317">
                                <w:pPr>
                                  <w:pStyle w:val="Prrafodelista"/>
                                  <w:ind w:left="360"/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A331B7" w:rsidRDefault="00A331B7" w:rsidP="00A331B7">
                                <w:pPr>
                                  <w:pStyle w:val="Prrafodelista"/>
                                  <w:numPr>
                                    <w:ilvl w:val="0"/>
                                    <w:numId w:val="36"/>
                                  </w:numP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GOBIERNO MUNICIPAL OCOTLAN, JALISCO 17 DICIEMBRE 2018 A LA FECHA</w:t>
                                </w:r>
                              </w:p>
                              <w:p w:rsidR="00A331B7" w:rsidRDefault="00A331B7" w:rsidP="00A331B7">
                                <w:pPr>
                                  <w:pStyle w:val="Prrafodelista"/>
                                  <w:ind w:left="360"/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ENCARGADA DE ATENCION CIUDADANA</w:t>
                                </w:r>
                              </w:p>
                              <w:p w:rsidR="00A331B7" w:rsidRPr="00361317" w:rsidRDefault="00A331B7" w:rsidP="00361317">
                                <w:pPr>
                                  <w:pStyle w:val="Prrafodelista"/>
                                  <w:ind w:left="360"/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C924B94" id="Cuadro de texto 2" o:spid="_x0000_s1029" type="#_x0000_t202" style="position:absolute;margin-left:49.7pt;margin-top:1pt;width:428.25pt;height:17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" stroked="f">
                    <v:textbox>
                      <w:txbxContent>
                        <w:p w:rsidR="00845B67" w:rsidRPr="00505548" w:rsidRDefault="00845B67" w:rsidP="00845B67">
                          <w:pPr>
                            <w:pStyle w:val="Sinespaciado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</w:p>
                        <w:p w:rsidR="00FE53B5" w:rsidRDefault="00EC7A44" w:rsidP="005B29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  <w:r w:rsidRPr="00505548"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t>EXPERIENCIA LABORAL</w:t>
                          </w:r>
                        </w:p>
                        <w:p w:rsidR="005B29EB" w:rsidRPr="005B29EB" w:rsidRDefault="005B29EB" w:rsidP="005B29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0F30AD" w:rsidRPr="00361317" w:rsidRDefault="00361317" w:rsidP="000F30AD">
                          <w:pPr>
                            <w:pStyle w:val="Prrafodelista"/>
                            <w:numPr>
                              <w:ilvl w:val="0"/>
                              <w:numId w:val="34"/>
                            </w:numPr>
                            <w:rPr>
                              <w:rFonts w:ascii="Arial" w:hAnsi="Arial" w:cs="Arial"/>
                              <w:sz w:val="20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  <w:t>OCOTLÁN MOTOS 2000-2010</w:t>
                          </w:r>
                        </w:p>
                        <w:p w:rsidR="00361317" w:rsidRDefault="00361317" w:rsidP="00361317">
                          <w:pPr>
                            <w:pStyle w:val="Prrafodelista"/>
                            <w:ind w:left="360"/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  <w:t>ÁREA CONTABLE</w:t>
                          </w:r>
                        </w:p>
                        <w:p w:rsidR="00361317" w:rsidRPr="00361317" w:rsidRDefault="00361317" w:rsidP="00361317">
                          <w:pPr>
                            <w:pStyle w:val="Prrafodelista"/>
                            <w:numPr>
                              <w:ilvl w:val="0"/>
                              <w:numId w:val="34"/>
                            </w:numP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 w:rsidRPr="00361317"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SUZUKI MOTOR DE MÉXICO S.A. DE C.V.</w:t>
                          </w:r>
                        </w:p>
                        <w:p w:rsidR="00361317" w:rsidRDefault="00361317" w:rsidP="00361317">
                          <w:pPr>
                            <w:pStyle w:val="Prrafodelista"/>
                            <w:ind w:left="360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DISTRIBUIDOR 2000-2013</w:t>
                          </w:r>
                        </w:p>
                        <w:p w:rsidR="00A331B7" w:rsidRDefault="00A331B7" w:rsidP="00361317">
                          <w:pPr>
                            <w:pStyle w:val="Prrafodelista"/>
                            <w:ind w:left="360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</w:p>
                        <w:p w:rsidR="00A331B7" w:rsidRDefault="00A331B7" w:rsidP="00A331B7">
                          <w:pPr>
                            <w:pStyle w:val="Prrafodelista"/>
                            <w:numPr>
                              <w:ilvl w:val="0"/>
                              <w:numId w:val="36"/>
                            </w:numP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GOBIERNO MUNICIPAL OCOTLAN, JALISCO 17 DICIEMBRE 2018 A LA FECHA</w:t>
                          </w:r>
                        </w:p>
                        <w:p w:rsidR="00A331B7" w:rsidRDefault="00A331B7" w:rsidP="00A331B7">
                          <w:pPr>
                            <w:pStyle w:val="Prrafodelista"/>
                            <w:ind w:left="360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ENCARGADA DE ATENCION CIUDADANA</w:t>
                          </w:r>
                        </w:p>
                        <w:p w:rsidR="00A331B7" w:rsidRPr="00361317" w:rsidRDefault="00A331B7" w:rsidP="00361317">
                          <w:pPr>
                            <w:pStyle w:val="Prrafodelista"/>
                            <w:ind w:left="360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0B50E3" w:rsidRDefault="000B50E3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0B50E3" w:rsidRDefault="000A7CF8" w:rsidP="000B50E3">
          <w:pPr>
            <w:tabs>
              <w:tab w:val="left" w:pos="5475"/>
            </w:tabs>
          </w:pPr>
        </w:p>
      </w:sdtContent>
    </w:sdt>
    <w:p w:rsidR="009E1705" w:rsidRDefault="009E1705" w:rsidP="000B50E3">
      <w:bookmarkStart w:id="0" w:name="_GoBack"/>
      <w:bookmarkEnd w:id="0"/>
    </w:p>
    <w:p w:rsidR="00A94195" w:rsidRDefault="00A94195">
      <w:pPr>
        <w:rPr>
          <w:noProof/>
          <w:lang w:eastAsia="es-MX"/>
        </w:rPr>
      </w:pPr>
      <w:r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val="es-ES" w:eastAsia="es-ES"/>
        </w:rPr>
        <w:lastRenderedPageBreak/>
        <w:drawing>
          <wp:anchor distT="0" distB="0" distL="114300" distR="114300" simplePos="0" relativeHeight="251657216" behindDoc="0" locked="0" layoutInCell="1" allowOverlap="1" wp14:anchorId="53DA2225" wp14:editId="725CB743">
            <wp:simplePos x="0" y="0"/>
            <wp:positionH relativeFrom="column">
              <wp:posOffset>5812790</wp:posOffset>
            </wp:positionH>
            <wp:positionV relativeFrom="paragraph">
              <wp:posOffset>-460375</wp:posOffset>
            </wp:positionV>
            <wp:extent cx="999490" cy="725170"/>
            <wp:effectExtent l="0" t="0" r="0" b="0"/>
            <wp:wrapNone/>
            <wp:docPr id="5" name="Imagen 5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9EF6CAA" wp14:editId="2128A22E">
                <wp:simplePos x="0" y="0"/>
                <wp:positionH relativeFrom="column">
                  <wp:posOffset>288290</wp:posOffset>
                </wp:positionH>
                <wp:positionV relativeFrom="paragraph">
                  <wp:posOffset>-42545</wp:posOffset>
                </wp:positionV>
                <wp:extent cx="5637530" cy="0"/>
                <wp:effectExtent l="38100" t="38100" r="7747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65DE85" id="3 Conector recto" o:spid="_x0000_s1026" style="position:absolute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pt,-3.35pt" to="466.6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DE46EC" w:rsidRDefault="00361317" w:rsidP="00361317">
      <w:r w:rsidRPr="00B16DF6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98A0F0" wp14:editId="6F631C1C">
                <wp:simplePos x="0" y="0"/>
                <wp:positionH relativeFrom="column">
                  <wp:posOffset>520700</wp:posOffset>
                </wp:positionH>
                <wp:positionV relativeFrom="paragraph">
                  <wp:posOffset>7620</wp:posOffset>
                </wp:positionV>
                <wp:extent cx="5405120" cy="8782050"/>
                <wp:effectExtent l="0" t="0" r="508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120" cy="878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9EB" w:rsidRPr="00505548" w:rsidRDefault="005B29EB" w:rsidP="005B29EB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bookmarkStart w:id="1" w:name="OLE_LINK7"/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REGLAMENTO DE LA ADMINISTRACION PUBLICA MUNICIPAL DE OCOTLAN </w:t>
                            </w: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FUNCIONES Y OBLIGACIONES DEL SERVIDOR PÚBLICO </w:t>
                            </w:r>
                          </w:p>
                          <w:bookmarkEnd w:id="1"/>
                          <w:p w:rsidR="00361317" w:rsidRPr="00361317" w:rsidRDefault="00361317" w:rsidP="0036131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36131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>DIRECCIÓN DE ATENCIÓN CIUDADANA</w:t>
                            </w:r>
                          </w:p>
                          <w:p w:rsidR="00361317" w:rsidRPr="00AA06A2" w:rsidRDefault="00361317" w:rsidP="0036131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361317" w:rsidRPr="00361317" w:rsidRDefault="00361317" w:rsidP="0036131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36131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ARTÍCULO 106. </w:t>
                            </w:r>
                            <w:r w:rsidRPr="00361317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SON ATRIBUCIONES DE LA DIRECCIÓN DE ATENCIÓN CIUDADANA:</w:t>
                            </w:r>
                          </w:p>
                          <w:p w:rsidR="00361317" w:rsidRPr="00361317" w:rsidRDefault="00361317" w:rsidP="0036131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361317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I. DISEÑAR Y OPERAR ACCIONES Y ESTRATEGIAS DE CONTACTO CIUDADANO, SENCILLAS, ACCESIBLES Y FUNCIONALES, ACORDES AL PROGRAMA DE GOBIERNO;</w:t>
                            </w:r>
                          </w:p>
                          <w:p w:rsidR="00361317" w:rsidRPr="00361317" w:rsidRDefault="00361317" w:rsidP="0036131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361317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II. RECIBIR, REALIZAR EL DIAGNÓSTICO, CANALIZAR, DAR SEGUIMIENTO Y RESPUESTA A LAS DEMANDAS DE LA POBLACIÓN, A TRAVÉS DE LOS PROGRAMAS DE CONTACTO CIUDADANO, MEDIANTE EL SISTEMA</w:t>
                            </w:r>
                          </w:p>
                          <w:p w:rsidR="00361317" w:rsidRPr="00361317" w:rsidRDefault="00361317" w:rsidP="0036131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361317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INTEGRAL DE ADMINISTRACIÓN MUNICIPAL;</w:t>
                            </w:r>
                          </w:p>
                          <w:p w:rsidR="00361317" w:rsidRPr="00361317" w:rsidRDefault="00361317" w:rsidP="0036131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361317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III. ESTABLECER CANALES DE COMUNICACIÓN CON LOS REPRESENTANTES DE LAS DEPENDENCIAS MUNICIPALES A FIN DE CANALIZAR Y DAR RESPUESTA A LAS PETICIONES, QUEJAS, SUGERENCIAS Y DENUNCIAS CIUDADANAS;</w:t>
                            </w:r>
                          </w:p>
                          <w:p w:rsidR="00361317" w:rsidRPr="00361317" w:rsidRDefault="00361317" w:rsidP="0036131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361317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IV. ASEGURAR EL RESGUARDO DE LA INFORMACIÓN ESPECÍFICA DE CADA QUEJA, DENUNCIA, PETICIÓN Y SUGERENCIA RECIBIDA POR LA CIUDADANÍA Y REGISTRAR LAS ETAPAS DEL PROCESO DE ATENCIÓN, PERMITIENDO CONOCER EL ESTADO QUE GUARDAN;</w:t>
                            </w:r>
                          </w:p>
                          <w:p w:rsidR="00361317" w:rsidRPr="00361317" w:rsidRDefault="00361317" w:rsidP="0036131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361317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V. VERIFICAR Y EVALUAR LOS SISTEMAS Y PROGRAMAS DE ATENCIÓN CIUDADANA PARA OBTENER INFORMACIÓN ESTRATÉGICA QUE PERMITA ATENDER EFICIENTEMENTE PETICIONES, QUEJAS, SUGERENCIAS Y DENUNCIAS PRESENTADAS POR LOS CIUDADANOS;</w:t>
                            </w:r>
                          </w:p>
                          <w:p w:rsidR="00361317" w:rsidRPr="00361317" w:rsidRDefault="00361317" w:rsidP="0036131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361317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VI. VERIFICAR Y EVALUAR EN EL ÁMBITO DEL MUNICIPIO, EL CUMPLIMIENTO DE LAS DEMANDAS CIUDADANAS, A PROPÓSITO DE QUE LOS INTERESADOS RECIBAN RESPUESTA EN LOS TÉRMINOS DE LA NORMATIVIDAD APLICABLE;</w:t>
                            </w:r>
                          </w:p>
                          <w:p w:rsidR="00361317" w:rsidRPr="00361317" w:rsidRDefault="00361317" w:rsidP="0036131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361317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VII. GENERAR MECANISMOS DE INFORMACIÓN A LA POBLACIÓN PARA QUE COLABORE Y SE INTEGRE EN LOS DIVERSOS PROGRAMAS QUE EMPRENDA EL MUNICIPIO;</w:t>
                            </w:r>
                          </w:p>
                          <w:p w:rsidR="00361317" w:rsidRPr="00361317" w:rsidRDefault="00361317" w:rsidP="0036131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361317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VIII. COORDINAR LAS ACTIVIDADES Y ESTRATEGIAS PREVISTA POR EL PROGRAMA DE GOBIERNO MUNICIPAL, EN LAS QUE SE INVOLUCRE A LOS SECTORES DEL MUNICIPIO, CON EL PROPÓSITO DE QUE APORTEN ACCIONES EN BENEFICIO DE LA POBLACIÓN;</w:t>
                            </w:r>
                          </w:p>
                          <w:p w:rsidR="00361317" w:rsidRPr="00361317" w:rsidRDefault="00361317" w:rsidP="0036131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361317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IX. EMITIR OPINIONES TÉCNICAS QUE PUEDAN INCIDIR EN LA ACTUALIZACIÓN DE LAS DISPOSICIONES REGLAMENTARIAS RELACIONADAS CON LAS ACTIVIDADES DE LA DIRECCIÓN Y QUE CONTRIBUYAN DE MANERA POSITIVA EN EL DISEÑO DEL MODELO DE CIUDAD;</w:t>
                            </w:r>
                          </w:p>
                          <w:p w:rsidR="00361317" w:rsidRPr="00361317" w:rsidRDefault="00361317" w:rsidP="0036131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361317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X. INFORMAR A LA COORDINACIÓN GENERAL DE ADMINISTRACIÓN E INNOVACIÓN GUBERNAMENTAL, LOS AVANCES DE SUS ACTIVIDADES, Y RESULTADO DE ANÁLISIS ESTADÍSTICOS QUE PERMITAN MEDIR LA CAPACIDAD DE RESPUESTA DE LA DIRECCIÓN EN LOS TÉRMINOS Y CONDICIONES QUE INDIQUE SU COORDINADOR; Y</w:t>
                            </w:r>
                          </w:p>
                          <w:p w:rsidR="00361317" w:rsidRPr="00361317" w:rsidRDefault="00361317" w:rsidP="0036131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361317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XI. LAS DEMÁS PREVISTAS EN LA NORMATIVIDAD APLICABLE.</w:t>
                            </w:r>
                          </w:p>
                          <w:p w:rsidR="0038760B" w:rsidRPr="00361317" w:rsidRDefault="0038760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8A0F0" id="_x0000_s1030" type="#_x0000_t202" style="position:absolute;margin-left:41pt;margin-top:.6pt;width:425.6pt;height:69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" stroked="f">
                <v:textbox>
                  <w:txbxContent>
                    <w:p w:rsidR="005B29EB" w:rsidRPr="00505548" w:rsidRDefault="005B29EB" w:rsidP="005B29EB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bookmarkStart w:id="2" w:name="OLE_LINK7"/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REGLAMENTO DE LA ADMINISTRACION PUBLICA MUNICIPAL DE OCOTLAN </w:t>
                      </w: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FUNCIONES Y OBLIGACIONES DEL SERVIDOR PÚBLICO </w:t>
                      </w:r>
                    </w:p>
                    <w:bookmarkEnd w:id="2"/>
                    <w:p w:rsidR="00361317" w:rsidRPr="00361317" w:rsidRDefault="00361317" w:rsidP="00361317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</w:pPr>
                      <w:r w:rsidRPr="0036131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>DIRECCIÓN DE ATENCIÓN CIUDADANA</w:t>
                      </w:r>
                    </w:p>
                    <w:p w:rsidR="00361317" w:rsidRPr="00AA06A2" w:rsidRDefault="00361317" w:rsidP="0036131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:rsidR="00361317" w:rsidRPr="00361317" w:rsidRDefault="00361317" w:rsidP="0036131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36131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 xml:space="preserve">ARTÍCULO 106. </w:t>
                      </w:r>
                      <w:r w:rsidRPr="00361317">
                        <w:rPr>
                          <w:rFonts w:ascii="Arial" w:hAnsi="Arial" w:cs="Arial"/>
                          <w:color w:val="000000"/>
                          <w:sz w:val="20"/>
                        </w:rPr>
                        <w:t>SON ATRIBUCIONES DE LA DIRECCIÓN DE ATENCIÓN CIUDADANA:</w:t>
                      </w:r>
                    </w:p>
                    <w:p w:rsidR="00361317" w:rsidRPr="00361317" w:rsidRDefault="00361317" w:rsidP="0036131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361317">
                        <w:rPr>
                          <w:rFonts w:ascii="Arial" w:hAnsi="Arial" w:cs="Arial"/>
                          <w:color w:val="000000"/>
                          <w:sz w:val="20"/>
                        </w:rPr>
                        <w:t>I. DISEÑAR Y OPERAR ACCIONES Y ESTRATEGIAS DE CONTACTO CIUDADANO, SENCILLAS, ACCESIBLES Y FUNCIONALES, ACORDES AL PROGRAMA DE GOBIERNO;</w:t>
                      </w:r>
                    </w:p>
                    <w:p w:rsidR="00361317" w:rsidRPr="00361317" w:rsidRDefault="00361317" w:rsidP="0036131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361317">
                        <w:rPr>
                          <w:rFonts w:ascii="Arial" w:hAnsi="Arial" w:cs="Arial"/>
                          <w:color w:val="000000"/>
                          <w:sz w:val="20"/>
                        </w:rPr>
                        <w:t>II. RECIBIR, REALIZAR EL DIAGNÓSTICO, CANALIZAR, DAR SEGUIMIENTO Y RESPUESTA A LAS DEMANDAS DE LA POBLACIÓN, A TRAVÉS DE LOS PROGRAMAS DE CONTACTO CIUDADANO, MEDIANTE EL SISTEMA</w:t>
                      </w:r>
                    </w:p>
                    <w:p w:rsidR="00361317" w:rsidRPr="00361317" w:rsidRDefault="00361317" w:rsidP="0036131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361317">
                        <w:rPr>
                          <w:rFonts w:ascii="Arial" w:hAnsi="Arial" w:cs="Arial"/>
                          <w:color w:val="000000"/>
                          <w:sz w:val="20"/>
                        </w:rPr>
                        <w:t>INTEGRAL DE ADMINISTRACIÓN MUNICIPAL;</w:t>
                      </w:r>
                    </w:p>
                    <w:p w:rsidR="00361317" w:rsidRPr="00361317" w:rsidRDefault="00361317" w:rsidP="0036131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361317">
                        <w:rPr>
                          <w:rFonts w:ascii="Arial" w:hAnsi="Arial" w:cs="Arial"/>
                          <w:color w:val="000000"/>
                          <w:sz w:val="20"/>
                        </w:rPr>
                        <w:t>III. ESTABLECER CANALES DE COMUNICACIÓN CON LOS REPRESENTANTES DE LAS DEPENDENCIAS MUNICIPALES A FIN DE CANALIZAR Y DAR RESPUESTA A LAS PETICIONES, QUEJAS, SUGERENCIAS Y DENUNCIAS CIUDADANAS;</w:t>
                      </w:r>
                    </w:p>
                    <w:p w:rsidR="00361317" w:rsidRPr="00361317" w:rsidRDefault="00361317" w:rsidP="0036131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361317">
                        <w:rPr>
                          <w:rFonts w:ascii="Arial" w:hAnsi="Arial" w:cs="Arial"/>
                          <w:color w:val="000000"/>
                          <w:sz w:val="20"/>
                        </w:rPr>
                        <w:t>IV. ASEGURAR EL RESGUARDO DE LA INFORMACIÓN ESPECÍFICA DE CADA QUEJA, DENUNCIA, PETICIÓN Y SUGERENCIA RECIBIDA POR LA CIUDADANÍA Y REGISTRAR LAS ETAPAS DEL PROCESO DE ATENCIÓN, PERMITIENDO CONOCER EL ESTADO QUE GUARDAN;</w:t>
                      </w:r>
                    </w:p>
                    <w:p w:rsidR="00361317" w:rsidRPr="00361317" w:rsidRDefault="00361317" w:rsidP="0036131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361317">
                        <w:rPr>
                          <w:rFonts w:ascii="Arial" w:hAnsi="Arial" w:cs="Arial"/>
                          <w:color w:val="000000"/>
                          <w:sz w:val="20"/>
                        </w:rPr>
                        <w:t>V. VERIFICAR Y EVALUAR LOS SISTEMAS Y PROGRAMAS DE ATENCIÓN CIUDADANA PARA OBTENER INFORMACIÓN ESTRATÉGICA QUE PERMITA ATENDER EFICIENTEMENTE PETICIONES, QUEJAS, SUGERENCIAS Y DENUNCIAS PRESENTADAS POR LOS CIUDADANOS;</w:t>
                      </w:r>
                    </w:p>
                    <w:p w:rsidR="00361317" w:rsidRPr="00361317" w:rsidRDefault="00361317" w:rsidP="0036131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361317">
                        <w:rPr>
                          <w:rFonts w:ascii="Arial" w:hAnsi="Arial" w:cs="Arial"/>
                          <w:color w:val="000000"/>
                          <w:sz w:val="20"/>
                        </w:rPr>
                        <w:t>VI. VERIFICAR Y EVALUAR EN EL ÁMBITO DEL MUNICIPIO, EL CUMPLIMIENTO DE LAS DEMANDAS CIUDADANAS, A PROPÓSITO DE QUE LOS INTERESADOS RECIBAN RESPUESTA EN LOS TÉRMINOS DE LA NORMATIVIDAD APLICABLE;</w:t>
                      </w:r>
                    </w:p>
                    <w:p w:rsidR="00361317" w:rsidRPr="00361317" w:rsidRDefault="00361317" w:rsidP="0036131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361317">
                        <w:rPr>
                          <w:rFonts w:ascii="Arial" w:hAnsi="Arial" w:cs="Arial"/>
                          <w:color w:val="000000"/>
                          <w:sz w:val="20"/>
                        </w:rPr>
                        <w:t>VII. GENERAR MECANISMOS DE INFORMACIÓN A LA POBLACIÓN PARA QUE COLABORE Y SE INTEGRE EN LOS DIVERSOS PROGRAMAS QUE EMPRENDA EL MUNICIPIO;</w:t>
                      </w:r>
                    </w:p>
                    <w:p w:rsidR="00361317" w:rsidRPr="00361317" w:rsidRDefault="00361317" w:rsidP="0036131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361317">
                        <w:rPr>
                          <w:rFonts w:ascii="Arial" w:hAnsi="Arial" w:cs="Arial"/>
                          <w:color w:val="000000"/>
                          <w:sz w:val="20"/>
                        </w:rPr>
                        <w:t>VIII. COORDINAR LAS ACTIVIDADES Y ESTRATEGIAS PREVISTA POR EL PROGRAMA DE GOBIERNO MUNICIPAL, EN LAS QUE SE INVOLUCRE A LOS SECTORES DEL MUNICIPIO, CON EL PROPÓSITO DE QUE APORTEN ACCIONES EN BENEFICIO DE LA POBLACIÓN;</w:t>
                      </w:r>
                    </w:p>
                    <w:p w:rsidR="00361317" w:rsidRPr="00361317" w:rsidRDefault="00361317" w:rsidP="0036131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361317">
                        <w:rPr>
                          <w:rFonts w:ascii="Arial" w:hAnsi="Arial" w:cs="Arial"/>
                          <w:color w:val="000000"/>
                          <w:sz w:val="20"/>
                        </w:rPr>
                        <w:t>IX. EMITIR OPINIONES TÉCNICAS QUE PUEDAN INCIDIR EN LA ACTUALIZACIÓN DE LAS DISPOSICIONES REGLAMENTARIAS RELACIONADAS CON LAS ACTIVIDADES DE LA DIRECCIÓN Y QUE CONTRIBUYAN DE MANERA POSITIVA EN EL DISEÑO DEL MODELO DE CIUDAD;</w:t>
                      </w:r>
                    </w:p>
                    <w:p w:rsidR="00361317" w:rsidRPr="00361317" w:rsidRDefault="00361317" w:rsidP="0036131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361317">
                        <w:rPr>
                          <w:rFonts w:ascii="Arial" w:hAnsi="Arial" w:cs="Arial"/>
                          <w:color w:val="000000"/>
                          <w:sz w:val="20"/>
                        </w:rPr>
                        <w:t>X. INFORMAR A LA COORDINACIÓN GENERAL DE ADMINISTRACIÓN E INNOVACIÓN GUBERNAMENTAL, LOS AVANCES DE SUS ACTIVIDADES, Y RESULTADO DE ANÁLISIS ESTADÍSTICOS QUE PERMITAN MEDIR LA CAPACIDAD DE RESPUESTA DE LA DIRECCIÓN EN LOS TÉRMINOS Y CONDICIONES QUE INDIQUE SU COORDINADOR; Y</w:t>
                      </w:r>
                    </w:p>
                    <w:p w:rsidR="00361317" w:rsidRPr="00361317" w:rsidRDefault="00361317" w:rsidP="0036131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361317">
                        <w:rPr>
                          <w:rFonts w:ascii="Arial" w:hAnsi="Arial" w:cs="Arial"/>
                          <w:color w:val="000000"/>
                          <w:sz w:val="20"/>
                        </w:rPr>
                        <w:t>XI. LAS DEMÁS PREVISTAS EN LA NORMATIVIDAD APLICABLE.</w:t>
                      </w:r>
                    </w:p>
                    <w:p w:rsidR="0038760B" w:rsidRPr="00361317" w:rsidRDefault="0038760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0F30AD" w:rsidRPr="00763BAD" w:rsidRDefault="000F30AD" w:rsidP="00472674"/>
    <w:sectPr w:rsidR="000F30AD" w:rsidRPr="00763BAD" w:rsidSect="00860BE0">
      <w:headerReference w:type="first" r:id="rId11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CF8" w:rsidRDefault="000A7CF8" w:rsidP="007534E1">
      <w:pPr>
        <w:spacing w:after="0" w:line="240" w:lineRule="auto"/>
      </w:pPr>
      <w:r>
        <w:separator/>
      </w:r>
    </w:p>
  </w:endnote>
  <w:endnote w:type="continuationSeparator" w:id="0">
    <w:p w:rsidR="000A7CF8" w:rsidRDefault="000A7CF8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CF8" w:rsidRDefault="000A7CF8" w:rsidP="007534E1">
      <w:pPr>
        <w:spacing w:after="0" w:line="240" w:lineRule="auto"/>
      </w:pPr>
      <w:r>
        <w:separator/>
      </w:r>
    </w:p>
  </w:footnote>
  <w:footnote w:type="continuationSeparator" w:id="0">
    <w:p w:rsidR="000A7CF8" w:rsidRDefault="000A7CF8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val="es-ES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D7E154E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847C228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2E05583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0BBC5C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75E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A5C05"/>
    <w:multiLevelType w:val="hybridMultilevel"/>
    <w:tmpl w:val="CC509A50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A2E36"/>
    <w:multiLevelType w:val="hybridMultilevel"/>
    <w:tmpl w:val="C4A20BD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07475E4"/>
    <w:multiLevelType w:val="hybridMultilevel"/>
    <w:tmpl w:val="ACC819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F187866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EF2746"/>
    <w:multiLevelType w:val="hybridMultilevel"/>
    <w:tmpl w:val="BB647C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D61B7"/>
    <w:multiLevelType w:val="hybridMultilevel"/>
    <w:tmpl w:val="F9642C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C54F1"/>
    <w:multiLevelType w:val="hybridMultilevel"/>
    <w:tmpl w:val="F73C447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420DE"/>
    <w:multiLevelType w:val="hybridMultilevel"/>
    <w:tmpl w:val="3AA09BA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EB614BE"/>
    <w:multiLevelType w:val="hybridMultilevel"/>
    <w:tmpl w:val="7B9A346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1F02CE"/>
    <w:multiLevelType w:val="hybridMultilevel"/>
    <w:tmpl w:val="9D0EB208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503011"/>
    <w:multiLevelType w:val="hybridMultilevel"/>
    <w:tmpl w:val="5E92883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A65E67"/>
    <w:multiLevelType w:val="hybridMultilevel"/>
    <w:tmpl w:val="C1D241E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47A60"/>
    <w:multiLevelType w:val="hybridMultilevel"/>
    <w:tmpl w:val="EDEC00A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9024670"/>
    <w:multiLevelType w:val="hybridMultilevel"/>
    <w:tmpl w:val="3E8E441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C124599"/>
    <w:multiLevelType w:val="hybridMultilevel"/>
    <w:tmpl w:val="3BFED99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F2E0D55"/>
    <w:multiLevelType w:val="hybridMultilevel"/>
    <w:tmpl w:val="5D18EA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4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0"/>
  </w:num>
  <w:num w:numId="4">
    <w:abstractNumId w:val="2"/>
  </w:num>
  <w:num w:numId="5">
    <w:abstractNumId w:val="7"/>
  </w:num>
  <w:num w:numId="6">
    <w:abstractNumId w:val="20"/>
  </w:num>
  <w:num w:numId="7">
    <w:abstractNumId w:val="22"/>
  </w:num>
  <w:num w:numId="8">
    <w:abstractNumId w:val="33"/>
  </w:num>
  <w:num w:numId="9">
    <w:abstractNumId w:val="17"/>
  </w:num>
  <w:num w:numId="10">
    <w:abstractNumId w:val="32"/>
  </w:num>
  <w:num w:numId="11">
    <w:abstractNumId w:val="11"/>
  </w:num>
  <w:num w:numId="12">
    <w:abstractNumId w:val="12"/>
  </w:num>
  <w:num w:numId="13">
    <w:abstractNumId w:val="26"/>
  </w:num>
  <w:num w:numId="14">
    <w:abstractNumId w:val="21"/>
  </w:num>
  <w:num w:numId="15">
    <w:abstractNumId w:val="14"/>
  </w:num>
  <w:num w:numId="16">
    <w:abstractNumId w:val="18"/>
  </w:num>
  <w:num w:numId="17">
    <w:abstractNumId w:val="34"/>
  </w:num>
  <w:num w:numId="18">
    <w:abstractNumId w:val="23"/>
  </w:num>
  <w:num w:numId="19">
    <w:abstractNumId w:val="8"/>
  </w:num>
  <w:num w:numId="20">
    <w:abstractNumId w:val="5"/>
  </w:num>
  <w:num w:numId="21">
    <w:abstractNumId w:val="35"/>
  </w:num>
  <w:num w:numId="22">
    <w:abstractNumId w:val="29"/>
  </w:num>
  <w:num w:numId="23">
    <w:abstractNumId w:val="16"/>
  </w:num>
  <w:num w:numId="24">
    <w:abstractNumId w:val="19"/>
  </w:num>
  <w:num w:numId="25">
    <w:abstractNumId w:val="28"/>
  </w:num>
  <w:num w:numId="26">
    <w:abstractNumId w:val="13"/>
  </w:num>
  <w:num w:numId="27">
    <w:abstractNumId w:val="15"/>
  </w:num>
  <w:num w:numId="28">
    <w:abstractNumId w:val="10"/>
  </w:num>
  <w:num w:numId="29">
    <w:abstractNumId w:val="9"/>
  </w:num>
  <w:num w:numId="30">
    <w:abstractNumId w:val="6"/>
  </w:num>
  <w:num w:numId="31">
    <w:abstractNumId w:val="31"/>
  </w:num>
  <w:num w:numId="32">
    <w:abstractNumId w:val="24"/>
  </w:num>
  <w:num w:numId="33">
    <w:abstractNumId w:val="25"/>
  </w:num>
  <w:num w:numId="34">
    <w:abstractNumId w:val="3"/>
  </w:num>
  <w:num w:numId="35">
    <w:abstractNumId w:val="30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459C5"/>
    <w:rsid w:val="00054690"/>
    <w:rsid w:val="000765D0"/>
    <w:rsid w:val="000A7CF8"/>
    <w:rsid w:val="000B50E3"/>
    <w:rsid w:val="000F30AD"/>
    <w:rsid w:val="00115A52"/>
    <w:rsid w:val="00117959"/>
    <w:rsid w:val="0016213B"/>
    <w:rsid w:val="00173AB3"/>
    <w:rsid w:val="00176C31"/>
    <w:rsid w:val="00177156"/>
    <w:rsid w:val="001B2AE6"/>
    <w:rsid w:val="001F0B3A"/>
    <w:rsid w:val="00215E6C"/>
    <w:rsid w:val="00235514"/>
    <w:rsid w:val="00250119"/>
    <w:rsid w:val="00260397"/>
    <w:rsid w:val="00283306"/>
    <w:rsid w:val="00285E1C"/>
    <w:rsid w:val="0029508E"/>
    <w:rsid w:val="002A4B1C"/>
    <w:rsid w:val="002D2FFB"/>
    <w:rsid w:val="002E7619"/>
    <w:rsid w:val="0032551E"/>
    <w:rsid w:val="00331B88"/>
    <w:rsid w:val="00347DE1"/>
    <w:rsid w:val="00361317"/>
    <w:rsid w:val="0038760B"/>
    <w:rsid w:val="003D5148"/>
    <w:rsid w:val="003F6BD5"/>
    <w:rsid w:val="00421362"/>
    <w:rsid w:val="00432598"/>
    <w:rsid w:val="004350D4"/>
    <w:rsid w:val="00446E53"/>
    <w:rsid w:val="0046294D"/>
    <w:rsid w:val="004642D2"/>
    <w:rsid w:val="00472674"/>
    <w:rsid w:val="004733AE"/>
    <w:rsid w:val="004D3329"/>
    <w:rsid w:val="004E7BC2"/>
    <w:rsid w:val="00505548"/>
    <w:rsid w:val="00506052"/>
    <w:rsid w:val="0051227D"/>
    <w:rsid w:val="00513999"/>
    <w:rsid w:val="00550A42"/>
    <w:rsid w:val="00553741"/>
    <w:rsid w:val="00566451"/>
    <w:rsid w:val="00596B88"/>
    <w:rsid w:val="005A4F12"/>
    <w:rsid w:val="005B29EB"/>
    <w:rsid w:val="005B4630"/>
    <w:rsid w:val="005C5364"/>
    <w:rsid w:val="005E185F"/>
    <w:rsid w:val="00604DE9"/>
    <w:rsid w:val="00621F03"/>
    <w:rsid w:val="00640741"/>
    <w:rsid w:val="0067540E"/>
    <w:rsid w:val="0067731F"/>
    <w:rsid w:val="00692CCD"/>
    <w:rsid w:val="006A0C09"/>
    <w:rsid w:val="006B61B9"/>
    <w:rsid w:val="006F0593"/>
    <w:rsid w:val="006F1798"/>
    <w:rsid w:val="00730234"/>
    <w:rsid w:val="00746115"/>
    <w:rsid w:val="007534E1"/>
    <w:rsid w:val="00755409"/>
    <w:rsid w:val="00763BAD"/>
    <w:rsid w:val="00773E9A"/>
    <w:rsid w:val="007977F4"/>
    <w:rsid w:val="007A2728"/>
    <w:rsid w:val="007C397E"/>
    <w:rsid w:val="00845B67"/>
    <w:rsid w:val="00860BE0"/>
    <w:rsid w:val="00865B4C"/>
    <w:rsid w:val="008A06EC"/>
    <w:rsid w:val="008E6431"/>
    <w:rsid w:val="008F5AF8"/>
    <w:rsid w:val="008F7895"/>
    <w:rsid w:val="00900C8A"/>
    <w:rsid w:val="00986896"/>
    <w:rsid w:val="009D09AB"/>
    <w:rsid w:val="009D23CB"/>
    <w:rsid w:val="009E1705"/>
    <w:rsid w:val="00A03F2A"/>
    <w:rsid w:val="00A20559"/>
    <w:rsid w:val="00A27CDF"/>
    <w:rsid w:val="00A331B7"/>
    <w:rsid w:val="00A858F5"/>
    <w:rsid w:val="00A94195"/>
    <w:rsid w:val="00B07690"/>
    <w:rsid w:val="00B16DF6"/>
    <w:rsid w:val="00B2228B"/>
    <w:rsid w:val="00B35E57"/>
    <w:rsid w:val="00B43C65"/>
    <w:rsid w:val="00B71B90"/>
    <w:rsid w:val="00B7680C"/>
    <w:rsid w:val="00BE0AE3"/>
    <w:rsid w:val="00C203F1"/>
    <w:rsid w:val="00C32B14"/>
    <w:rsid w:val="00C44C94"/>
    <w:rsid w:val="00C47186"/>
    <w:rsid w:val="00C478ED"/>
    <w:rsid w:val="00C63E11"/>
    <w:rsid w:val="00C7049B"/>
    <w:rsid w:val="00C82720"/>
    <w:rsid w:val="00CB0972"/>
    <w:rsid w:val="00CB0F14"/>
    <w:rsid w:val="00CF2DA5"/>
    <w:rsid w:val="00CF79DD"/>
    <w:rsid w:val="00D035C2"/>
    <w:rsid w:val="00D11F2D"/>
    <w:rsid w:val="00D30AE5"/>
    <w:rsid w:val="00D426D5"/>
    <w:rsid w:val="00D95D91"/>
    <w:rsid w:val="00DA2D34"/>
    <w:rsid w:val="00DB6031"/>
    <w:rsid w:val="00DC31E8"/>
    <w:rsid w:val="00DE46EC"/>
    <w:rsid w:val="00DF29B8"/>
    <w:rsid w:val="00DF4171"/>
    <w:rsid w:val="00E241E0"/>
    <w:rsid w:val="00E3247F"/>
    <w:rsid w:val="00E46FD1"/>
    <w:rsid w:val="00E67250"/>
    <w:rsid w:val="00E972F3"/>
    <w:rsid w:val="00EA3F6F"/>
    <w:rsid w:val="00EC20A6"/>
    <w:rsid w:val="00EC7A44"/>
    <w:rsid w:val="00ED6987"/>
    <w:rsid w:val="00F15AFA"/>
    <w:rsid w:val="00F20221"/>
    <w:rsid w:val="00F21768"/>
    <w:rsid w:val="00F3074E"/>
    <w:rsid w:val="00F36806"/>
    <w:rsid w:val="00F9233E"/>
    <w:rsid w:val="00F9599A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cionciudadana@ocotlan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tencionciudadana@ocotl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91222-E803-4B40-8FEE-7A4EDF7B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2016-10-11T20:01:00Z</cp:lastPrinted>
  <dcterms:created xsi:type="dcterms:W3CDTF">2020-11-26T15:42:00Z</dcterms:created>
  <dcterms:modified xsi:type="dcterms:W3CDTF">2020-11-26T15:42:00Z</dcterms:modified>
</cp:coreProperties>
</file>