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34147551"/>
        <w:docPartObj>
          <w:docPartGallery w:val="Cover Pages"/>
          <w:docPartUnique/>
        </w:docPartObj>
      </w:sdtPr>
      <w:sdtEndPr/>
      <w:sdtContent>
        <w:p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3088" behindDoc="1" locked="0" layoutInCell="1" allowOverlap="1" wp14:anchorId="441AC2D4" wp14:editId="51B123CB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-302895</wp:posOffset>
                    </wp:positionV>
                    <wp:extent cx="4276725" cy="2814320"/>
                    <wp:effectExtent l="0" t="0" r="9525" b="5080"/>
                    <wp:wrapThrough wrapText="bothSides">
                      <wp:wrapPolygon edited="0">
                        <wp:start x="0" y="0"/>
                        <wp:lineTo x="0" y="21493"/>
                        <wp:lineTo x="21552" y="21493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28143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F5AF8" w:rsidRPr="00283306" w:rsidRDefault="008F5AF8" w:rsidP="008F5AF8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EA3F6F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JESUS IGNACIO  LÓPEZ ÁLVAREZ</w:t>
                                </w:r>
                              </w:p>
                              <w:p w:rsidR="008F5AF8" w:rsidRDefault="008F5AF8" w:rsidP="008F5AF8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="00EA3F6F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OFICIAL DEL REGISTRO CIVIL</w:t>
                                </w:r>
                              </w:p>
                              <w:p w:rsidR="008F5AF8" w:rsidRPr="00283306" w:rsidRDefault="008F5AF8" w:rsidP="008F5AF8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="00EA3F6F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OFICIALIA DEL REGISTRO CIVIL</w:t>
                                </w:r>
                              </w:p>
                              <w:p w:rsidR="00EA3F6F" w:rsidRPr="00EA3F6F" w:rsidRDefault="008F5AF8" w:rsidP="00EA3F6F">
                                <w:pPr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(392) 92 </w:t>
                                </w:r>
                                <w:r w:rsidR="00EA3F6F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26241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EXTENSIÓN: </w:t>
                                </w:r>
                                <w:r w:rsidR="00EA3F6F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NO ASIGNADO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  CORREO ELECTRÓNICO: </w:t>
                                </w:r>
                                <w:hyperlink r:id="rId8" w:history="1">
                                  <w:r w:rsidR="00EA3F6F" w:rsidRPr="00EA3F6F">
                                    <w:rPr>
                                      <w:rFonts w:ascii="Calibri" w:eastAsia="Times New Roman" w:hAnsi="Calibri" w:cs="Calibri"/>
                                      <w:color w:val="0563C1"/>
                                      <w:u w:val="single"/>
                                      <w:lang w:eastAsia="es-MX"/>
                                    </w:rPr>
                                    <w:t>registrocivil@ocotlan.gob.mx</w:t>
                                  </w:r>
                                </w:hyperlink>
                                <w:r w:rsidR="00EA3F6F"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  <w:t xml:space="preserve"> </w:t>
                                </w:r>
                              </w:p>
                              <w:p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41AC2D4" id="2 Rectángulo" o:spid="_x0000_s1026" style="position:absolute;margin-left:57.95pt;margin-top:-23.85pt;width:336.75pt;height:221.6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" fillcolor="white [3201]" stroked="f" strokeweight="2pt">
                    <v:textbox>
                      <w:txbxContent>
                        <w:p w:rsidR="008F5AF8" w:rsidRPr="00283306" w:rsidRDefault="008F5AF8" w:rsidP="008F5AF8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EA3F6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JESUS IGNACIO  LÓPEZ ÁLVAREZ</w:t>
                          </w:r>
                        </w:p>
                        <w:p w:rsidR="008F5AF8" w:rsidRDefault="008F5AF8" w:rsidP="008F5AF8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="00EA3F6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OFICIAL DEL REGISTRO CIVIL</w:t>
                          </w:r>
                        </w:p>
                        <w:p w:rsidR="008F5AF8" w:rsidRPr="00283306" w:rsidRDefault="008F5AF8" w:rsidP="008F5AF8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="00EA3F6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OFICIALIA DEL REGISTRO CIVIL</w:t>
                          </w:r>
                        </w:p>
                        <w:p w:rsidR="00EA3F6F" w:rsidRPr="00EA3F6F" w:rsidRDefault="008F5AF8" w:rsidP="00EA3F6F">
                          <w:pPr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(392) 92 </w:t>
                          </w:r>
                          <w:r w:rsidR="00EA3F6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26241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EXTENSIÓN: </w:t>
                          </w:r>
                          <w:r w:rsidR="00EA3F6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NO ASIGNADO 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28330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NO ASIGNADO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CORREO ELECTRÓNICO: </w:t>
                          </w:r>
                          <w:hyperlink r:id="rId9" w:history="1">
                            <w:r w:rsidR="00EA3F6F" w:rsidRPr="00EA3F6F">
                              <w:rPr>
                                <w:rFonts w:ascii="Calibri" w:eastAsia="Times New Roman" w:hAnsi="Calibri" w:cs="Calibri"/>
                                <w:color w:val="0563C1"/>
                                <w:u w:val="single"/>
                                <w:lang w:eastAsia="es-MX"/>
                              </w:rPr>
                              <w:t>registrocivil@ocotlan.gob.mx</w:t>
                            </w:r>
                          </w:hyperlink>
                          <w:r w:rsidR="00EA3F6F"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  <w:t xml:space="preserve"> </w:t>
                          </w:r>
                        </w:p>
                        <w:p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29056" behindDoc="0" locked="0" layoutInCell="1" allowOverlap="1" wp14:anchorId="13B7085A" wp14:editId="6FC823DB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B7085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" strokecolor="black [3213]">
                    <v:textbox inset=",7.2pt,,7.2pt">
                      <w:txbxContent>
                        <w:p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:rsidR="00DE46EC" w:rsidRDefault="00DE46EC" w:rsidP="00DE46EC">
          <w:pPr>
            <w:tabs>
              <w:tab w:val="left" w:pos="1440"/>
            </w:tabs>
          </w:pPr>
          <w:r>
            <w:tab/>
          </w:r>
        </w:p>
        <w:p w:rsidR="00566451" w:rsidRDefault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845B67" w:rsidP="00566451"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42368" behindDoc="0" locked="0" layoutInCell="1" allowOverlap="1" wp14:anchorId="6C148D7B" wp14:editId="6B848A83">
                <wp:simplePos x="0" y="0"/>
                <wp:positionH relativeFrom="column">
                  <wp:posOffset>5938520</wp:posOffset>
                </wp:positionH>
                <wp:positionV relativeFrom="paragraph">
                  <wp:posOffset>200413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66451" w:rsidRPr="00566451" w:rsidRDefault="00845B67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31104" behindDoc="0" locked="0" layoutInCell="1" allowOverlap="1" wp14:anchorId="56C2B3E8" wp14:editId="067CAFEA">
                    <wp:simplePos x="0" y="0"/>
                    <wp:positionH relativeFrom="column">
                      <wp:posOffset>474980</wp:posOffset>
                    </wp:positionH>
                    <wp:positionV relativeFrom="paragraph">
                      <wp:posOffset>288480</wp:posOffset>
                    </wp:positionV>
                    <wp:extent cx="5637530" cy="0"/>
                    <wp:effectExtent l="38100" t="38100" r="58420" b="95250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527A0E4" id="20 Conector recto" o:spid="_x0000_s1026" style="position:absolute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2.7pt" to="481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566451" w:rsidRPr="00566451" w:rsidRDefault="00566451" w:rsidP="00566451"/>
        <w:p w:rsidR="00566451" w:rsidRDefault="008F5AF8" w:rsidP="008F5AF8">
          <w:pPr>
            <w:tabs>
              <w:tab w:val="left" w:pos="2775"/>
            </w:tabs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5136" behindDoc="0" locked="0" layoutInCell="1" allowOverlap="1" wp14:anchorId="7875554F" wp14:editId="4856A578">
                    <wp:simplePos x="0" y="0"/>
                    <wp:positionH relativeFrom="column">
                      <wp:posOffset>688340</wp:posOffset>
                    </wp:positionH>
                    <wp:positionV relativeFrom="paragraph">
                      <wp:posOffset>7620</wp:posOffset>
                    </wp:positionV>
                    <wp:extent cx="5318125" cy="48291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125" cy="4829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5AF8" w:rsidRPr="00283306" w:rsidRDefault="008F5AF8" w:rsidP="008F5AF8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FORMACIÓN ACADÉMICA</w:t>
                                </w:r>
                              </w:p>
                              <w:p w:rsidR="008F5AF8" w:rsidRPr="00505548" w:rsidRDefault="008F5AF8" w:rsidP="008F5AF8">
                                <w:pPr>
                                  <w:pStyle w:val="Sinespaciado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</w:pPr>
                              </w:p>
                              <w:p w:rsidR="00CF2DA5" w:rsidRPr="00347DE1" w:rsidRDefault="00347DE1" w:rsidP="00F43A38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LICENCIATURA  EN DERECHO </w:t>
                                </w:r>
                              </w:p>
                              <w:p w:rsidR="00347DE1" w:rsidRDefault="00347DE1" w:rsidP="00347DE1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47DE1" w:rsidRDefault="00347DE1" w:rsidP="00347DE1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szCs w:val="20"/>
                                  </w:rPr>
                                </w:pPr>
                                <w:r w:rsidRPr="00347DE1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szCs w:val="20"/>
                                  </w:rPr>
                                  <w:t>MAESTRIA</w:t>
                                </w:r>
                              </w:p>
                              <w:p w:rsidR="00347DE1" w:rsidRPr="00347DE1" w:rsidRDefault="00347DE1" w:rsidP="00347DE1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cstheme="minorHAnsi"/>
                                    <w:sz w:val="24"/>
                                    <w:szCs w:val="20"/>
                                  </w:rPr>
                                </w:pPr>
                                <w:r w:rsidRPr="00347DE1">
                                  <w:rPr>
                                    <w:rFonts w:cstheme="minorHAnsi"/>
                                    <w:sz w:val="24"/>
                                    <w:szCs w:val="20"/>
                                  </w:rPr>
                                  <w:t>MAESTRÍA EN CIENCIA POLITICA CON ESPECIALIDAD EN GOBIERNOS CONTEMPORÁNEOS</w:t>
                                </w:r>
                                <w:r>
                                  <w:rPr>
                                    <w:rFonts w:cstheme="minorHAnsi"/>
                                    <w:sz w:val="24"/>
                                    <w:szCs w:val="20"/>
                                  </w:rPr>
                                  <w:t>.</w:t>
                                </w:r>
                              </w:p>
                              <w:p w:rsidR="00347DE1" w:rsidRPr="00347DE1" w:rsidRDefault="00347DE1" w:rsidP="00347DE1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:rsidR="00CF2DA5" w:rsidRPr="00347DE1" w:rsidRDefault="00CF2DA5" w:rsidP="00CF2DA5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</w:rPr>
                                </w:pPr>
                                <w:r w:rsidRPr="00347DE1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</w:rPr>
                                  <w:t>CURSOS Y TALLERES</w:t>
                                </w:r>
                              </w:p>
                              <w:p w:rsidR="009E1705" w:rsidRPr="00347DE1" w:rsidRDefault="00347DE1" w:rsidP="00C91573">
                                <w:pPr>
                                  <w:pStyle w:val="Prrafodelista"/>
                                  <w:numPr>
                                    <w:ilvl w:val="0"/>
                                    <w:numId w:val="24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DIVERSOS CURSOS DE LOCUCIÓN, CONDUCCIÓN, MANEJO DE CÁMARAS, REDACCIÓN, GUIONISMO Y PRODUCCIÓN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75554F" id="Cuadro de texto 18" o:spid="_x0000_s1028" type="#_x0000_t202" style="position:absolute;margin-left:54.2pt;margin-top:.6pt;width:418.75pt;height:380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" filled="f" stroked="f">
                    <v:textbox inset=",7.2pt,,7.2pt">
                      <w:txbxContent>
                        <w:p w:rsidR="008F5AF8" w:rsidRPr="00283306" w:rsidRDefault="008F5AF8" w:rsidP="008F5AF8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FORMACIÓN ACADÉMICA</w:t>
                          </w:r>
                        </w:p>
                        <w:p w:rsidR="008F5AF8" w:rsidRPr="00505548" w:rsidRDefault="008F5AF8" w:rsidP="008F5AF8">
                          <w:pPr>
                            <w:pStyle w:val="Sinespaciado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</w:p>
                        <w:p w:rsidR="00CF2DA5" w:rsidRPr="00347DE1" w:rsidRDefault="00347DE1" w:rsidP="00F43A38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b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LICENCIATURA  EN DERECHO </w:t>
                          </w:r>
                        </w:p>
                        <w:p w:rsidR="00347DE1" w:rsidRDefault="00347DE1" w:rsidP="00347DE1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</w:p>
                        <w:p w:rsidR="00347DE1" w:rsidRDefault="00347DE1" w:rsidP="00347DE1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0"/>
                            </w:rPr>
                          </w:pPr>
                          <w:r w:rsidRPr="00347DE1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0"/>
                            </w:rPr>
                            <w:t>MAESTRIA</w:t>
                          </w:r>
                        </w:p>
                        <w:p w:rsidR="00347DE1" w:rsidRPr="00347DE1" w:rsidRDefault="00347DE1" w:rsidP="00347DE1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cstheme="minorHAnsi"/>
                              <w:sz w:val="24"/>
                              <w:szCs w:val="20"/>
                            </w:rPr>
                          </w:pPr>
                          <w:r w:rsidRPr="00347DE1">
                            <w:rPr>
                              <w:rFonts w:cstheme="minorHAnsi"/>
                              <w:sz w:val="24"/>
                              <w:szCs w:val="20"/>
                            </w:rPr>
                            <w:t>MAESTRÍA EN CIENCIA POLITICA CON ESPECIALIDAD EN GOBIERNOS CONTEMPORÁNEOS</w:t>
                          </w:r>
                          <w:r>
                            <w:rPr>
                              <w:rFonts w:cstheme="minorHAnsi"/>
                              <w:sz w:val="24"/>
                              <w:szCs w:val="20"/>
                            </w:rPr>
                            <w:t>.</w:t>
                          </w:r>
                        </w:p>
                        <w:p w:rsidR="00347DE1" w:rsidRPr="00347DE1" w:rsidRDefault="00347DE1" w:rsidP="00347DE1">
                          <w:pPr>
                            <w:pStyle w:val="Prrafodelista"/>
                            <w:ind w:left="360"/>
                            <w:jc w:val="both"/>
                            <w:rPr>
                              <w:b/>
                            </w:rPr>
                          </w:pPr>
                        </w:p>
                        <w:p w:rsidR="00CF2DA5" w:rsidRPr="00347DE1" w:rsidRDefault="00CF2DA5" w:rsidP="00CF2DA5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347DE1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CURSOS Y TALLERES</w:t>
                          </w:r>
                        </w:p>
                        <w:p w:rsidR="009E1705" w:rsidRPr="00347DE1" w:rsidRDefault="00347DE1" w:rsidP="00C91573">
                          <w:pPr>
                            <w:pStyle w:val="Prrafodelista"/>
                            <w:numPr>
                              <w:ilvl w:val="0"/>
                              <w:numId w:val="24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>DIVERSOS CURSOS DE LOCUCIÓN, CONDUCCIÓN, MANEJO DE CÁMARAS, REDACCIÓN, GUIONISMO Y PRODUCCIÓN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tab/>
          </w:r>
        </w:p>
        <w:p w:rsidR="00566451" w:rsidRDefault="00566451" w:rsidP="00566451">
          <w:pPr>
            <w:tabs>
              <w:tab w:val="left" w:pos="4095"/>
            </w:tabs>
          </w:pPr>
          <w:r>
            <w:tab/>
          </w:r>
        </w:p>
        <w:p w:rsidR="00215E6C" w:rsidRDefault="008F5AF8" w:rsidP="008F5AF8">
          <w:pPr>
            <w:tabs>
              <w:tab w:val="left" w:pos="2220"/>
            </w:tabs>
          </w:pPr>
          <w:r>
            <w:tab/>
          </w:r>
        </w:p>
        <w:p w:rsidR="00215E6C" w:rsidRPr="00215E6C" w:rsidRDefault="00215E6C" w:rsidP="00215E6C"/>
        <w:p w:rsidR="00215E6C" w:rsidRPr="00215E6C" w:rsidRDefault="00215E6C" w:rsidP="00215E6C"/>
        <w:p w:rsidR="00215E6C" w:rsidRPr="00DB6031" w:rsidRDefault="00215E6C" w:rsidP="00215E6C">
          <w:pPr>
            <w:rPr>
              <w:color w:val="984806" w:themeColor="accent6" w:themeShade="80"/>
            </w:rPr>
          </w:pPr>
        </w:p>
        <w:p w:rsidR="00B16DF6" w:rsidRDefault="00B16DF6" w:rsidP="00215E6C"/>
        <w:p w:rsidR="00215E6C" w:rsidRPr="00215E6C" w:rsidRDefault="00215E6C" w:rsidP="00215E6C"/>
        <w:p w:rsidR="00215E6C" w:rsidRDefault="00215E6C"/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0B50E3" w:rsidRDefault="000B50E3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:rsidR="000B50E3" w:rsidRDefault="00410CCF" w:rsidP="000B50E3">
          <w:pPr>
            <w:tabs>
              <w:tab w:val="left" w:pos="5475"/>
            </w:tabs>
          </w:pPr>
        </w:p>
      </w:sdtContent>
    </w:sdt>
    <w:p w:rsidR="009E1705" w:rsidRDefault="009E1705" w:rsidP="000B50E3"/>
    <w:p w:rsidR="00A94195" w:rsidRDefault="00A94195">
      <w:pPr>
        <w:rPr>
          <w:noProof/>
          <w:lang w:eastAsia="es-MX"/>
        </w:rPr>
      </w:pPr>
      <w:r w:rsidRPr="007534E1">
        <w:rPr>
          <w:rFonts w:ascii="Century Schoolbook" w:eastAsia="Century Schoolbook" w:hAnsi="Century Schoolbook" w:cs="Times New Roman"/>
          <w:noProof/>
          <w:color w:val="414751"/>
          <w:sz w:val="20"/>
          <w:szCs w:val="20"/>
          <w:lang w:eastAsia="es-MX"/>
        </w:rPr>
        <w:lastRenderedPageBreak/>
        <w:drawing>
          <wp:anchor distT="0" distB="0" distL="114300" distR="114300" simplePos="0" relativeHeight="251659776" behindDoc="0" locked="0" layoutInCell="1" allowOverlap="1" wp14:anchorId="6703BA4C" wp14:editId="150EDF1D">
            <wp:simplePos x="0" y="0"/>
            <wp:positionH relativeFrom="column">
              <wp:posOffset>5812790</wp:posOffset>
            </wp:positionH>
            <wp:positionV relativeFrom="paragraph">
              <wp:posOffset>-460375</wp:posOffset>
            </wp:positionV>
            <wp:extent cx="999490" cy="725170"/>
            <wp:effectExtent l="0" t="0" r="0" b="0"/>
            <wp:wrapNone/>
            <wp:docPr id="5" name="Imagen 5" descr="J:\Logo Ocotla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Logo Ocotlan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6A9CBC" wp14:editId="070B93CB">
                <wp:simplePos x="0" y="0"/>
                <wp:positionH relativeFrom="column">
                  <wp:posOffset>288290</wp:posOffset>
                </wp:positionH>
                <wp:positionV relativeFrom="paragraph">
                  <wp:posOffset>-42545</wp:posOffset>
                </wp:positionV>
                <wp:extent cx="5637530" cy="0"/>
                <wp:effectExtent l="38100" t="38100" r="77470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F45E6" id="3 Conector recto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-3.35pt" to="466.6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A94195" w:rsidRDefault="00A94195">
      <w:pPr>
        <w:rPr>
          <w:noProof/>
          <w:lang w:eastAsia="es-MX"/>
        </w:rPr>
      </w:pPr>
    </w:p>
    <w:p w:rsidR="008E6431" w:rsidRDefault="00A94195">
      <w:r w:rsidRPr="00B16DF6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B4332F" wp14:editId="7B1C75BA">
                <wp:simplePos x="0" y="0"/>
                <wp:positionH relativeFrom="column">
                  <wp:posOffset>402590</wp:posOffset>
                </wp:positionH>
                <wp:positionV relativeFrom="paragraph">
                  <wp:posOffset>6985</wp:posOffset>
                </wp:positionV>
                <wp:extent cx="5438775" cy="8467725"/>
                <wp:effectExtent l="0" t="0" r="9525" b="9525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B67" w:rsidRPr="00505548" w:rsidRDefault="00845B67" w:rsidP="00845B67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FE53B5" w:rsidRDefault="00EC7A44" w:rsidP="005B29E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505548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EXPERIENCIA LABORAL</w:t>
                            </w:r>
                          </w:p>
                          <w:p w:rsidR="005B29EB" w:rsidRPr="005B29EB" w:rsidRDefault="005B29EB" w:rsidP="005B29E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>PERIODICO COMUNIDAD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ind w:left="360"/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 xml:space="preserve">REPORTERO 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 xml:space="preserve">CABLEMÁS 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ind w:left="360"/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 xml:space="preserve">REPORTERO DE NOTICIAS 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>GOBIERNO MUNICIPAL DE OCOTLÁN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ind w:left="360"/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>DIRECTOR DE COMUNICACIÓN SOCIAL DEL GOBIERNO MUNICIPAL DE OCOTLÁN 2001-2003.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 xml:space="preserve">REVISTA VIDA 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ind w:left="360"/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>DIRECTOR DE INFORMACIÓN- UNIVERSIDAD DE GUADALAJARA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 xml:space="preserve">UNIVERSIDAD DE GUADALAJARA 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ind w:left="360"/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>JEFE DE DIFUSION DEL CENTRO UNIVERSITARIO DE LA CIÉNEGA 1998-2001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>CANAL UNIVERSO 14 DE CABLECOM LA BARCA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ind w:left="360"/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>DIRECTOR DEL CANAL DE TELEVISIÓN POR CABLE 1999-2000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>SEMANARIO EL OCOTLENSE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ind w:left="360"/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 xml:space="preserve">JEFE DE INFORMACIÓN 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 xml:space="preserve">UNIVERSIDAD DE GUADALAJARA </w:t>
                            </w:r>
                          </w:p>
                          <w:p w:rsidR="00DF4171" w:rsidRDefault="00DF4171" w:rsidP="00DF4171">
                            <w:pPr>
                              <w:pStyle w:val="Prrafodelista"/>
                              <w:ind w:left="360"/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 w:rsidRPr="00DF4171"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>JEFE DE DIFUSION DEL CENTRO UNIVERSITARIO DE LA CIÉNEGA 2003-2010.</w:t>
                            </w:r>
                          </w:p>
                          <w:p w:rsidR="00DF4171" w:rsidRDefault="00DF4171" w:rsidP="00DF417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 xml:space="preserve">DOCENCIA </w:t>
                            </w:r>
                          </w:p>
                          <w:p w:rsidR="00DF4171" w:rsidRDefault="00DF4171" w:rsidP="00DF4171">
                            <w:pPr>
                              <w:pStyle w:val="Prrafodelista"/>
                              <w:ind w:left="360"/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>CLASES IMPARTIDAD EN EL NIVEL DE SECUNDARIA Y NIVEL MEDIO SUPERIOR</w:t>
                            </w:r>
                          </w:p>
                          <w:p w:rsidR="00DF4171" w:rsidRDefault="00DF4171" w:rsidP="00DF417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  <w:lang w:val="es-ES"/>
                              </w:rPr>
                              <w:t>GOBIERNO MUNICIPAL DE OCOTLAN ADMINISTRACIÓN 2015-2018 DIRECTOR DE EDUCACIÓN</w:t>
                            </w:r>
                          </w:p>
                          <w:p w:rsidR="00DF4171" w:rsidRPr="00DF4171" w:rsidRDefault="00DF4171" w:rsidP="00DF4171">
                            <w:pPr>
                              <w:pStyle w:val="Prrafodelista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332F" id="Cuadro de texto 2" o:spid="_x0000_s1029" type="#_x0000_t202" style="position:absolute;margin-left:31.7pt;margin-top:.55pt;width:428.25pt;height:66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" stroked="f">
                <v:textbox>
                  <w:txbxContent>
                    <w:p w:rsidR="00845B67" w:rsidRPr="00505548" w:rsidRDefault="00845B67" w:rsidP="00845B67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FE53B5" w:rsidRDefault="00EC7A44" w:rsidP="005B29E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505548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EXPERIENCIA LABORAL</w:t>
                      </w:r>
                    </w:p>
                    <w:p w:rsidR="005B29EB" w:rsidRPr="005B29EB" w:rsidRDefault="005B29EB" w:rsidP="005B29E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</w:p>
                    <w:p w:rsidR="00DF4171" w:rsidRPr="00DF4171" w:rsidRDefault="00DF4171" w:rsidP="00DF4171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>PERIODICO COMUNIDAD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ind w:left="360"/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 xml:space="preserve">REPORTERO 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 xml:space="preserve">CABLEMÁS 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ind w:left="360"/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 xml:space="preserve">REPORTERO DE NOTICIAS 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>GOBIERNO MUNICIPAL DE OCOTLÁN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ind w:left="360"/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>DIRECTOR DE COMUNICACIÓN SOCIAL DEL GOBIERNO MUNICIPAL DE OCOTLÁN 2001-2003.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 xml:space="preserve">REVISTA VIDA 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ind w:left="360"/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>DIRECTOR DE INFORMACIÓN- UNIVERSIDAD DE GUADALAJARA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 xml:space="preserve">UNIVERSIDAD DE GUADALAJARA 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ind w:left="360"/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>JEFE DE DIFUSION DEL CENTRO UNIVERSITARIO DE LA CIÉNEGA 1998-2001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>CANAL UNIVERSO 14 DE CABLECOM LA BARCA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ind w:left="360"/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>DIRECTOR DEL CANAL DE TELEVISIÓN POR CABLE 1999-2000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>SEMANARIO EL OCOTLENSE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ind w:left="360"/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 xml:space="preserve">JEFE DE INFORMACIÓN 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 xml:space="preserve">UNIVERSIDAD DE GUADALAJARA </w:t>
                      </w:r>
                    </w:p>
                    <w:p w:rsidR="00DF4171" w:rsidRDefault="00DF4171" w:rsidP="00DF4171">
                      <w:pPr>
                        <w:pStyle w:val="Prrafodelista"/>
                        <w:ind w:left="360"/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 w:rsidRPr="00DF4171"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>JEFE DE DIFUSION DEL CENTRO UNIVERSITARIO DE LA CIÉNEGA 2003-2010.</w:t>
                      </w:r>
                    </w:p>
                    <w:p w:rsidR="00DF4171" w:rsidRDefault="00DF4171" w:rsidP="00DF4171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 xml:space="preserve">DOCENCIA </w:t>
                      </w:r>
                    </w:p>
                    <w:p w:rsidR="00DF4171" w:rsidRDefault="00DF4171" w:rsidP="00DF4171">
                      <w:pPr>
                        <w:pStyle w:val="Prrafodelista"/>
                        <w:ind w:left="360"/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>CLASES IMPARTIDAD EN EL NIVEL DE SECUNDARIA Y NIVEL MEDIO SUPERIOR</w:t>
                      </w:r>
                    </w:p>
                    <w:p w:rsidR="00DF4171" w:rsidRDefault="00DF4171" w:rsidP="00DF4171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4"/>
                          <w:lang w:val="es-ES"/>
                        </w:rPr>
                        <w:t>GOBIERNO MUNICIPAL DE OCOTLAN ADMINISTRACIÓN 2015-2018 DIRECTOR DE EDUCACIÓN</w:t>
                      </w:r>
                    </w:p>
                    <w:p w:rsidR="00DF4171" w:rsidRPr="00DF4171" w:rsidRDefault="00DF4171" w:rsidP="00DF4171">
                      <w:pPr>
                        <w:pStyle w:val="Prrafodelista"/>
                        <w:ind w:left="360"/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1705">
        <w:br w:type="page"/>
      </w:r>
    </w:p>
    <w:p w:rsidR="00CB0F14" w:rsidRPr="00CB0F14" w:rsidRDefault="005B29EB" w:rsidP="00CB0F14">
      <w:r w:rsidRPr="00B16DF6">
        <w:rPr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E037F" wp14:editId="7F38F2FA">
                <wp:simplePos x="0" y="0"/>
                <wp:positionH relativeFrom="column">
                  <wp:posOffset>431165</wp:posOffset>
                </wp:positionH>
                <wp:positionV relativeFrom="paragraph">
                  <wp:posOffset>15875</wp:posOffset>
                </wp:positionV>
                <wp:extent cx="5414645" cy="9105900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EB" w:rsidRPr="00505548" w:rsidRDefault="005B29EB" w:rsidP="005B29EB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  <w:bookmarkStart w:id="0" w:name="OLE_LINK7"/>
                            <w:r w:rsidRPr="009639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  <w:t xml:space="preserve">REGLAMENTO DE LA ADMINISTRACION PUBLICA MUNICIPAL DE OCOTLAN </w:t>
                            </w: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  <w:r w:rsidRPr="009639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  <w:t xml:space="preserve">FUNCIONES Y OBLIGACIONES DEL SERVIDOR PÚBLICO 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bookmarkStart w:id="1" w:name="OLE_LINK16"/>
                            <w:bookmarkEnd w:id="0"/>
                            <w:r w:rsidRPr="00A9419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>OFICIALÍA DEL REGISTRO CIVIL</w:t>
                            </w:r>
                          </w:p>
                          <w:bookmarkEnd w:id="1"/>
                          <w:p w:rsidR="00A94195" w:rsidRPr="00AA06A2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ARTÍCULO 50. </w:t>
                            </w: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LA  </w:t>
                            </w:r>
                            <w:r w:rsidRPr="00A9419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>OFICIALÍA</w:t>
                            </w: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 DEL REGISTRO CIVIL TIENE LAS SIGUIENTES ATRIBUCIONES: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I. COORDINAR Y ORGANIZAR ADMINISTRATIVAMENTE LA PRESTACIÓN DEL SERVICIO DE REGISTRO CIVIL;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II. HACER CONSTAR EN FORMA AUTÉNTICA Y DAR PUBLICIDAD A LOS HECHOS Y ACTOS CONSTITUTIVOS, MODIFICATIVOS O EXTINTIVOS DEL ESTADO CIVIL DE LAS PERSONAS;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III. EXPEDIR COPIAS O EXTRACTOS CERTIFICADOS DE LAS ACTAS QUE OBREN EN LOS ARCHIVOS DEL REGISTRO CIVIL, ASÍ COMO LEVANTAR CERTIFICACIONES DE LOS DOCUMENTOS ORIGINALES QUE SE LE HAYAN PRESENTADO Y OBREN EN EL ARCHIVO CON MOTIVO DE LA REALIZACIÓN DE SUS FUNCIONES;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IV. COORDINAR Y SUPERVISAR EL DESEMPEÑO EN LAS OFICIALÍAS DEL REGISTRO CIVIL;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V. PROPORCIONAR A LOS OFICIALES DEL REGISTRO CIVIL LOS MANUALES DE PROCEDIMIENTOS APLICABLES EN EL EJERCICIO DE LAS FUNCIONES QUE TIENEN ENCOMENDADAS;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VI. GARANTIZAR QUE LOS ACTOS Y ACTAS DEL REGISTRO CIVIL SE EFECTÚEN Y ELABOREN CONFORME LA NORMATIVIDAD APLICABLE, PUDIENDO REVISARLOS EN CUALQUIER ÉPOCA;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VII. PROPORCIONAR Y VERIFICAR EN COORDINACIÓN CON LA DIRECCIÓN ESTATAL DEL REGISTRO CIVIL, LA CAPACITACIÓN DE LOS OFICIALES A SU CARGO, A FIN DE LOGRAR LA OPTIMIZACIÓN TANTO DE LOS SERVICIOS, COMO DE LOS RECURSOS HUMANOS Y MATERIALES DE LA INSTITUCIÓN;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VIII. SUGERIR AL SECRETARIO GENERAL SE PROPONGA A LAS AUTORIDADES COMPETENTES LA SUSCRIPCIÓN DE CONVENIOS DE COORDINACIÓN, EN MATERIA DE REGISTRO CIVIL, CON LOS TRES ÓRDENES DE GOBIERNO;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IX. ASIGNAR A LOS OFICIALES DEL REGISTRO CIVIL LA OFICINA EN QUE DESEMPEÑARÁN SUS FUNCIONES, PREVIO ACUERDO CON SECRETARÍA GENERAL;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X. ELABORAR LOS MANUALES DE ORGANIZACIÓN Y DE PROCEDIMIENTOS DE LA DIRECCIÓN DEL REGISTRO CIVIL Y DE LAS OFICIALÍAS A SU CARGO, EN COORDINACIÓN CON LAS DEPENDENCIAS COMPETENTES, ENVIARLOS PARA SU REGISTRO Y APLICARLOS;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XI. EMITIR OPINIONES TÉCNICAS QUE PUEDAN INCIDIR EN LA ACTUALIZACIÓN DE LAS DISPOSICIONES REGLAMENTARIAS RELACIONADAS CON LAS ACTIVIDADES DE LA DIRECCIÓN Y QUE CONTRIBUYAN DE MANERA POSITIVA EN EL DISEÑO DEL MODELO DE CIUDAD;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XII. INFORMAR A LA SECRETARÍA GENERAL, LOS AVANCES DE SUS ACTIVIDADES Y LOS RESULTADOS DE SUS ANÁLISIS ESTADÍSTICOS QUE PERMITAN MEDIR LA CAPACIDAD DE RESPUESTA DEL REGISTRO CIVIL EN LOS TÉRMINOS Y CONDICIONES QUE INDIQUE LA MISMA; Y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XIII. LAS DEMÁS PREVISTAS EN LA NORMATIVIDAD APLICABLE.</w:t>
                            </w:r>
                          </w:p>
                          <w:p w:rsidR="00A94195" w:rsidRPr="00A94195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  <w:p w:rsidR="00A94195" w:rsidRPr="00A94195" w:rsidRDefault="00A94195" w:rsidP="00A94195">
                            <w:pPr>
                              <w:rPr>
                                <w:sz w:val="20"/>
                              </w:rPr>
                            </w:pPr>
                            <w:r w:rsidRPr="00A9419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ARTÍCULO 51. </w:t>
                            </w:r>
                            <w:r w:rsidRPr="00A9419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LA TITULARIDAD DE LAS OFICIALÍAS DEL REGISTRO CIVIL DEL MUNICIPIO ESTÁ A CARGO DE LOS SERVIDORES PÚBLICOS DENOMINADOS OFICIALES DEL REGISTRO CIVIL, QUIENES TIENEN FE PÚBLICA EN EL DESEMPEÑO DE LAS LABORES PROPIAS DE SU CARGO.</w:t>
                            </w:r>
                          </w:p>
                          <w:p w:rsidR="00A94195" w:rsidRPr="00AA06A2" w:rsidRDefault="00A94195" w:rsidP="00A9419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5B29EB" w:rsidRPr="005B29EB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5B29EB" w:rsidRPr="00FE53B5" w:rsidRDefault="005B29EB" w:rsidP="005B29EB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E037F" id="_x0000_s1030" type="#_x0000_t202" style="position:absolute;margin-left:33.95pt;margin-top:1.25pt;width:426.35pt;height:7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" stroked="f">
                <v:textbox>
                  <w:txbxContent>
                    <w:p w:rsidR="005B29EB" w:rsidRPr="00505548" w:rsidRDefault="005B29EB" w:rsidP="005B29EB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  <w:bookmarkStart w:id="2" w:name="OLE_LINK7"/>
                      <w:r w:rsidRPr="0096398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  <w:t xml:space="preserve">REGLAMENTO DE LA ADMINISTRACION PUBLICA MUNICIPAL DE OCOTLAN </w:t>
                      </w: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  <w:r w:rsidRPr="0096398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  <w:t xml:space="preserve">FUNCIONES Y OBLIGACIONES DEL SERVIDOR PÚBLICO 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  <w:bookmarkStart w:id="3" w:name="OLE_LINK16"/>
                      <w:bookmarkEnd w:id="2"/>
                      <w:r w:rsidRPr="00A9419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>OFICIALÍA DEL REGISTRO CIVIL</w:t>
                      </w:r>
                    </w:p>
                    <w:bookmarkEnd w:id="3"/>
                    <w:p w:rsidR="00A94195" w:rsidRPr="00AA06A2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ARTÍCULO 50. </w:t>
                      </w: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LA  </w:t>
                      </w:r>
                      <w:r w:rsidRPr="00A9419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>OFICIALÍA</w:t>
                      </w: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 DEL REGISTRO CIVIL TIENE LAS SIGUIENTES ATRIBUCIONES: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I. COORDINAR Y ORGANIZAR ADMINISTRATIVAMENTE LA PRESTACIÓN DEL SERVICIO DE REGISTRO CIVIL;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II. HACER CONSTAR EN FORMA AUTÉNTICA Y DAR PUBLICIDAD A LOS HECHOS Y ACTOS CONSTITUTIVOS, MODIFICATIVOS O EXTINTIVOS DEL ESTADO CIVIL DE LAS PERSONAS;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III. EXPEDIR COPIAS O EXTRACTOS CERTIFICADOS DE LAS ACTAS QUE OBREN EN LOS ARCHIVOS DEL REGISTRO CIVIL, ASÍ COMO LEVANTAR CERTIFICACIONES DE LOS DOCUMENTOS ORIGINALES QUE SE LE HAYAN PRESENTADO Y OBREN EN EL ARCHIVO CON MOTIVO DE LA REALIZACIÓN DE SUS FUNCIONES;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IV. COORDINAR Y SUPERVISAR EL DESEMPEÑO EN LAS OFICIALÍAS DEL REGISTRO CIVIL;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V. PROPORCIONAR A LOS OFICIALES DEL REGISTRO CIVIL LOS MANUALES DE PROCEDIMIENTOS APLICABLES EN EL EJERCICIO DE LAS FUNCIONES QUE TIENEN ENCOMENDADAS;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VI. GARANTIZAR QUE LOS ACTOS Y ACTAS DEL REGISTRO CIVIL SE EFECTÚEN Y ELABOREN CONFORME LA NORMATIVIDAD APLICABLE, PUDIENDO REVISARLOS EN CUALQUIER ÉPOCA;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VII. PROPORCIONAR Y VERIFICAR EN COORDINACIÓN CON LA DIRECCIÓN ESTATAL DEL REGISTRO CIVIL, LA CAPACITACIÓN DE LOS OFICIALES A SU CARGO, A FIN DE LOGRAR LA OPTIMIZACIÓN TANTO DE LOS SERVICIOS, COMO DE LOS RECURSOS HUMANOS Y MATERIALES DE LA INSTITUCIÓN;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VIII. SUGERIR AL SECRETARIO GENERAL SE PROPONGA A LAS AUTORIDADES COMPETENTES LA SUSCRIPCIÓN DE CONVENIOS DE COORDINACIÓN, EN MATERIA DE REGISTRO CIVIL, CON LOS TRES ÓRDENES DE GOBIERNO;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IX. ASIGNAR A LOS OFICIALES DEL REGISTRO CIVIL LA OFICINA EN QUE DESEMPEÑARÁN SUS FUNCIONES, PREVIO ACUERDO CON SECRETARÍA GENERAL;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X. ELABORAR LOS MANUALES DE ORGANIZACIÓN Y DE PROCEDIMIENTOS DE LA DIRECCIÓN DEL REGISTRO CIVIL Y DE LAS OFICIALÍAS A SU CARGO, EN COORDINACIÓN CON LAS DEPENDENCIAS COMPETENTES, ENVIARLOS PARA SU REGISTRO Y APLICARLOS;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XI. EMITIR OPINIONES TÉCNICAS QUE PUEDAN INCIDIR EN LA ACTUALIZACIÓN DE LAS DISPOSICIONES REGLAMENTARIAS RELACIONADAS CON LAS ACTIVIDADES DE LA DIRECCIÓN Y QUE CONTRIBUYAN DE MANERA POSITIVA EN EL DISEÑO DEL MODELO DE CIUDAD;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XII. INFORMAR A LA SECRETARÍA GENERAL, LOS AVANCES DE SUS ACTIVIDADES Y LOS RESULTADOS DE SUS ANÁLISIS ESTADÍSTICOS QUE PERMITAN MEDIR LA CAPACIDAD DE RESPUESTA DEL REGISTRO CIVIL EN LOS TÉRMINOS Y CONDICIONES QUE INDIQUE LA MISMA; Y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XIII. LAS DEMÁS PREVISTAS EN LA NORMATIVIDAD APLICABLE.</w:t>
                      </w:r>
                    </w:p>
                    <w:p w:rsidR="00A94195" w:rsidRPr="00A94195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</w:p>
                    <w:p w:rsidR="00A94195" w:rsidRPr="00A94195" w:rsidRDefault="00A94195" w:rsidP="00A94195">
                      <w:pPr>
                        <w:rPr>
                          <w:sz w:val="20"/>
                        </w:rPr>
                      </w:pPr>
                      <w:r w:rsidRPr="00A9419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ARTÍCULO 51. </w:t>
                      </w:r>
                      <w:r w:rsidRPr="00A94195">
                        <w:rPr>
                          <w:rFonts w:ascii="Arial" w:hAnsi="Arial" w:cs="Arial"/>
                          <w:color w:val="000000"/>
                          <w:sz w:val="20"/>
                        </w:rPr>
                        <w:t>LA TITULARIDAD DE LAS OFICIALÍAS DEL REGISTRO CIVIL DEL MUNICIPIO ESTÁ A CARGO DE LOS SERVIDORES PÚBLICOS DENOMINADOS OFICIALES DEL REGISTRO CIVIL, QUIENES TIENEN FE PÚBLICA EN EL DESEMPEÑO DE LAS LABORES PROPIAS DE SU CARGO.</w:t>
                      </w:r>
                    </w:p>
                    <w:p w:rsidR="00A94195" w:rsidRPr="00AA06A2" w:rsidRDefault="00A94195" w:rsidP="00A9419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5B29EB" w:rsidRPr="005B29EB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5B29EB" w:rsidRPr="00FE53B5" w:rsidRDefault="005B29EB" w:rsidP="005B29EB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46EC" w:rsidRDefault="00DE46EC" w:rsidP="00CB0F14">
      <w:pPr>
        <w:jc w:val="right"/>
      </w:pPr>
    </w:p>
    <w:p w:rsidR="00CB0F14" w:rsidRDefault="00CB0F14" w:rsidP="00CB0F14">
      <w:pPr>
        <w:jc w:val="right"/>
      </w:pPr>
    </w:p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Default="00DF29B8" w:rsidP="00553741"/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Default="00763BAD" w:rsidP="00A94195"/>
    <w:p w:rsidR="00763BAD" w:rsidRPr="00763BAD" w:rsidRDefault="00763BAD" w:rsidP="00472674"/>
    <w:sectPr w:rsidR="00763BAD" w:rsidRPr="00763BAD" w:rsidSect="00860BE0">
      <w:headerReference w:type="first" r:id="rId11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CCF" w:rsidRDefault="00410CCF" w:rsidP="007534E1">
      <w:pPr>
        <w:spacing w:after="0" w:line="240" w:lineRule="auto"/>
      </w:pPr>
      <w:r>
        <w:separator/>
      </w:r>
    </w:p>
  </w:endnote>
  <w:endnote w:type="continuationSeparator" w:id="0">
    <w:p w:rsidR="00410CCF" w:rsidRDefault="00410CCF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CCF" w:rsidRDefault="00410CCF" w:rsidP="007534E1">
      <w:pPr>
        <w:spacing w:after="0" w:line="240" w:lineRule="auto"/>
      </w:pPr>
      <w:r>
        <w:separator/>
      </w:r>
    </w:p>
  </w:footnote>
  <w:footnote w:type="continuationSeparator" w:id="0">
    <w:p w:rsidR="00410CCF" w:rsidRDefault="00410CCF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:rsidR="00860BE0" w:rsidRPr="007534E1" w:rsidRDefault="00A20559" w:rsidP="000D1922">
          <w:pPr>
            <w:tabs>
              <w:tab w:val="center" w:pos="4680"/>
              <w:tab w:val="center" w:pos="5269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36"/>
              <w:szCs w:val="24"/>
            </w:rPr>
          </w:pPr>
          <w:r>
            <w:rPr>
              <w:rFonts w:ascii="Baskerville Old Face" w:eastAsia="Century Schoolbook" w:hAnsi="Baskerville Old Face" w:cs="Times New Roman"/>
              <w:noProof/>
              <w:color w:val="414751"/>
              <w:sz w:val="44"/>
              <w:szCs w:val="24"/>
              <w:lang w:eastAsia="es-MX"/>
            </w:rPr>
            <w:drawing>
              <wp:anchor distT="0" distB="0" distL="114300" distR="114300" simplePos="0" relativeHeight="251679744" behindDoc="0" locked="0" layoutInCell="1" allowOverlap="1" wp14:anchorId="64B8A277" wp14:editId="1A3DA70B">
                <wp:simplePos x="0" y="0"/>
                <wp:positionH relativeFrom="column">
                  <wp:posOffset>372110</wp:posOffset>
                </wp:positionH>
                <wp:positionV relativeFrom="paragraph">
                  <wp:posOffset>80645</wp:posOffset>
                </wp:positionV>
                <wp:extent cx="902970" cy="1257300"/>
                <wp:effectExtent l="0" t="0" r="0" b="0"/>
                <wp:wrapNone/>
                <wp:docPr id="293" name="Imagen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60BE0" w:rsidRPr="007534E1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FA29B24" id="7 Conector recto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    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AA21F8A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2018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21</w:t>
          </w:r>
        </w:p>
        <w:p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8782680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B75E"/>
      </v:shape>
    </w:pict>
  </w:numPicBullet>
  <w:abstractNum w:abstractNumId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C54F1"/>
    <w:multiLevelType w:val="hybridMultilevel"/>
    <w:tmpl w:val="F73C447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420DE"/>
    <w:multiLevelType w:val="hybridMultilevel"/>
    <w:tmpl w:val="3AA09BA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B614BE"/>
    <w:multiLevelType w:val="hybridMultilevel"/>
    <w:tmpl w:val="35AC5B3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1F02CE"/>
    <w:multiLevelType w:val="hybridMultilevel"/>
    <w:tmpl w:val="9D0EB208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47A60"/>
    <w:multiLevelType w:val="hybridMultilevel"/>
    <w:tmpl w:val="EDEC00A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9024670"/>
    <w:multiLevelType w:val="hybridMultilevel"/>
    <w:tmpl w:val="3E8E441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1"/>
  </w:num>
  <w:num w:numId="5">
    <w:abstractNumId w:val="4"/>
  </w:num>
  <w:num w:numId="6">
    <w:abstractNumId w:val="15"/>
  </w:num>
  <w:num w:numId="7">
    <w:abstractNumId w:val="17"/>
  </w:num>
  <w:num w:numId="8">
    <w:abstractNumId w:val="24"/>
  </w:num>
  <w:num w:numId="9">
    <w:abstractNumId w:val="12"/>
  </w:num>
  <w:num w:numId="10">
    <w:abstractNumId w:val="23"/>
  </w:num>
  <w:num w:numId="11">
    <w:abstractNumId w:val="6"/>
  </w:num>
  <w:num w:numId="12">
    <w:abstractNumId w:val="7"/>
  </w:num>
  <w:num w:numId="13">
    <w:abstractNumId w:val="19"/>
  </w:num>
  <w:num w:numId="14">
    <w:abstractNumId w:val="16"/>
  </w:num>
  <w:num w:numId="15">
    <w:abstractNumId w:val="9"/>
  </w:num>
  <w:num w:numId="16">
    <w:abstractNumId w:val="13"/>
  </w:num>
  <w:num w:numId="17">
    <w:abstractNumId w:val="25"/>
  </w:num>
  <w:num w:numId="18">
    <w:abstractNumId w:val="18"/>
  </w:num>
  <w:num w:numId="19">
    <w:abstractNumId w:val="5"/>
  </w:num>
  <w:num w:numId="20">
    <w:abstractNumId w:val="3"/>
  </w:num>
  <w:num w:numId="21">
    <w:abstractNumId w:val="26"/>
  </w:num>
  <w:num w:numId="22">
    <w:abstractNumId w:val="22"/>
  </w:num>
  <w:num w:numId="23">
    <w:abstractNumId w:val="11"/>
  </w:num>
  <w:num w:numId="24">
    <w:abstractNumId w:val="14"/>
  </w:num>
  <w:num w:numId="25">
    <w:abstractNumId w:val="21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1"/>
    <w:rsid w:val="000459C5"/>
    <w:rsid w:val="00054690"/>
    <w:rsid w:val="000765D0"/>
    <w:rsid w:val="000B50E3"/>
    <w:rsid w:val="00115A52"/>
    <w:rsid w:val="00117959"/>
    <w:rsid w:val="0016213B"/>
    <w:rsid w:val="00176C31"/>
    <w:rsid w:val="001B2AE6"/>
    <w:rsid w:val="00215E6C"/>
    <w:rsid w:val="00250119"/>
    <w:rsid w:val="00283306"/>
    <w:rsid w:val="00285E1C"/>
    <w:rsid w:val="0029508E"/>
    <w:rsid w:val="002A4B1C"/>
    <w:rsid w:val="002D2FFB"/>
    <w:rsid w:val="0032551E"/>
    <w:rsid w:val="00331B88"/>
    <w:rsid w:val="00347DE1"/>
    <w:rsid w:val="003F6BD5"/>
    <w:rsid w:val="00410CCF"/>
    <w:rsid w:val="00432598"/>
    <w:rsid w:val="004350D4"/>
    <w:rsid w:val="0046294D"/>
    <w:rsid w:val="004642D2"/>
    <w:rsid w:val="00472674"/>
    <w:rsid w:val="004733AE"/>
    <w:rsid w:val="004D3329"/>
    <w:rsid w:val="00505548"/>
    <w:rsid w:val="00506052"/>
    <w:rsid w:val="0051227D"/>
    <w:rsid w:val="00550A42"/>
    <w:rsid w:val="00553741"/>
    <w:rsid w:val="00566451"/>
    <w:rsid w:val="00596B88"/>
    <w:rsid w:val="005B29EB"/>
    <w:rsid w:val="005B4630"/>
    <w:rsid w:val="005C5364"/>
    <w:rsid w:val="00604DE9"/>
    <w:rsid w:val="00621F03"/>
    <w:rsid w:val="00640741"/>
    <w:rsid w:val="0067540E"/>
    <w:rsid w:val="00692CCD"/>
    <w:rsid w:val="006A0C09"/>
    <w:rsid w:val="006F1798"/>
    <w:rsid w:val="00730234"/>
    <w:rsid w:val="00746115"/>
    <w:rsid w:val="007534E1"/>
    <w:rsid w:val="00755409"/>
    <w:rsid w:val="00763BAD"/>
    <w:rsid w:val="007A2728"/>
    <w:rsid w:val="007C397E"/>
    <w:rsid w:val="00845B67"/>
    <w:rsid w:val="00860BE0"/>
    <w:rsid w:val="00865B4C"/>
    <w:rsid w:val="008A06EC"/>
    <w:rsid w:val="008E6431"/>
    <w:rsid w:val="008F5AF8"/>
    <w:rsid w:val="008F7895"/>
    <w:rsid w:val="00986896"/>
    <w:rsid w:val="009D23CB"/>
    <w:rsid w:val="009E1705"/>
    <w:rsid w:val="00A03F2A"/>
    <w:rsid w:val="00A20559"/>
    <w:rsid w:val="00A27CDF"/>
    <w:rsid w:val="00A858F5"/>
    <w:rsid w:val="00A94195"/>
    <w:rsid w:val="00B07690"/>
    <w:rsid w:val="00B16DF6"/>
    <w:rsid w:val="00B43C65"/>
    <w:rsid w:val="00B71B90"/>
    <w:rsid w:val="00B7680C"/>
    <w:rsid w:val="00BE0AE3"/>
    <w:rsid w:val="00C203F1"/>
    <w:rsid w:val="00C47186"/>
    <w:rsid w:val="00C63E11"/>
    <w:rsid w:val="00C7049B"/>
    <w:rsid w:val="00C82720"/>
    <w:rsid w:val="00CB0972"/>
    <w:rsid w:val="00CB0F14"/>
    <w:rsid w:val="00CF2DA5"/>
    <w:rsid w:val="00D035C2"/>
    <w:rsid w:val="00D30AE5"/>
    <w:rsid w:val="00D426D5"/>
    <w:rsid w:val="00DB6031"/>
    <w:rsid w:val="00DC31E8"/>
    <w:rsid w:val="00DE46EC"/>
    <w:rsid w:val="00DF29B8"/>
    <w:rsid w:val="00DF4171"/>
    <w:rsid w:val="00E241E0"/>
    <w:rsid w:val="00E3247F"/>
    <w:rsid w:val="00E67250"/>
    <w:rsid w:val="00E972F3"/>
    <w:rsid w:val="00EA3F6F"/>
    <w:rsid w:val="00EC20A6"/>
    <w:rsid w:val="00EC7A44"/>
    <w:rsid w:val="00ED6987"/>
    <w:rsid w:val="00F9599A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3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ocivil@ocotlan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registrocivil@ocotlan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A88E-F68C-407D-92A9-F9D49604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Lic. Manuel Camarena</cp:lastModifiedBy>
  <cp:revision>3</cp:revision>
  <cp:lastPrinted>2016-10-11T20:01:00Z</cp:lastPrinted>
  <dcterms:created xsi:type="dcterms:W3CDTF">2019-07-09T14:21:00Z</dcterms:created>
  <dcterms:modified xsi:type="dcterms:W3CDTF">2019-07-09T14:54:00Z</dcterms:modified>
</cp:coreProperties>
</file>