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6C" w:rsidRPr="000A2F8E" w:rsidRDefault="002031C7" w:rsidP="00FB5E6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6A4E8520" wp14:editId="6155FBDB">
            <wp:simplePos x="0" y="0"/>
            <wp:positionH relativeFrom="column">
              <wp:posOffset>4998533</wp:posOffset>
            </wp:positionH>
            <wp:positionV relativeFrom="paragraph">
              <wp:posOffset>-525145</wp:posOffset>
            </wp:positionV>
            <wp:extent cx="966195" cy="1181100"/>
            <wp:effectExtent l="0" t="0" r="571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LA MORENO JOSUE,Dir.Sal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60" cy="118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E6C" w:rsidRPr="000A2F8E">
        <w:rPr>
          <w:b/>
          <w:sz w:val="40"/>
          <w:szCs w:val="40"/>
        </w:rPr>
        <w:t>CURRICULUM VITAE</w:t>
      </w:r>
    </w:p>
    <w:p w:rsidR="00FB5E6C" w:rsidRPr="000A2F8E" w:rsidRDefault="00FB5E6C" w:rsidP="00FB5E6C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8836A" wp14:editId="0DE642A4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E6C" w:rsidRPr="00947BCA" w:rsidRDefault="00FB5E6C" w:rsidP="00FB5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4065">
                              <w:rPr>
                                <w:sz w:val="18"/>
                                <w:szCs w:val="18"/>
                              </w:rPr>
                              <w:t>JOSUE AVILA MORENO</w:t>
                            </w:r>
                          </w:p>
                          <w:p w:rsidR="00FB5E6C" w:rsidRPr="00FB5E6C" w:rsidRDefault="00FB5E6C" w:rsidP="00FB5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FB5E6C" w:rsidRPr="00FB5E6C" w:rsidRDefault="00FB5E6C" w:rsidP="00FB5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FB5E6C" w:rsidRPr="00D801A1" w:rsidRDefault="00FB5E6C" w:rsidP="00FB5E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B5E6C" w:rsidRPr="00FB5E6C" w:rsidRDefault="00FB5E6C" w:rsidP="00FB5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DIRECCION DE SALUD</w:t>
                            </w:r>
                          </w:p>
                          <w:p w:rsidR="00FB5E6C" w:rsidRPr="00FB5E6C" w:rsidRDefault="00FB5E6C" w:rsidP="00FB5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925-4356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 w:rsidRPr="00FB5E6C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asignada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Pr="00FB5E6C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asignado</w:t>
                            </w:r>
                          </w:p>
                          <w:p w:rsidR="00FB5E6C" w:rsidRPr="00D801A1" w:rsidRDefault="00FB5E6C" w:rsidP="00FB5E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FB5E6C" w:rsidRPr="00947BCA" w:rsidRDefault="00FB5E6C" w:rsidP="00FB5E6C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34065">
                        <w:rPr>
                          <w:sz w:val="18"/>
                          <w:szCs w:val="18"/>
                        </w:rPr>
                        <w:t>JOSUE AVILA MORENO</w:t>
                      </w:r>
                    </w:p>
                    <w:p w:rsidR="00FB5E6C" w:rsidRPr="00FB5E6C" w:rsidRDefault="00FB5E6C" w:rsidP="00FB5E6C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FB5E6C" w:rsidRPr="00FB5E6C" w:rsidRDefault="00FB5E6C" w:rsidP="00FB5E6C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FB5E6C" w:rsidRPr="00D801A1" w:rsidRDefault="00FB5E6C" w:rsidP="00FB5E6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5E6C" w:rsidRPr="00FB5E6C" w:rsidRDefault="00FB5E6C" w:rsidP="00FB5E6C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DIRECCION DE SALUD</w:t>
                      </w:r>
                    </w:p>
                    <w:p w:rsidR="00FB5E6C" w:rsidRPr="00FB5E6C" w:rsidRDefault="00FB5E6C" w:rsidP="00FB5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925-4356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FB5E6C"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 asignada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FB5E6C"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 asignado</w:t>
                      </w:r>
                    </w:p>
                    <w:p w:rsidR="00FB5E6C" w:rsidRPr="00D801A1" w:rsidRDefault="00FB5E6C" w:rsidP="00FB5E6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FB5E6C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Default="00FB5E6C" w:rsidP="00FB5E6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4BD8" wp14:editId="28457523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3811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E6C" w:rsidRPr="003B49D7" w:rsidRDefault="00FB5E6C" w:rsidP="00FB5E6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FB5E6C" w:rsidRPr="00481A53" w:rsidRDefault="00F34065" w:rsidP="00FB5E6C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1A53">
                              <w:rPr>
                                <w:b/>
                                <w:sz w:val="18"/>
                                <w:szCs w:val="18"/>
                              </w:rPr>
                              <w:t>LICENCIATURA</w:t>
                            </w:r>
                          </w:p>
                          <w:p w:rsidR="00F34065" w:rsidRDefault="00F34065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Médico Cirujano Partero</w:t>
                            </w:r>
                          </w:p>
                          <w:p w:rsidR="00F34065" w:rsidRDefault="00F34065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4065" w:rsidRPr="00481A53" w:rsidRDefault="00F34065" w:rsidP="00FB5E6C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1A53">
                              <w:rPr>
                                <w:b/>
                                <w:sz w:val="18"/>
                                <w:szCs w:val="18"/>
                              </w:rPr>
                              <w:t>POST GRADOS</w:t>
                            </w:r>
                          </w:p>
                          <w:p w:rsidR="00481A53" w:rsidRDefault="00481A53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*Especialista en Medicina familiar avalado por la Universidad de Guadalajara</w:t>
                            </w:r>
                          </w:p>
                          <w:p w:rsidR="00481A53" w:rsidRDefault="00481A53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*Diplomado en Medicina estética y antienvejecimiento avalado por la universidad de Guadalajara</w:t>
                            </w:r>
                          </w:p>
                          <w:p w:rsidR="00F34065" w:rsidRPr="003B49D7" w:rsidRDefault="00F34065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3B49D7" w:rsidRDefault="00FB5E6C" w:rsidP="00F3406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3B49D7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3B49D7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3B49D7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" filled="f" strokecolor="black [3200]" strokeweight="2pt">
                <v:textbox>
                  <w:txbxContent>
                    <w:p w:rsidR="00FB5E6C" w:rsidRPr="003B49D7" w:rsidRDefault="00FB5E6C" w:rsidP="00FB5E6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FB5E6C" w:rsidRPr="00481A53" w:rsidRDefault="00F34065" w:rsidP="00FB5E6C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81A53">
                        <w:rPr>
                          <w:b/>
                          <w:sz w:val="18"/>
                          <w:szCs w:val="18"/>
                        </w:rPr>
                        <w:t>LICENCIATURA</w:t>
                      </w:r>
                    </w:p>
                    <w:p w:rsidR="00F34065" w:rsidRDefault="00F34065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Médico Cirujano Partero</w:t>
                      </w:r>
                    </w:p>
                    <w:p w:rsidR="00F34065" w:rsidRDefault="00F34065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34065" w:rsidRPr="00481A53" w:rsidRDefault="00F34065" w:rsidP="00FB5E6C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81A53">
                        <w:rPr>
                          <w:b/>
                          <w:sz w:val="18"/>
                          <w:szCs w:val="18"/>
                        </w:rPr>
                        <w:t>POST GRADOS</w:t>
                      </w:r>
                    </w:p>
                    <w:p w:rsidR="00481A53" w:rsidRDefault="00481A53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*Especialista en Medicina familiar avalado por la Universidad de Guadalajara</w:t>
                      </w:r>
                    </w:p>
                    <w:p w:rsidR="00481A53" w:rsidRDefault="00481A53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*Diplomado en Medicina estética y antienvejecimiento avalado por la universidad de Guadalajara</w:t>
                      </w:r>
                    </w:p>
                    <w:p w:rsidR="00F34065" w:rsidRPr="003B49D7" w:rsidRDefault="00F34065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B5E6C" w:rsidRPr="003B49D7" w:rsidRDefault="00FB5E6C" w:rsidP="00F3406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B5E6C" w:rsidRPr="003B49D7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B5E6C" w:rsidRPr="003B49D7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B5E6C" w:rsidRPr="003B49D7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5E6C" w:rsidRDefault="00FB5E6C" w:rsidP="00FB5E6C">
      <w:pPr>
        <w:rPr>
          <w:sz w:val="28"/>
          <w:szCs w:val="28"/>
        </w:rPr>
      </w:pPr>
    </w:p>
    <w:p w:rsidR="00FB5E6C" w:rsidRDefault="00FB5E6C" w:rsidP="00FB5E6C">
      <w:pPr>
        <w:rPr>
          <w:sz w:val="28"/>
          <w:szCs w:val="28"/>
        </w:rPr>
      </w:pPr>
    </w:p>
    <w:p w:rsidR="00F34065" w:rsidRDefault="00F34065" w:rsidP="00FB5E6C">
      <w:pPr>
        <w:rPr>
          <w:sz w:val="28"/>
          <w:szCs w:val="28"/>
        </w:rPr>
      </w:pPr>
    </w:p>
    <w:p w:rsidR="00F34065" w:rsidRDefault="00321305" w:rsidP="00FB5E6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9490E" wp14:editId="27C47B26">
                <wp:simplePos x="0" y="0"/>
                <wp:positionH relativeFrom="column">
                  <wp:posOffset>-3810</wp:posOffset>
                </wp:positionH>
                <wp:positionV relativeFrom="paragraph">
                  <wp:posOffset>204469</wp:posOffset>
                </wp:positionV>
                <wp:extent cx="5972175" cy="33242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324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E6C" w:rsidRPr="007849BC" w:rsidRDefault="00FB5E6C" w:rsidP="00FB5E6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FB5E6C" w:rsidRPr="007849BC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Default="005E0C2F" w:rsidP="00481A53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*Actualmente  laborando como médico de base del IMSS categoría Médico Familiar con antigüedad de 13 años.</w:t>
                            </w:r>
                          </w:p>
                          <w:p w:rsidR="005E0C2F" w:rsidRDefault="005E0C2F" w:rsidP="00481A53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E0C2F" w:rsidRDefault="005E0C2F" w:rsidP="00481A53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ALGUNOS TRABAJOS DE INVESTIGACIÓN PRESENTADOS</w:t>
                            </w:r>
                          </w:p>
                          <w:p w:rsidR="005E0C2F" w:rsidRDefault="005E0C2F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Correlación de la precepción del médico con el paciente respecto al grado de control de diabetes mellitus y su hipertensión arterial sistémica.   Zapopan Jal, Septiembre 2006</w:t>
                            </w:r>
                          </w:p>
                          <w:p w:rsidR="005E0C2F" w:rsidRPr="005E0C2F" w:rsidRDefault="005E0C2F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continua de médicos especialistas en medicina familiar en la UMF 51.  Puebla Pueb., , Mayo 2007</w:t>
                            </w:r>
                          </w:p>
                          <w:p w:rsidR="005E0C2F" w:rsidRDefault="005E0C2F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Conocimientos y mitos de la lactancia materna en mujeres derechohabientes de la UMF 51.  Puebla, Pueb., Mayo 2007</w:t>
                            </w:r>
                            <w:r w:rsidR="0032130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21305" w:rsidRDefault="00321305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Utilización de medicinas complementarias y alternativas en usuarios de la UMF.  Puebla Pueb., Mayo 2007.</w:t>
                            </w:r>
                          </w:p>
                          <w:p w:rsidR="00321305" w:rsidRDefault="00321305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Prevalencia de insomnio en pacientes adscritos a la UMF 51.  Puebla Pueb. Mayo  2007</w:t>
                            </w:r>
                          </w:p>
                          <w:p w:rsidR="00321305" w:rsidRDefault="00321305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Funcionalidad familiar en pacientes pediátricos con diagnóstico de asma versus niños sanos.  Puebla Pueb. Mayo  2007.</w:t>
                            </w:r>
                          </w:p>
                          <w:p w:rsidR="00321305" w:rsidRDefault="00321305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Correlación de la percepción del médico tratante con el paciente respecto al grado de control de diabetes mellitus y su hipertensión arterial sistémica.  Villahermosa Tabasco, Junio 2006.</w:t>
                            </w:r>
                          </w:p>
                          <w:p w:rsidR="00321305" w:rsidRPr="00321305" w:rsidRDefault="00321305" w:rsidP="005E0C2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Importancia de la evaluación de la funcionalidad familiar en pacientes con síndrome metabólico.  Guadalajara Jal, </w:t>
                            </w:r>
                            <w:r w:rsidR="003420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E0C2F" w:rsidRPr="007849BC" w:rsidRDefault="005E0C2F" w:rsidP="00481A53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7849BC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5E6C" w:rsidRPr="007849BC" w:rsidRDefault="00FB5E6C" w:rsidP="00FB5E6C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6.1pt;width:470.25pt;height:2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" filled="f" strokecolor="black [3200]" strokeweight="2pt">
                <v:textbox>
                  <w:txbxContent>
                    <w:p w:rsidR="00FB5E6C" w:rsidRPr="007849BC" w:rsidRDefault="00FB5E6C" w:rsidP="00FB5E6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FB5E6C" w:rsidRPr="007849BC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B5E6C" w:rsidRDefault="005E0C2F" w:rsidP="00481A53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*Actualmente  laborando como médico de base del IMSS categoría Médico Familiar con antigüedad de 13 años.</w:t>
                      </w:r>
                    </w:p>
                    <w:p w:rsidR="005E0C2F" w:rsidRDefault="005E0C2F" w:rsidP="00481A53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E0C2F" w:rsidRDefault="005E0C2F" w:rsidP="00481A53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ALGUNOS TRABAJOS DE INVESTIGACIÓN PRESENTADOS</w:t>
                      </w:r>
                    </w:p>
                    <w:p w:rsidR="005E0C2F" w:rsidRDefault="005E0C2F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Correlación de la precepción del médico con el paciente respecto al grado de control de diabetes mellitus y su hipertensión arterial sistémica.   Zapopan Jal, Septiembre 2006</w:t>
                      </w:r>
                    </w:p>
                    <w:p w:rsidR="005E0C2F" w:rsidRPr="005E0C2F" w:rsidRDefault="005E0C2F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continua de médicos especialistas en medicina familiar en la UMF 51.  Puebla Pueb., , Mayo 2007</w:t>
                      </w:r>
                    </w:p>
                    <w:p w:rsidR="005E0C2F" w:rsidRDefault="005E0C2F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Conocimientos y mitos de la lactancia materna en mujeres derechohabientes de la UMF 51.  Puebla, Pueb., Mayo 2007</w:t>
                      </w:r>
                      <w:r w:rsidR="0032130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321305" w:rsidRDefault="00321305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Utilización de medicinas complementarias y alternativas en usuarios de la UMF.  Puebla Pueb., Mayo 2007.</w:t>
                      </w:r>
                    </w:p>
                    <w:p w:rsidR="00321305" w:rsidRDefault="00321305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Prevalencia de insomnio en pacientes adscritos a la UMF 51.  Puebla Pueb. Mayo  2007</w:t>
                      </w:r>
                    </w:p>
                    <w:p w:rsidR="00321305" w:rsidRDefault="00321305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Funcionalidad familiar en pacientes pediátricos con diagnóstico de asma versus niños sanos.  Puebla Pueb. Mayo  2007.</w:t>
                      </w:r>
                    </w:p>
                    <w:p w:rsidR="00321305" w:rsidRDefault="00321305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Correlación de la percepción del médico tratante con el paciente respecto al grado de control de diabetes mellitus y su hipertensión arterial sistémica.  Villahermosa Tabasco, Junio 2006.</w:t>
                      </w:r>
                    </w:p>
                    <w:p w:rsidR="00321305" w:rsidRPr="00321305" w:rsidRDefault="00321305" w:rsidP="005E0C2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Importancia de la evaluación de la funcionalidad familiar en pacientes con síndrome metabólico.  Guadalajara Jal, </w:t>
                      </w:r>
                      <w:r w:rsidR="0034200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E0C2F" w:rsidRPr="007849BC" w:rsidRDefault="005E0C2F" w:rsidP="00481A53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B5E6C" w:rsidRPr="007849BC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bookmarkEnd w:id="1"/>
                    <w:p w:rsidR="00FB5E6C" w:rsidRPr="007849BC" w:rsidRDefault="00FB5E6C" w:rsidP="00FB5E6C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065" w:rsidRDefault="00F34065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321305" w:rsidRDefault="00321305" w:rsidP="00FB5E6C">
      <w:pPr>
        <w:rPr>
          <w:sz w:val="28"/>
          <w:szCs w:val="28"/>
        </w:rPr>
      </w:pPr>
    </w:p>
    <w:p w:rsidR="00321305" w:rsidRDefault="00321305" w:rsidP="00FB5E6C">
      <w:pPr>
        <w:rPr>
          <w:sz w:val="28"/>
          <w:szCs w:val="28"/>
        </w:rPr>
      </w:pPr>
    </w:p>
    <w:p w:rsidR="00321305" w:rsidRDefault="00321305" w:rsidP="00FB5E6C">
      <w:pPr>
        <w:rPr>
          <w:sz w:val="28"/>
          <w:szCs w:val="28"/>
        </w:rPr>
      </w:pPr>
    </w:p>
    <w:p w:rsidR="00321305" w:rsidRDefault="005B417A" w:rsidP="00FB5E6C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46C82" wp14:editId="73A3824D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55626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56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E6C" w:rsidRDefault="00FB5E6C" w:rsidP="003A2D9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3A2D9D" w:rsidRPr="003A2D9D" w:rsidRDefault="003A2D9D" w:rsidP="003A2D9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129. </w:t>
                            </w: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Dirección de Salud, tiene las siguientes atribuciones: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Participar en la construcción del modelo con énfasis en la educación para la salud, la prevención y el autocuidado, con las dependencias competentes;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Planear, dirigir y controlar los programas que se instrumenten en el municipio en materia de salud, así como su operación;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Mejorar la cobertura de servicios de salud para urgencias médicas, atendiéndolas en tiempo, ya sea por accidente o por enfermedad;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Operar un sistema sanitario de atención, con vinculación funcional de todas las instituciones públicas y privadas del sector salud que actúan en el municipio;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Emprender la reingeniería del sistema de salud, en correspondencia con el nuevo modelo de gestión de la ciudad, alineando la estructura y funciones a las nuevas responsabilidades;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Desarrollar los protocolos de intervención específica para los padecimientos de alta prevalencia y tipos de trauma en accidentes;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Realizar el saneamiento y preservación de los entornos habitacionales, escolares y laborales como condicionantes de la salud de las personas, en coordinación con las dependencias competentes;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Promover y proponer la celebración de convenios con las dependencias competentes, para la consecución de sus fines;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Realizar acuerdos con otras secretarías para llevar a cabo trabajos intermunicipales y de coordinación interinstitucional, en cuanto sean compatibles y necesarios para lograr un objetivo social;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Planear, dirigir y controlar los programas que se instrumenten en el municipio en materia de salud, así como su operación;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Dirigir y controlar la operación de las dependencias del Ayuntamiento encargadas de la prestación de los servicios de salud en el municipio;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Autorizar, apoyar y evaluar el desarrollo y cumplimiento de los programas de enseñanza, educación continua y adiestramiento en el servicio médico; y</w:t>
                            </w:r>
                          </w:p>
                          <w:p w:rsidR="003A2D9D" w:rsidRPr="003A2D9D" w:rsidRDefault="003A2D9D" w:rsidP="003A2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2D9D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Las demás previstas en la normatividad aplicable.</w:t>
                            </w:r>
                          </w:p>
                          <w:p w:rsidR="003A2D9D" w:rsidRPr="003A2D9D" w:rsidRDefault="003A2D9D" w:rsidP="003A2D9D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B5E6C" w:rsidRDefault="00FB5E6C" w:rsidP="00FB5E6C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A2D9D" w:rsidRPr="000C23E7" w:rsidRDefault="003A2D9D" w:rsidP="003A2D9D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3A2D9D" w:rsidRDefault="003A2D9D" w:rsidP="00FB5E6C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A2D9D" w:rsidRDefault="003A2D9D" w:rsidP="00FB5E6C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A2D9D" w:rsidRPr="003A2D9D" w:rsidRDefault="003A2D9D" w:rsidP="00FB5E6C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B5E6C" w:rsidRPr="003A2D9D" w:rsidRDefault="00FB5E6C" w:rsidP="00FB5E6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B5E6C" w:rsidRPr="003A2D9D" w:rsidRDefault="00FB5E6C" w:rsidP="00FB5E6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B5E6C" w:rsidRPr="003A2D9D" w:rsidRDefault="00FB5E6C" w:rsidP="00FB5E6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9.35pt;width:470.2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" filled="f" strokecolor="black [3200]" strokeweight="2pt">
                <v:textbox>
                  <w:txbxContent>
                    <w:p w:rsidR="00FB5E6C" w:rsidRDefault="00FB5E6C" w:rsidP="003A2D9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3A2D9D" w:rsidRPr="003A2D9D" w:rsidRDefault="003A2D9D" w:rsidP="003A2D9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129. </w:t>
                      </w: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Dirección de Salud, tiene las siguientes atribuciones: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Participar en la construcción del modelo con énfasis en la educación para la salud, la prevención y el autocuidado, con las dependencias competentes;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Planear, dirigir y controlar los programas que se instrumenten en el municipio en materia de salud, así como su operación;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Mejorar la cobertura de servicios de salud para urgencias médicas, atendiéndolas en tiempo, ya sea por accidente o por enfermedad;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Operar un sistema sanitario de atención, con vinculación funcional de todas las instituciones públicas y privadas del sector salud que actúan en el municipio;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Emprender la reingeniería del sistema de salud, en correspondencia con el nuevo modelo de gestión de la ciudad, alineando la estructura y funciones a las nuevas responsabilidades;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Desarrollar los protocolos de intervención específica para los padecimientos de alta prevalencia y tipos de trauma en accidentes;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Realizar el saneamiento y preservación de los entornos habitacionales, escolares y laborales como condicionantes de la salud de las personas, en coordinación con las dependencias competentes;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Promover y proponer la celebración de convenios con las dependencias competentes, para la consecución de sus fines;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Realizar acuerdos con otras secretarías para llevar a cabo trabajos intermunicipales y de coordinación interinstitucional, en cuanto sean compatibles y necesarios para lograr un objetivo social;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Planear, dirigir y controlar los programas que se instrumenten en el municipio en materia de salud, así como su operación;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Dirigir y controlar la operación de las dependencias del Ayuntamiento encargadas de la prestación de los servicios de salud en el municipio;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Autorizar, apoyar y evaluar el desarrollo y cumplimiento de los programas de enseñanza, educación continua y adiestramiento en el servicio médico; y</w:t>
                      </w:r>
                    </w:p>
                    <w:p w:rsidR="003A2D9D" w:rsidRPr="003A2D9D" w:rsidRDefault="003A2D9D" w:rsidP="003A2D9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A2D9D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Las demás previstas en la normatividad aplicable.</w:t>
                      </w:r>
                    </w:p>
                    <w:p w:rsidR="003A2D9D" w:rsidRPr="003A2D9D" w:rsidRDefault="003A2D9D" w:rsidP="003A2D9D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FB5E6C" w:rsidRDefault="00FB5E6C" w:rsidP="00FB5E6C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A2D9D" w:rsidRPr="000C23E7" w:rsidRDefault="003A2D9D" w:rsidP="003A2D9D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3A2D9D" w:rsidRDefault="003A2D9D" w:rsidP="00FB5E6C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A2D9D" w:rsidRDefault="003A2D9D" w:rsidP="00FB5E6C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A2D9D" w:rsidRPr="003A2D9D" w:rsidRDefault="003A2D9D" w:rsidP="00FB5E6C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FB5E6C" w:rsidRPr="003A2D9D" w:rsidRDefault="00FB5E6C" w:rsidP="00FB5E6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FB5E6C" w:rsidRPr="003A2D9D" w:rsidRDefault="00FB5E6C" w:rsidP="00FB5E6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FB5E6C" w:rsidRPr="003A2D9D" w:rsidRDefault="00FB5E6C" w:rsidP="00FB5E6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5E6C" w:rsidRPr="00D801A1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rPr>
          <w:sz w:val="28"/>
          <w:szCs w:val="28"/>
        </w:rPr>
      </w:pPr>
    </w:p>
    <w:p w:rsidR="00FB5E6C" w:rsidRDefault="00FB5E6C" w:rsidP="00FB5E6C">
      <w:pPr>
        <w:rPr>
          <w:sz w:val="28"/>
          <w:szCs w:val="28"/>
        </w:rPr>
      </w:pPr>
    </w:p>
    <w:p w:rsidR="00FB5E6C" w:rsidRPr="00D801A1" w:rsidRDefault="00FB5E6C" w:rsidP="00FB5E6C">
      <w:pPr>
        <w:jc w:val="center"/>
        <w:rPr>
          <w:sz w:val="28"/>
          <w:szCs w:val="28"/>
        </w:rPr>
      </w:pPr>
    </w:p>
    <w:p w:rsidR="00FB5E6C" w:rsidRPr="00BD721C" w:rsidRDefault="00FB5E6C" w:rsidP="00FB5E6C"/>
    <w:p w:rsidR="00FB5E6C" w:rsidRPr="007C35F0" w:rsidRDefault="00FB5E6C" w:rsidP="00FB5E6C"/>
    <w:p w:rsidR="001045F6" w:rsidRDefault="001045F6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p w:rsidR="003A2D9D" w:rsidRDefault="003A2D9D"/>
    <w:sectPr w:rsidR="003A2D9D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E5" w:rsidRDefault="00F115E5">
      <w:pPr>
        <w:spacing w:after="0" w:line="240" w:lineRule="auto"/>
      </w:pPr>
      <w:r>
        <w:separator/>
      </w:r>
    </w:p>
  </w:endnote>
  <w:endnote w:type="continuationSeparator" w:id="0">
    <w:p w:rsidR="00F115E5" w:rsidRDefault="00F1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E5" w:rsidRDefault="00F115E5">
      <w:pPr>
        <w:spacing w:after="0" w:line="240" w:lineRule="auto"/>
      </w:pPr>
      <w:r>
        <w:separator/>
      </w:r>
    </w:p>
  </w:footnote>
  <w:footnote w:type="continuationSeparator" w:id="0">
    <w:p w:rsidR="00F115E5" w:rsidRDefault="00F1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5B417A">
    <w:pPr>
      <w:pStyle w:val="Encabezado"/>
    </w:pPr>
    <w:r>
      <w:rPr>
        <w:noProof/>
        <w:lang w:eastAsia="es-MX"/>
      </w:rPr>
      <w:drawing>
        <wp:inline distT="0" distB="0" distL="0" distR="0" wp14:anchorId="30782210" wp14:editId="0BBF8892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F115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3F22"/>
    <w:multiLevelType w:val="hybridMultilevel"/>
    <w:tmpl w:val="97D20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C"/>
    <w:rsid w:val="001045F6"/>
    <w:rsid w:val="002031C7"/>
    <w:rsid w:val="00321305"/>
    <w:rsid w:val="0034200F"/>
    <w:rsid w:val="003A2D9D"/>
    <w:rsid w:val="00481A53"/>
    <w:rsid w:val="005B417A"/>
    <w:rsid w:val="005E0C2F"/>
    <w:rsid w:val="00AA375C"/>
    <w:rsid w:val="00AF231A"/>
    <w:rsid w:val="00CD1081"/>
    <w:rsid w:val="00E92D4E"/>
    <w:rsid w:val="00F115E5"/>
    <w:rsid w:val="00F34065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5E6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5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E6C"/>
  </w:style>
  <w:style w:type="paragraph" w:styleId="Sinespaciado">
    <w:name w:val="No Spacing"/>
    <w:uiPriority w:val="1"/>
    <w:qFormat/>
    <w:rsid w:val="00FB5E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5E6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5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E6C"/>
  </w:style>
  <w:style w:type="paragraph" w:styleId="Sinespaciado">
    <w:name w:val="No Spacing"/>
    <w:uiPriority w:val="1"/>
    <w:qFormat/>
    <w:rsid w:val="00FB5E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6</cp:revision>
  <cp:lastPrinted>2016-03-16T19:41:00Z</cp:lastPrinted>
  <dcterms:created xsi:type="dcterms:W3CDTF">2016-02-15T19:08:00Z</dcterms:created>
  <dcterms:modified xsi:type="dcterms:W3CDTF">2016-03-16T19:42:00Z</dcterms:modified>
</cp:coreProperties>
</file>