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4A" w:rsidRPr="000A2F8E" w:rsidRDefault="00BD1821" w:rsidP="00F2374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335ED569" wp14:editId="582DFC01">
            <wp:simplePos x="0" y="0"/>
            <wp:positionH relativeFrom="column">
              <wp:posOffset>4777740</wp:posOffset>
            </wp:positionH>
            <wp:positionV relativeFrom="paragraph">
              <wp:posOffset>-782320</wp:posOffset>
            </wp:positionV>
            <wp:extent cx="1190625" cy="1367155"/>
            <wp:effectExtent l="0" t="0" r="9525" b="444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TO GUZMAN ROSALIO,Dir.Comb.Corrupc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74A" w:rsidRPr="000A2F8E">
        <w:rPr>
          <w:b/>
          <w:sz w:val="40"/>
          <w:szCs w:val="40"/>
        </w:rPr>
        <w:t>CURRICULUM VITAE</w:t>
      </w:r>
    </w:p>
    <w:p w:rsidR="00F2374A" w:rsidRPr="0083257D" w:rsidRDefault="00F2374A" w:rsidP="00F2374A">
      <w:pPr>
        <w:jc w:val="center"/>
        <w:rPr>
          <w:i/>
          <w:sz w:val="24"/>
          <w:szCs w:val="24"/>
          <w:u w:val="single"/>
        </w:rPr>
      </w:pPr>
      <w:r w:rsidRPr="0083257D">
        <w:rPr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1824C" wp14:editId="62B09EA2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74A" w:rsidRPr="00F2374A" w:rsidRDefault="00F2374A" w:rsidP="00F237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BEATO GUZMAN ROSALIO</w:t>
                            </w:r>
                          </w:p>
                          <w:p w:rsidR="00F2374A" w:rsidRPr="00F2374A" w:rsidRDefault="00F2374A" w:rsidP="00F237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F2374A" w:rsidRPr="00F2374A" w:rsidRDefault="00F2374A" w:rsidP="00F237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F2374A" w:rsidRPr="00D801A1" w:rsidRDefault="00F2374A" w:rsidP="00F2374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2374A" w:rsidRPr="00F2374A" w:rsidRDefault="00F2374A" w:rsidP="00F237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="0083257D">
                              <w:rPr>
                                <w:sz w:val="18"/>
                                <w:szCs w:val="18"/>
                              </w:rPr>
                              <w:t>DIRECCIÓ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 DE RESPONSALIBLIDADES Y</w:t>
                            </w:r>
                            <w:r w:rsidR="00732F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257D">
                              <w:rPr>
                                <w:sz w:val="18"/>
                                <w:szCs w:val="18"/>
                              </w:rPr>
                              <w:t>COMBATE A LA CORRUPCIÓ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F2374A" w:rsidRPr="00D801A1" w:rsidRDefault="00F2374A" w:rsidP="00F2374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Fax: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83257D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2374A" w:rsidRPr="00D801A1" w:rsidRDefault="00F2374A" w:rsidP="00F2374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F2374A" w:rsidRPr="00F2374A" w:rsidRDefault="00F2374A" w:rsidP="00F2374A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BEATO GUZMAN ROSALIO</w:t>
                      </w:r>
                    </w:p>
                    <w:p w:rsidR="00F2374A" w:rsidRPr="00F2374A" w:rsidRDefault="00F2374A" w:rsidP="00F2374A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DIRECTOR</w:t>
                      </w:r>
                    </w:p>
                    <w:p w:rsidR="00F2374A" w:rsidRPr="00F2374A" w:rsidRDefault="00F2374A" w:rsidP="00F2374A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F2374A" w:rsidRPr="00D801A1" w:rsidRDefault="00F2374A" w:rsidP="00F2374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F2374A" w:rsidRPr="00F2374A" w:rsidRDefault="00F2374A" w:rsidP="00F2374A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="0083257D">
                        <w:rPr>
                          <w:sz w:val="18"/>
                          <w:szCs w:val="18"/>
                        </w:rPr>
                        <w:t>DIRECCIÓ</w:t>
                      </w:r>
                      <w:r>
                        <w:rPr>
                          <w:sz w:val="18"/>
                          <w:szCs w:val="18"/>
                        </w:rPr>
                        <w:t>N DE RESPONSALIBLIDADES Y</w:t>
                      </w:r>
                      <w:r w:rsidR="00732FE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3257D">
                        <w:rPr>
                          <w:sz w:val="18"/>
                          <w:szCs w:val="18"/>
                        </w:rPr>
                        <w:t>COMBATE A LA CORRUPCIÓ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</w:p>
                    <w:p w:rsidR="00F2374A" w:rsidRPr="00D801A1" w:rsidRDefault="00F2374A" w:rsidP="00F2374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Fax: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83257D">
                        <w:rPr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sz w:val="18"/>
                          <w:szCs w:val="18"/>
                        </w:rPr>
                        <w:t>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F2374A" w:rsidRPr="00D801A1" w:rsidRDefault="00F2374A" w:rsidP="00F2374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3257D">
        <w:rPr>
          <w:i/>
          <w:sz w:val="24"/>
          <w:szCs w:val="24"/>
          <w:u w:val="single"/>
        </w:rPr>
        <w:t>V</w:t>
      </w:r>
      <w:r w:rsidR="0083257D" w:rsidRPr="0083257D">
        <w:rPr>
          <w:i/>
          <w:sz w:val="24"/>
          <w:szCs w:val="24"/>
          <w:u w:val="single"/>
        </w:rPr>
        <w:t>ERSIÓN PÚBLICA</w:t>
      </w:r>
    </w:p>
    <w:p w:rsidR="00F2374A" w:rsidRDefault="00F2374A" w:rsidP="00F2374A">
      <w:pPr>
        <w:rPr>
          <w:sz w:val="28"/>
          <w:szCs w:val="28"/>
        </w:rPr>
      </w:pPr>
    </w:p>
    <w:p w:rsidR="00F2374A" w:rsidRPr="00D801A1" w:rsidRDefault="00F2374A" w:rsidP="00F2374A">
      <w:pPr>
        <w:rPr>
          <w:sz w:val="28"/>
          <w:szCs w:val="28"/>
        </w:rPr>
      </w:pPr>
    </w:p>
    <w:p w:rsidR="00F2374A" w:rsidRPr="00D801A1" w:rsidRDefault="00F2374A" w:rsidP="00F2374A">
      <w:pPr>
        <w:rPr>
          <w:sz w:val="28"/>
          <w:szCs w:val="28"/>
        </w:rPr>
      </w:pPr>
    </w:p>
    <w:p w:rsidR="00F2374A" w:rsidRPr="00D801A1" w:rsidRDefault="00F2374A" w:rsidP="00F2374A">
      <w:pPr>
        <w:rPr>
          <w:sz w:val="28"/>
          <w:szCs w:val="28"/>
        </w:rPr>
      </w:pPr>
    </w:p>
    <w:p w:rsidR="00F2374A" w:rsidRPr="00D801A1" w:rsidRDefault="00F2374A" w:rsidP="00F2374A">
      <w:pPr>
        <w:rPr>
          <w:sz w:val="28"/>
          <w:szCs w:val="28"/>
        </w:rPr>
      </w:pPr>
    </w:p>
    <w:p w:rsidR="003911CA" w:rsidRDefault="003911CA" w:rsidP="003911CA">
      <w:pPr>
        <w:pStyle w:val="Sinespaciado"/>
      </w:pPr>
    </w:p>
    <w:p w:rsidR="00F2374A" w:rsidRDefault="00F2374A" w:rsidP="003911CA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09C5B" wp14:editId="6CDB214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17240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72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74A" w:rsidRDefault="00F2374A" w:rsidP="00F2374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BD1821" w:rsidRPr="003B49D7" w:rsidRDefault="00BD1821" w:rsidP="00F2374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2374A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ESCUELA NORMAL SUPERIOR DE JALISCO EN GUADALAJARA, JAL. 1994-2000</w:t>
                            </w:r>
                          </w:p>
                          <w:p w:rsidR="00BD1821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1821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MAESTRIA EN EL CENTRO DE ESTUDIOS SUPERIORES DEL GOLFO, 2005-2007</w:t>
                            </w:r>
                          </w:p>
                          <w:p w:rsidR="00BD1821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1821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DIPLOMADO EN DERECHO ELECTORAL,  2013</w:t>
                            </w:r>
                          </w:p>
                          <w:p w:rsidR="00BD1821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1821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SEMINARIO EN MARKETING POLITICO,  2015</w:t>
                            </w:r>
                          </w:p>
                          <w:p w:rsidR="00BD1821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1821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1821" w:rsidRPr="003B49D7" w:rsidRDefault="00BD1821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374A" w:rsidRPr="003B49D7" w:rsidRDefault="00F2374A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374A" w:rsidRPr="003B49D7" w:rsidRDefault="00F2374A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374A" w:rsidRPr="003B49D7" w:rsidRDefault="00F2374A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374A" w:rsidRPr="003B49D7" w:rsidRDefault="00F2374A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374A" w:rsidRPr="003B49D7" w:rsidRDefault="00F2374A" w:rsidP="00F2374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" filled="f" strokecolor="black [3200]" strokeweight="2pt">
                <v:textbox>
                  <w:txbxContent>
                    <w:p w:rsidR="00F2374A" w:rsidRDefault="00F2374A" w:rsidP="00F2374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BD1821" w:rsidRPr="003B49D7" w:rsidRDefault="00BD1821" w:rsidP="00F2374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F2374A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ESCUELA NORMAL SUPERIOR DE JALISCO EN GUADALAJARA, JAL. 1994-2000</w:t>
                      </w:r>
                    </w:p>
                    <w:p w:rsidR="00BD1821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D1821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MAESTRIA EN EL CENTRO DE ESTUDIOS SUPERIORES DEL GOLFO, 2005-2007</w:t>
                      </w:r>
                    </w:p>
                    <w:p w:rsidR="00BD1821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D1821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DIPLOMADO EN DERECHO ELECTORAL,  2013</w:t>
                      </w:r>
                    </w:p>
                    <w:p w:rsidR="00BD1821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D1821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SEMINARIO EN MARKETING POLITICO,  2015</w:t>
                      </w:r>
                    </w:p>
                    <w:p w:rsidR="00BD1821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D1821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D1821" w:rsidRPr="003B49D7" w:rsidRDefault="00BD1821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2374A" w:rsidRPr="003B49D7" w:rsidRDefault="00F2374A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2374A" w:rsidRPr="003B49D7" w:rsidRDefault="00F2374A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2374A" w:rsidRPr="003B49D7" w:rsidRDefault="00F2374A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2374A" w:rsidRPr="003B49D7" w:rsidRDefault="00F2374A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2374A" w:rsidRPr="003B49D7" w:rsidRDefault="00F2374A" w:rsidP="00F2374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374A" w:rsidRDefault="00F2374A" w:rsidP="00F2374A">
      <w:pPr>
        <w:rPr>
          <w:sz w:val="28"/>
          <w:szCs w:val="28"/>
        </w:rPr>
      </w:pPr>
    </w:p>
    <w:p w:rsidR="00F2374A" w:rsidRPr="00D801A1" w:rsidRDefault="00F2374A" w:rsidP="00F2374A">
      <w:pPr>
        <w:rPr>
          <w:sz w:val="28"/>
          <w:szCs w:val="28"/>
        </w:rPr>
      </w:pPr>
    </w:p>
    <w:p w:rsidR="00F2374A" w:rsidRDefault="00F2374A" w:rsidP="00F2374A">
      <w:pPr>
        <w:rPr>
          <w:sz w:val="28"/>
          <w:szCs w:val="28"/>
        </w:rPr>
      </w:pPr>
    </w:p>
    <w:p w:rsidR="00BD1821" w:rsidRDefault="00BD1821" w:rsidP="00F2374A">
      <w:pPr>
        <w:rPr>
          <w:sz w:val="28"/>
          <w:szCs w:val="28"/>
        </w:rPr>
      </w:pPr>
    </w:p>
    <w:p w:rsidR="00BD1821" w:rsidRPr="00D801A1" w:rsidRDefault="00BD1821" w:rsidP="00F2374A">
      <w:pPr>
        <w:rPr>
          <w:sz w:val="28"/>
          <w:szCs w:val="28"/>
        </w:rPr>
      </w:pPr>
    </w:p>
    <w:p w:rsidR="00F2374A" w:rsidRPr="00D801A1" w:rsidRDefault="003911CA" w:rsidP="00F2374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D483F" wp14:editId="5A99672F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972175" cy="17716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74A" w:rsidRDefault="00F2374A" w:rsidP="00BD182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BD1821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BD1821" w:rsidRPr="00BD1821" w:rsidRDefault="00BD1821" w:rsidP="00BD182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1821" w:rsidRDefault="00BD1821" w:rsidP="00BD182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LICENCIADO EN CIENCIAS NATURALES</w:t>
                            </w:r>
                          </w:p>
                          <w:p w:rsidR="00BD1821" w:rsidRDefault="00BD1821" w:rsidP="00BD182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MAESTRIA EN EDUCACION EN EL PERIODO 2005-2007</w:t>
                            </w:r>
                          </w:p>
                          <w:p w:rsidR="00BD1821" w:rsidRDefault="00BD1821" w:rsidP="00BD182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DOCENTE EN LA ESCUELA SECUNDARIA GENERAL “BENITO JUÁREZ” LA BARCA JAL. 2000 A LA FECHA</w:t>
                            </w:r>
                          </w:p>
                          <w:p w:rsidR="00BD1821" w:rsidRDefault="00BD1821" w:rsidP="00BD182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SECRETARIO GENERAL DEL SNTE DE LA DELEGACION   D-11-24  PERIODO, 2008-2011</w:t>
                            </w:r>
                          </w:p>
                          <w:p w:rsidR="00BD1821" w:rsidRDefault="00BD1821" w:rsidP="00BD182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JEFE DE MANTENIMIENTO EN LA ADMINISTRACION PUBLICA MUNICIPAL PERIODO 2001-2003</w:t>
                            </w:r>
                          </w:p>
                          <w:p w:rsidR="00BD1821" w:rsidRDefault="00BD1821" w:rsidP="00BD182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REGIDOR EN LA ACTUAL ADMINISTRACION PUBLICA UNICIPAL PERIODO 2012-2015</w:t>
                            </w:r>
                          </w:p>
                          <w:p w:rsidR="00BD1821" w:rsidRPr="00BD1821" w:rsidRDefault="00BD1821" w:rsidP="00BD182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SECRETARIO GENERAL DEL SNTE DE LA DELEGACION   D-11-24  EN EL PERIODO 2014  LA FECHA</w:t>
                            </w:r>
                          </w:p>
                          <w:p w:rsidR="00F2374A" w:rsidRPr="00BD1821" w:rsidRDefault="00F2374A" w:rsidP="00BD182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374A" w:rsidRPr="00BD1821" w:rsidRDefault="00F2374A" w:rsidP="00BD182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374A" w:rsidRPr="00BD1821" w:rsidRDefault="00F2374A" w:rsidP="00BD182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5.3pt;width:470.2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" filled="f" strokecolor="black [3200]" strokeweight="2pt">
                <v:textbox>
                  <w:txbxContent>
                    <w:p w:rsidR="00F2374A" w:rsidRDefault="00F2374A" w:rsidP="00BD182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BD1821">
                        <w:rPr>
                          <w:b/>
                        </w:rPr>
                        <w:t>EXPERIENCIA LABORAL</w:t>
                      </w:r>
                    </w:p>
                    <w:p w:rsidR="00BD1821" w:rsidRPr="00BD1821" w:rsidRDefault="00BD1821" w:rsidP="00BD182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BD1821" w:rsidRDefault="00BD1821" w:rsidP="00BD182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LICENCIADO EN CIENCIAS NATURALES</w:t>
                      </w:r>
                    </w:p>
                    <w:p w:rsidR="00BD1821" w:rsidRDefault="00BD1821" w:rsidP="00BD182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MAESTRIA EN EDUCACION EN EL PERIODO 2005-2007</w:t>
                      </w:r>
                    </w:p>
                    <w:p w:rsidR="00BD1821" w:rsidRDefault="00BD1821" w:rsidP="00BD182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DOCENTE EN LA ESCUELA SECUNDARIA GENERAL “BENITO JUÁREZ” LA BARCA JAL. 2000 A LA FECHA</w:t>
                      </w:r>
                    </w:p>
                    <w:p w:rsidR="00BD1821" w:rsidRDefault="00BD1821" w:rsidP="00BD182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SECRETARIO GENERAL DEL SNTE DE LA DELEGACION   D-11-24  PERIODO, 2008-2011</w:t>
                      </w:r>
                    </w:p>
                    <w:p w:rsidR="00BD1821" w:rsidRDefault="00BD1821" w:rsidP="00BD182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JEFE DE MANTENIMIENTO EN LA ADMINISTRACION PUBLICA MUNICIPAL PERIODO 2001-2003</w:t>
                      </w:r>
                    </w:p>
                    <w:p w:rsidR="00BD1821" w:rsidRDefault="00BD1821" w:rsidP="00BD182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REGIDOR EN LA ACTUAL ADMINISTRACION PUBLICA UNICIPAL PERIODO 2012-2015</w:t>
                      </w:r>
                    </w:p>
                    <w:p w:rsidR="00BD1821" w:rsidRPr="00BD1821" w:rsidRDefault="00BD1821" w:rsidP="00BD182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SECRETARIO GENERAL DEL SNTE DE LA DELEGACION   D-11-24  EN EL PERIODO 2014  LA FECHA</w:t>
                      </w:r>
                    </w:p>
                    <w:p w:rsidR="00F2374A" w:rsidRPr="00BD1821" w:rsidRDefault="00F2374A" w:rsidP="00BD182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2374A" w:rsidRPr="00BD1821" w:rsidRDefault="00F2374A" w:rsidP="00BD182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2374A" w:rsidRPr="00BD1821" w:rsidRDefault="00F2374A" w:rsidP="00BD182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374A" w:rsidRPr="00D801A1" w:rsidRDefault="00F2374A" w:rsidP="00F2374A">
      <w:pPr>
        <w:rPr>
          <w:sz w:val="28"/>
          <w:szCs w:val="28"/>
        </w:rPr>
      </w:pPr>
    </w:p>
    <w:p w:rsidR="00F2374A" w:rsidRPr="00D801A1" w:rsidRDefault="00F2374A" w:rsidP="00F2374A">
      <w:pPr>
        <w:rPr>
          <w:sz w:val="28"/>
          <w:szCs w:val="28"/>
        </w:rPr>
      </w:pPr>
    </w:p>
    <w:p w:rsidR="00F2374A" w:rsidRPr="00D801A1" w:rsidRDefault="00F2374A" w:rsidP="00F2374A">
      <w:pPr>
        <w:rPr>
          <w:sz w:val="28"/>
          <w:szCs w:val="28"/>
        </w:rPr>
      </w:pPr>
    </w:p>
    <w:p w:rsidR="00F2374A" w:rsidRPr="00D801A1" w:rsidRDefault="00F2374A" w:rsidP="00F2374A">
      <w:pPr>
        <w:rPr>
          <w:sz w:val="28"/>
          <w:szCs w:val="28"/>
        </w:rPr>
      </w:pPr>
    </w:p>
    <w:p w:rsidR="00F2374A" w:rsidRPr="00D801A1" w:rsidRDefault="00F2374A" w:rsidP="00F2374A">
      <w:pPr>
        <w:rPr>
          <w:sz w:val="28"/>
          <w:szCs w:val="28"/>
        </w:rPr>
      </w:pPr>
    </w:p>
    <w:p w:rsidR="00F2374A" w:rsidRDefault="00F2374A" w:rsidP="00F2374A">
      <w:pPr>
        <w:rPr>
          <w:sz w:val="28"/>
          <w:szCs w:val="28"/>
        </w:rPr>
      </w:pPr>
    </w:p>
    <w:p w:rsidR="00F2374A" w:rsidRPr="00D801A1" w:rsidRDefault="00BD1821" w:rsidP="00F237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F6AC1" wp14:editId="2E0F797B">
                <wp:simplePos x="0" y="0"/>
                <wp:positionH relativeFrom="column">
                  <wp:posOffset>53340</wp:posOffset>
                </wp:positionH>
                <wp:positionV relativeFrom="paragraph">
                  <wp:posOffset>151130</wp:posOffset>
                </wp:positionV>
                <wp:extent cx="5972175" cy="39909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99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74A" w:rsidRDefault="00F2374A" w:rsidP="00F2374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BD1821" w:rsidRDefault="00BD1821" w:rsidP="00F2374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32FED" w:rsidRPr="00732FED" w:rsidRDefault="00732FED" w:rsidP="00732FE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2FE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Corresponden al</w:t>
                            </w:r>
                            <w:r w:rsidRPr="00732FED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Dirección de Responsabilidades y  Combate a la Corrupción, </w:t>
                            </w:r>
                            <w:r w:rsidRPr="00732FE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las siguientes atribuciones:</w:t>
                            </w:r>
                          </w:p>
                          <w:p w:rsidR="00732FED" w:rsidRPr="00732FED" w:rsidRDefault="00732FED" w:rsidP="00732FE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2FED" w:rsidRPr="00732FED" w:rsidRDefault="00732FED" w:rsidP="00732FE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2FE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I. Atender mediante el sistema de denuncias ciudadanas las quejas y denuncias de la población;</w:t>
                            </w:r>
                          </w:p>
                          <w:p w:rsidR="00732FED" w:rsidRPr="00732FED" w:rsidRDefault="00732FED" w:rsidP="00732FE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2FE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II. Recibir y registrar los acuses de las declaraciones patrimoniales que deban presentar los servidores públicos del Gobierno Municipal para su envío al Congreso del Estado de</w:t>
                            </w:r>
                          </w:p>
                          <w:p w:rsidR="00732FED" w:rsidRPr="00732FED" w:rsidRDefault="00732FED" w:rsidP="00732FE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2FE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Jalisco;</w:t>
                            </w:r>
                          </w:p>
                          <w:p w:rsidR="00732FED" w:rsidRPr="00732FED" w:rsidRDefault="00732FED" w:rsidP="00732FE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2FE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III. Fungir como órgano de control disciplinario para la integración del procedimiento de investigación administrativa;</w:t>
                            </w:r>
                          </w:p>
                          <w:p w:rsidR="00732FED" w:rsidRPr="00732FED" w:rsidRDefault="00732FED" w:rsidP="00732FE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2FE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IV. Dar vista al presidente del resultado del procedimiento de investigación administrativa, para efectos previstos en la normatividad aplicable;</w:t>
                            </w:r>
                          </w:p>
                          <w:p w:rsidR="00732FED" w:rsidRPr="00732FED" w:rsidRDefault="00732FED" w:rsidP="00732FE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2FE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V. Emitir opiniones técnicas que puedan incidir en la actualización de las disposiciones reglamentarias relacionadas con las actividades de área y que contribuyan de manera positiva en el desempeño de sus funciones; y</w:t>
                            </w:r>
                          </w:p>
                          <w:p w:rsidR="00732FED" w:rsidRPr="00732FED" w:rsidRDefault="00732FED" w:rsidP="00732FE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2FE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VI. Las demás establecidas en la normatividad aplicable.</w:t>
                            </w:r>
                          </w:p>
                          <w:p w:rsidR="00732FED" w:rsidRDefault="00732FED" w:rsidP="00732FED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374A" w:rsidRPr="003B49D7" w:rsidRDefault="00732FED" w:rsidP="0083257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79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374A" w:rsidRPr="003B49D7" w:rsidRDefault="00F2374A" w:rsidP="00F237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374A" w:rsidRPr="003B49D7" w:rsidRDefault="00F2374A" w:rsidP="00F237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left:0;text-align:left;margin-left:4.2pt;margin-top:11.9pt;width:470.25pt;height:3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" filled="f" strokecolor="black [3200]" strokeweight="2pt">
                <v:textbox>
                  <w:txbxContent>
                    <w:p w:rsidR="00F2374A" w:rsidRDefault="00F2374A" w:rsidP="00F2374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BD1821" w:rsidRDefault="00BD1821" w:rsidP="00F2374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732FED" w:rsidRPr="00732FED" w:rsidRDefault="00732FED" w:rsidP="00732FE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32FED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Corresponden al</w:t>
                      </w:r>
                      <w:r w:rsidRPr="00732FED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Dirección de Responsabilidades y  Combate a la Corrupción, </w:t>
                      </w:r>
                      <w:r w:rsidRPr="00732FED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las siguientes atribuciones:</w:t>
                      </w:r>
                    </w:p>
                    <w:p w:rsidR="00732FED" w:rsidRPr="00732FED" w:rsidRDefault="00732FED" w:rsidP="00732FE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732FED" w:rsidRPr="00732FED" w:rsidRDefault="00732FED" w:rsidP="00732FE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732FED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I. Atender mediante el sistema de denuncias ciudadanas las quejas y denuncias de la población;</w:t>
                      </w:r>
                    </w:p>
                    <w:p w:rsidR="00732FED" w:rsidRPr="00732FED" w:rsidRDefault="00732FED" w:rsidP="00732FE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732FED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II. Recibir y registrar los acuses de las declaraciones patrimoniales que deban presentar los servidores públicos del Gobierno Municipal para su envío al Congreso del Estado de</w:t>
                      </w:r>
                    </w:p>
                    <w:p w:rsidR="00732FED" w:rsidRPr="00732FED" w:rsidRDefault="00732FED" w:rsidP="00732FE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732FED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Jalisco;</w:t>
                      </w:r>
                    </w:p>
                    <w:p w:rsidR="00732FED" w:rsidRPr="00732FED" w:rsidRDefault="00732FED" w:rsidP="00732FE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732FED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III. Fungir como órgano de control disciplinario para la integración del procedimiento de investigación administrativa;</w:t>
                      </w:r>
                    </w:p>
                    <w:p w:rsidR="00732FED" w:rsidRPr="00732FED" w:rsidRDefault="00732FED" w:rsidP="00732FE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732FED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IV. Dar vista al presidente del resultado del procedimiento de investigación administrativa, para efectos previstos en la normatividad aplicable;</w:t>
                      </w:r>
                    </w:p>
                    <w:p w:rsidR="00732FED" w:rsidRPr="00732FED" w:rsidRDefault="00732FED" w:rsidP="00732FE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732FED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V. Emitir opiniones técnicas que puedan incidir en la actualización de las disposiciones reglamentarias relacionadas con las actividades de área y que contribuyan de manera positiva en el desempeño de sus funciones; y</w:t>
                      </w:r>
                    </w:p>
                    <w:p w:rsidR="00732FED" w:rsidRPr="00732FED" w:rsidRDefault="00732FED" w:rsidP="00732FE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732FED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VI. Las demás establecidas en la normatividad aplicable.</w:t>
                      </w:r>
                    </w:p>
                    <w:p w:rsidR="00732FED" w:rsidRDefault="00732FED" w:rsidP="00732FED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2374A" w:rsidRPr="003B49D7" w:rsidRDefault="00732FED" w:rsidP="0083257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 xml:space="preserve">tículo </w:t>
                      </w:r>
                      <w:r>
                        <w:rPr>
                          <w:sz w:val="18"/>
                          <w:szCs w:val="18"/>
                        </w:rPr>
                        <w:t>79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F2374A" w:rsidRPr="003B49D7" w:rsidRDefault="00F2374A" w:rsidP="00F237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2374A" w:rsidRPr="003B49D7" w:rsidRDefault="00F2374A" w:rsidP="00F2374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374A" w:rsidRPr="00BD721C" w:rsidRDefault="00F2374A" w:rsidP="00F2374A"/>
    <w:p w:rsidR="00F2374A" w:rsidRPr="007C35F0" w:rsidRDefault="00F2374A" w:rsidP="00F2374A"/>
    <w:p w:rsidR="00A40977" w:rsidRDefault="00A40977"/>
    <w:sectPr w:rsidR="00A40977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D0" w:rsidRDefault="007E4BD0">
      <w:pPr>
        <w:spacing w:after="0" w:line="240" w:lineRule="auto"/>
      </w:pPr>
      <w:r>
        <w:separator/>
      </w:r>
    </w:p>
  </w:endnote>
  <w:endnote w:type="continuationSeparator" w:id="0">
    <w:p w:rsidR="007E4BD0" w:rsidRDefault="007E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D0" w:rsidRDefault="007E4BD0">
      <w:pPr>
        <w:spacing w:after="0" w:line="240" w:lineRule="auto"/>
      </w:pPr>
      <w:r>
        <w:separator/>
      </w:r>
    </w:p>
  </w:footnote>
  <w:footnote w:type="continuationSeparator" w:id="0">
    <w:p w:rsidR="007E4BD0" w:rsidRDefault="007E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3911CA">
    <w:pPr>
      <w:pStyle w:val="Encabezado"/>
    </w:pPr>
    <w:r>
      <w:rPr>
        <w:noProof/>
        <w:lang w:eastAsia="es-MX"/>
      </w:rPr>
      <w:drawing>
        <wp:inline distT="0" distB="0" distL="0" distR="0" wp14:anchorId="3959C8E6" wp14:editId="447CEE3B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065C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88F"/>
    <w:multiLevelType w:val="hybridMultilevel"/>
    <w:tmpl w:val="41049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4A"/>
    <w:rsid w:val="00065C95"/>
    <w:rsid w:val="003911CA"/>
    <w:rsid w:val="00732FED"/>
    <w:rsid w:val="007E4BD0"/>
    <w:rsid w:val="0083257D"/>
    <w:rsid w:val="00A40977"/>
    <w:rsid w:val="00BD1821"/>
    <w:rsid w:val="00F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374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3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74A"/>
  </w:style>
  <w:style w:type="paragraph" w:styleId="Sinespaciado">
    <w:name w:val="No Spacing"/>
    <w:uiPriority w:val="1"/>
    <w:qFormat/>
    <w:rsid w:val="00F237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374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3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74A"/>
  </w:style>
  <w:style w:type="paragraph" w:styleId="Sinespaciado">
    <w:name w:val="No Spacing"/>
    <w:uiPriority w:val="1"/>
    <w:qFormat/>
    <w:rsid w:val="00F237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5</cp:revision>
  <cp:lastPrinted>2016-02-26T17:38:00Z</cp:lastPrinted>
  <dcterms:created xsi:type="dcterms:W3CDTF">2016-02-11T19:24:00Z</dcterms:created>
  <dcterms:modified xsi:type="dcterms:W3CDTF">2016-02-26T17:38:00Z</dcterms:modified>
</cp:coreProperties>
</file>