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4272" w:rsidRDefault="00AA4272">
      <w:r>
        <w:t xml:space="preserve"> </w:t>
      </w:r>
    </w:p>
    <w:sdt>
      <w:sdtPr>
        <w:id w:val="634147551"/>
        <w:docPartObj>
          <w:docPartGallery w:val="Cover Pages"/>
          <w:docPartUnique/>
        </w:docPartObj>
      </w:sdtPr>
      <w:sdtEndPr/>
      <w:sdtContent>
        <w:p w:rsidR="00DE46EC" w:rsidRDefault="00845B67">
          <w:r>
            <w:rPr>
              <w:noProof/>
              <w:sz w:val="28"/>
              <w:szCs w:val="28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46464" behindDoc="1" locked="0" layoutInCell="1" allowOverlap="1" wp14:anchorId="164FB967" wp14:editId="0B886502">
                    <wp:simplePos x="0" y="0"/>
                    <wp:positionH relativeFrom="column">
                      <wp:posOffset>658495</wp:posOffset>
                    </wp:positionH>
                    <wp:positionV relativeFrom="paragraph">
                      <wp:posOffset>-51435</wp:posOffset>
                    </wp:positionV>
                    <wp:extent cx="4276725" cy="2576830"/>
                    <wp:effectExtent l="0" t="0" r="9525" b="0"/>
                    <wp:wrapThrough wrapText="bothSides">
                      <wp:wrapPolygon edited="0">
                        <wp:start x="0" y="0"/>
                        <wp:lineTo x="0" y="21398"/>
                        <wp:lineTo x="21552" y="21398"/>
                        <wp:lineTo x="21552" y="0"/>
                        <wp:lineTo x="0" y="0"/>
                      </wp:wrapPolygon>
                    </wp:wrapThrough>
                    <wp:docPr id="2" name="2 Rectángul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276725" cy="25768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03633" w:rsidRDefault="005B53D4" w:rsidP="005B53D4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BB507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NOMBRE: </w:t>
                                </w:r>
                                <w:r w:rsidR="002979D0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GERARDO LUNA BUENROSTRO </w:t>
                                </w:r>
                                <w:r w:rsidR="0015164B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5B53D4" w:rsidRPr="00BB5072" w:rsidRDefault="005B53D4" w:rsidP="005B53D4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BB507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NOMBRAMIENTO</w:t>
                                </w:r>
                                <w:r w:rsidR="006F2F18" w:rsidRPr="00BB507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:</w:t>
                                </w:r>
                                <w:r w:rsidR="006F2F18" w:rsidRPr="00E707CC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15164B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DIRECTOR </w:t>
                                </w:r>
                              </w:p>
                              <w:p w:rsidR="005B53D4" w:rsidRPr="00BB5072" w:rsidRDefault="005B53D4" w:rsidP="005B53D4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BB507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HORARIO LABORAL: </w:t>
                                </w:r>
                                <w:r w:rsidRPr="00BB507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8 HORAS</w:t>
                                </w:r>
                              </w:p>
                              <w:p w:rsidR="005B53D4" w:rsidRPr="00BB5072" w:rsidRDefault="005B53D4" w:rsidP="005B53D4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BB507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PERCEPCIÓN SALARIAL: </w:t>
                                </w:r>
                                <w:hyperlink r:id="rId8" w:history="1">
                                  <w:r w:rsidRPr="00BB5072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NOMINA</w:t>
                                  </w:r>
                                </w:hyperlink>
                                <w:r w:rsidRPr="00BB507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403633" w:rsidRDefault="005B53D4" w:rsidP="005B53D4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BB507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ÁREA DE ADSCRIPCIÓN: </w:t>
                                </w:r>
                                <w:r w:rsidR="0015164B" w:rsidRPr="0015164B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DIRECCION DE CATASTRO</w:t>
                                </w:r>
                                <w:r w:rsidR="0015164B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5B53D4" w:rsidRPr="00BB5072" w:rsidRDefault="005B53D4" w:rsidP="005B53D4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BB507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TELÉFONO</w:t>
                                </w:r>
                                <w:r w:rsidR="00E707CC" w:rsidRPr="00BB507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:</w:t>
                                </w:r>
                                <w:r w:rsidR="00E707CC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15164B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9226205</w:t>
                                </w:r>
                                <w:r w:rsidR="00E707CC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E707CC" w:rsidRPr="00BB507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EXTENSIÓN</w:t>
                                </w:r>
                                <w:r w:rsidRPr="00BB507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: </w:t>
                                </w:r>
                                <w:r w:rsidR="0015164B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3001</w:t>
                                </w:r>
                                <w:r w:rsidRPr="00BB507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BB507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FAX:   </w:t>
                                </w:r>
                                <w:r w:rsidRPr="00BB507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NO ASIGNADO</w:t>
                                </w:r>
                                <w:r w:rsidRPr="00BB507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 CORREO ELECTRÓNICO: </w:t>
                                </w:r>
                                <w:r w:rsidR="0015164B" w:rsidRPr="0015164B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CATASTRO</w:t>
                                </w:r>
                                <w:r w:rsidR="006F2F18" w:rsidRPr="00BB507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@OCOTLAN.GOB.MX</w:t>
                                </w:r>
                              </w:p>
                              <w:p w:rsidR="0046294D" w:rsidRPr="0046294D" w:rsidRDefault="0046294D" w:rsidP="0046294D">
                                <w:pPr>
                                  <w:rPr>
                                    <w:b/>
                                    <w:sz w:val="24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64FB967" id="2 Rectángulo" o:spid="_x0000_s1026" style="position:absolute;margin-left:51.85pt;margin-top:-4.05pt;width:336.75pt;height:202.9pt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" fillcolor="white [3201]" stroked="f" strokeweight="2pt">
                    <v:textbox>
                      <w:txbxContent>
                        <w:p w:rsidR="00403633" w:rsidRDefault="005B53D4" w:rsidP="005B53D4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BB507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NOMBRE: </w:t>
                          </w:r>
                          <w:r w:rsidR="002979D0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GERARDO LUNA BUENROSTRO </w:t>
                          </w:r>
                          <w:r w:rsidR="0015164B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5B53D4" w:rsidRPr="00BB5072" w:rsidRDefault="005B53D4" w:rsidP="005B53D4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BB507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NOMBRAMIENTO</w:t>
                          </w:r>
                          <w:r w:rsidR="006F2F18" w:rsidRPr="00BB507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:</w:t>
                          </w:r>
                          <w:r w:rsidR="006F2F18" w:rsidRPr="00E707C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  <w:r w:rsidR="0015164B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DIRECTOR </w:t>
                          </w:r>
                        </w:p>
                        <w:p w:rsidR="005B53D4" w:rsidRPr="00BB5072" w:rsidRDefault="005B53D4" w:rsidP="005B53D4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BB507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HORARIO LABORAL: </w:t>
                          </w:r>
                          <w:r w:rsidRPr="00BB507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8 HORAS</w:t>
                          </w:r>
                        </w:p>
                        <w:p w:rsidR="005B53D4" w:rsidRPr="00BB5072" w:rsidRDefault="005B53D4" w:rsidP="005B53D4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BB507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PERCEPCIÓN SALARIAL: </w:t>
                          </w:r>
                          <w:hyperlink r:id="rId9" w:history="1">
                            <w:r w:rsidRPr="00BB5072">
                              <w:rPr>
                                <w:rStyle w:val="Hipervnculo"/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NOMINA</w:t>
                            </w:r>
                          </w:hyperlink>
                          <w:r w:rsidRPr="00BB507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403633" w:rsidRDefault="005B53D4" w:rsidP="005B53D4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BB507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ÁREA DE ADSCRIPCIÓN: </w:t>
                          </w:r>
                          <w:r w:rsidR="0015164B" w:rsidRPr="0015164B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DIRECCION DE CATASTRO</w:t>
                          </w:r>
                          <w:r w:rsidR="0015164B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5B53D4" w:rsidRPr="00BB5072" w:rsidRDefault="005B53D4" w:rsidP="005B53D4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BB507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TELÉFONO</w:t>
                          </w:r>
                          <w:r w:rsidR="00E707CC" w:rsidRPr="00BB507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:</w:t>
                          </w:r>
                          <w:r w:rsidR="00E707CC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="0015164B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9226205</w:t>
                          </w:r>
                          <w:r w:rsidR="00E707CC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="00E707CC" w:rsidRPr="00BB507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EXTENSIÓN</w:t>
                          </w:r>
                          <w:r w:rsidRPr="00BB507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: </w:t>
                          </w:r>
                          <w:r w:rsidR="0015164B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3001</w:t>
                          </w:r>
                          <w:r w:rsidRPr="00BB507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BB507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FAX:   </w:t>
                          </w:r>
                          <w:r w:rsidRPr="00BB507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NO ASIGNADO</w:t>
                          </w:r>
                          <w:r w:rsidRPr="00BB507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 CORREO ELECTRÓNICO: </w:t>
                          </w:r>
                          <w:r w:rsidR="0015164B" w:rsidRPr="0015164B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CATASTRO</w:t>
                          </w:r>
                          <w:r w:rsidR="006F2F18" w:rsidRPr="00BB507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@OCOTLAN.GOB.MX</w:t>
                          </w:r>
                        </w:p>
                        <w:p w:rsidR="0046294D" w:rsidRPr="0046294D" w:rsidRDefault="0046294D" w:rsidP="0046294D">
                          <w:pPr>
                            <w:rPr>
                              <w:b/>
                              <w:sz w:val="24"/>
                              <w:szCs w:val="18"/>
                            </w:rPr>
                          </w:pPr>
                        </w:p>
                      </w:txbxContent>
                    </v:textbox>
                    <w10:wrap type="through"/>
                  </v:rect>
                </w:pict>
              </mc:Fallback>
            </mc:AlternateContent>
          </w:r>
          <w:r w:rsidR="00E972F3"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44416" behindDoc="0" locked="0" layoutInCell="1" allowOverlap="1" wp14:anchorId="0A97C73C" wp14:editId="7BC3038A">
                    <wp:simplePos x="0" y="0"/>
                    <wp:positionH relativeFrom="column">
                      <wp:posOffset>5193665</wp:posOffset>
                    </wp:positionH>
                    <wp:positionV relativeFrom="paragraph">
                      <wp:posOffset>-55880</wp:posOffset>
                    </wp:positionV>
                    <wp:extent cx="1400175" cy="1790700"/>
                    <wp:effectExtent l="0" t="0" r="28575" b="19050"/>
                    <wp:wrapTight wrapText="bothSides">
                      <wp:wrapPolygon edited="0">
                        <wp:start x="0" y="0"/>
                        <wp:lineTo x="0" y="21600"/>
                        <wp:lineTo x="21747" y="21600"/>
                        <wp:lineTo x="21747" y="0"/>
                        <wp:lineTo x="0" y="0"/>
                      </wp:wrapPolygon>
                    </wp:wrapTight>
                    <wp:docPr id="4" name="Cuadro de tex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00175" cy="1790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4E1" w:rsidRPr="006C1C59" w:rsidRDefault="002979D0" w:rsidP="00D13FAA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lang w:eastAsia="es-MX"/>
                                  </w:rPr>
                                  <w:drawing>
                                    <wp:inline distT="0" distB="0" distL="0" distR="0" wp14:anchorId="4F7C22AF" wp14:editId="684B6A44">
                                      <wp:extent cx="1163782" cy="1555668"/>
                                      <wp:effectExtent l="0" t="0" r="0" b="6985"/>
                                      <wp:docPr id="14" name="Imagen 14" descr="I:\Curriculum\Fotos de Directores\Gerardo Luna Buenrostro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I:\Curriculum\Fotos de Directores\Gerardo Luna Buenrostro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64007" cy="155596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A97C73C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" o:spid="_x0000_s1027" type="#_x0000_t202" style="position:absolute;margin-left:408.95pt;margin-top:-4.4pt;width:110.25pt;height:14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" strokecolor="black [3213]">
                    <v:textbox inset=",7.2pt,,7.2pt">
                      <w:txbxContent>
                        <w:p w:rsidR="007534E1" w:rsidRPr="006C1C59" w:rsidRDefault="002979D0" w:rsidP="00D13FAA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noProof/>
                              <w:lang w:eastAsia="es-MX"/>
                            </w:rPr>
                            <w:drawing>
                              <wp:inline distT="0" distB="0" distL="0" distR="0" wp14:anchorId="4F7C22AF" wp14:editId="684B6A44">
                                <wp:extent cx="1163782" cy="1555668"/>
                                <wp:effectExtent l="0" t="0" r="0" b="6985"/>
                                <wp:docPr id="14" name="Imagen 14" descr="I:\Curriculum\Fotos de Directores\Gerardo Luna Buenrostr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:\Curriculum\Fotos de Directores\Gerardo Luna Buenrostr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64007" cy="155596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</w:p>
        <w:p w:rsidR="00DE46EC" w:rsidRDefault="00DE46EC" w:rsidP="00DE46EC">
          <w:pPr>
            <w:tabs>
              <w:tab w:val="left" w:pos="1440"/>
            </w:tabs>
          </w:pPr>
          <w:r>
            <w:tab/>
          </w:r>
        </w:p>
        <w:p w:rsidR="00566451" w:rsidRDefault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15164B" w:rsidP="00566451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eastAsia="es-MX"/>
            </w:rPr>
            <w:drawing>
              <wp:anchor distT="0" distB="0" distL="114300" distR="114300" simplePos="0" relativeHeight="251651584" behindDoc="0" locked="0" layoutInCell="1" allowOverlap="1" wp14:anchorId="3DAF3E72" wp14:editId="06FB6B84">
                <wp:simplePos x="0" y="0"/>
                <wp:positionH relativeFrom="column">
                  <wp:posOffset>5864225</wp:posOffset>
                </wp:positionH>
                <wp:positionV relativeFrom="paragraph">
                  <wp:posOffset>186055</wp:posOffset>
                </wp:positionV>
                <wp:extent cx="999490" cy="725170"/>
                <wp:effectExtent l="0" t="0" r="0" b="0"/>
                <wp:wrapNone/>
                <wp:docPr id="9" name="Imagen 9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566451" w:rsidRPr="00566451" w:rsidRDefault="0015164B" w:rsidP="00566451"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76586118" wp14:editId="3791D420">
                    <wp:simplePos x="0" y="0"/>
                    <wp:positionH relativeFrom="column">
                      <wp:posOffset>403225</wp:posOffset>
                    </wp:positionH>
                    <wp:positionV relativeFrom="paragraph">
                      <wp:posOffset>274955</wp:posOffset>
                    </wp:positionV>
                    <wp:extent cx="5637530" cy="0"/>
                    <wp:effectExtent l="38100" t="38100" r="58420" b="95250"/>
                    <wp:wrapNone/>
                    <wp:docPr id="20" name="2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788AD3CE" id="20 Conector recto" o:spid="_x0000_s1026" style="position:absolute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75pt,21.65pt" to="475.6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566451" w:rsidRPr="00566451" w:rsidRDefault="00E0134E" w:rsidP="00566451"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71040" behindDoc="0" locked="0" layoutInCell="1" allowOverlap="1" wp14:anchorId="310A1989" wp14:editId="6B825A35">
                    <wp:simplePos x="0" y="0"/>
                    <wp:positionH relativeFrom="column">
                      <wp:posOffset>507365</wp:posOffset>
                    </wp:positionH>
                    <wp:positionV relativeFrom="paragraph">
                      <wp:posOffset>84455</wp:posOffset>
                    </wp:positionV>
                    <wp:extent cx="5457825" cy="5610225"/>
                    <wp:effectExtent l="0" t="0" r="0" b="0"/>
                    <wp:wrapSquare wrapText="bothSides"/>
                    <wp:docPr id="18" name="Cuadro de texto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57825" cy="5610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0134E" w:rsidRPr="00565D39" w:rsidRDefault="00E0134E" w:rsidP="00E0134E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65D39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FORMACIÓN ACADÉMICA</w:t>
                                </w:r>
                              </w:p>
                              <w:p w:rsidR="00E0134E" w:rsidRPr="00565D39" w:rsidRDefault="00E0134E" w:rsidP="00E0134E">
                                <w:pPr>
                                  <w:pStyle w:val="Sinespaciado"/>
                                  <w:numPr>
                                    <w:ilvl w:val="0"/>
                                    <w:numId w:val="17"/>
                                  </w:num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65D39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UNIVERSIDAD DE GUADALAJARA  1985-1990</w:t>
                                </w:r>
                              </w:p>
                              <w:p w:rsidR="00E0134E" w:rsidRPr="00565D39" w:rsidRDefault="00E0134E" w:rsidP="00E0134E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65D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ARQUITECTO</w:t>
                                </w:r>
                              </w:p>
                              <w:p w:rsidR="00E0134E" w:rsidRPr="00565D39" w:rsidRDefault="00E0134E" w:rsidP="00E0134E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65D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CÉDULA PROFESIONAL 2981100</w:t>
                                </w:r>
                              </w:p>
                              <w:p w:rsidR="00E0134E" w:rsidRPr="00565D39" w:rsidRDefault="00E0134E" w:rsidP="00E0134E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65D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CÉDULA ESTATAL 1742 (2)</w:t>
                                </w:r>
                              </w:p>
                              <w:p w:rsidR="00E0134E" w:rsidRPr="00565D39" w:rsidRDefault="00E0134E" w:rsidP="00E0134E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E0134E" w:rsidRPr="00565D39" w:rsidRDefault="00E0134E" w:rsidP="00E0134E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65D39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CURSOS</w:t>
                                </w:r>
                              </w:p>
                              <w:p w:rsidR="00E0134E" w:rsidRPr="00565D39" w:rsidRDefault="00E0134E" w:rsidP="00E0134E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E0134E" w:rsidRPr="00565D39" w:rsidRDefault="00E0134E" w:rsidP="00E0134E">
                                <w:pPr>
                                  <w:pStyle w:val="Sinespaciado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65D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DIPLOMADO EN CONSTRUCCIÓN.  1999</w:t>
                                </w:r>
                              </w:p>
                              <w:p w:rsidR="00E0134E" w:rsidRPr="00565D39" w:rsidRDefault="00E0134E" w:rsidP="00E0134E">
                                <w:pPr>
                                  <w:pStyle w:val="Sinespaciado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65D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PARTICIPACIÓN CIUDADANA EN LA GESTIÓN DEL DESARROLLO URBANO.  2001</w:t>
                                </w:r>
                              </w:p>
                              <w:p w:rsidR="00E0134E" w:rsidRPr="00565D39" w:rsidRDefault="00E0134E" w:rsidP="00E0134E">
                                <w:pPr>
                                  <w:pStyle w:val="Sinespaciado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65D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DESARROLLO URBANO Y RELACIONADOS</w:t>
                                </w:r>
                              </w:p>
                              <w:p w:rsidR="00E0134E" w:rsidRPr="00565D39" w:rsidRDefault="00E0134E" w:rsidP="00E0134E">
                                <w:pPr>
                                  <w:pStyle w:val="Sinespaciado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65D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CAPACITACIÓN A ESCALA REGIONAL SOBRE EL DESARROLLO URBANO.  2001</w:t>
                                </w:r>
                              </w:p>
                              <w:p w:rsidR="00E0134E" w:rsidRPr="00565D39" w:rsidRDefault="00E0134E" w:rsidP="00E0134E">
                                <w:pPr>
                                  <w:pStyle w:val="Sinespaciado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65D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DIPLOMADO DEL DESARROLLO URBANO 8IAPEJ). 2001-2002</w:t>
                                </w:r>
                              </w:p>
                              <w:p w:rsidR="00E0134E" w:rsidRPr="00565D39" w:rsidRDefault="00E0134E" w:rsidP="00E0134E">
                                <w:pPr>
                                  <w:pStyle w:val="Sinespaciado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65D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SISTEMA DE INTEGRACIÓN DE INFORMACIÓN TERRITORIAL. 2002</w:t>
                                </w:r>
                              </w:p>
                              <w:p w:rsidR="00E0134E" w:rsidRPr="00565D39" w:rsidRDefault="00E0134E" w:rsidP="00E0134E">
                                <w:pPr>
                                  <w:pStyle w:val="Sinespaciado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65D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INTRODUCCIÓN DE PERITOS EN EL DESARROLLO URBANO.  2003</w:t>
                                </w:r>
                              </w:p>
                              <w:p w:rsidR="00E0134E" w:rsidRPr="00565D39" w:rsidRDefault="00E0134E" w:rsidP="00E0134E">
                                <w:pPr>
                                  <w:pStyle w:val="Sinespaciado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65D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PARTICIPACIÓN SOCIAL Y LA EDUCACIÓN AMBIENTAL PARA LA GESTIÓN AMBIENTAL MUNICIPAL.  2004</w:t>
                                </w:r>
                              </w:p>
                              <w:p w:rsidR="00E0134E" w:rsidRPr="00565D39" w:rsidRDefault="00E0134E" w:rsidP="00E0134E">
                                <w:pPr>
                                  <w:pStyle w:val="Sinespaciado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65D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ACTUALIZACIÓN DE LEGISLACIÓN URBANA. 2001</w:t>
                                </w:r>
                              </w:p>
                              <w:p w:rsidR="00E0134E" w:rsidRPr="00565D39" w:rsidRDefault="00E0134E" w:rsidP="00E0134E">
                                <w:pPr>
                                  <w:pStyle w:val="Sinespaciado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65D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MÓDULO BÁSICO DE ACTUALIZACIÓN Y CAPACITACIÓN PROFESIONAL.  2005</w:t>
                                </w:r>
                              </w:p>
                              <w:p w:rsidR="00E0134E" w:rsidRPr="00565D39" w:rsidRDefault="00E0134E" w:rsidP="00E0134E">
                                <w:pPr>
                                  <w:pStyle w:val="Sinespaciado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65D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MEDIO AMBIENTE Y RECURSOS NATURALES EN EL DESARROLLO URBANO.  2006</w:t>
                                </w:r>
                              </w:p>
                              <w:p w:rsidR="00E0134E" w:rsidRPr="00565D39" w:rsidRDefault="00E0134E" w:rsidP="00E0134E">
                                <w:pPr>
                                  <w:pStyle w:val="Sinespaciado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65D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DESARROLLO URBANO IBEROAMERICANO EN PUERTO VALLARTA.  2007</w:t>
                                </w:r>
                              </w:p>
                              <w:p w:rsidR="00E0134E" w:rsidRPr="00565D39" w:rsidRDefault="00E0134E" w:rsidP="00E0134E">
                                <w:pPr>
                                  <w:pStyle w:val="Sinespaciado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65D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ACTUALIZACIÓN JURÍDICA, TÉCNICO PARA PERITOS URBANOS EN PROYECTO Y OBRA DE EDIFICACIÓN EN GUADALAJARA, JAL., EL 1 DE AGOSTO DEL 2007.</w:t>
                                </w:r>
                              </w:p>
                              <w:p w:rsidR="00E0134E" w:rsidRPr="00565D39" w:rsidRDefault="00E0134E" w:rsidP="00E0134E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E0134E" w:rsidRPr="00565D39" w:rsidRDefault="00E0134E" w:rsidP="00E0134E">
                                <w:pPr>
                                  <w:rPr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10A1989" id="Cuadro de texto 18" o:spid="_x0000_s1028" type="#_x0000_t202" style="position:absolute;margin-left:39.95pt;margin-top:6.65pt;width:429.75pt;height:441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" filled="f" stroked="f">
                    <v:textbox inset=",7.2pt,,7.2pt">
                      <w:txbxContent>
                        <w:p w:rsidR="00E0134E" w:rsidRPr="00565D39" w:rsidRDefault="00E0134E" w:rsidP="00E0134E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565D39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FORMACIÓN ACADÉMICA</w:t>
                          </w:r>
                        </w:p>
                        <w:p w:rsidR="00E0134E" w:rsidRPr="00565D39" w:rsidRDefault="00E0134E" w:rsidP="00E0134E">
                          <w:pPr>
                            <w:pStyle w:val="Sinespaciado"/>
                            <w:numPr>
                              <w:ilvl w:val="0"/>
                              <w:numId w:val="17"/>
                            </w:num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565D39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UNIVERSIDAD DE GUADALAJARA  1985-1990</w:t>
                          </w:r>
                        </w:p>
                        <w:p w:rsidR="00E0134E" w:rsidRPr="00565D39" w:rsidRDefault="00E0134E" w:rsidP="00E0134E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65D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ARQUITECTO</w:t>
                          </w:r>
                        </w:p>
                        <w:p w:rsidR="00E0134E" w:rsidRPr="00565D39" w:rsidRDefault="00E0134E" w:rsidP="00E0134E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65D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CÉDULA PROFESIONAL 2981100</w:t>
                          </w:r>
                        </w:p>
                        <w:p w:rsidR="00E0134E" w:rsidRPr="00565D39" w:rsidRDefault="00E0134E" w:rsidP="00E0134E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65D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CÉDULA ESTATAL 1742 (2)</w:t>
                          </w:r>
                        </w:p>
                        <w:p w:rsidR="00E0134E" w:rsidRPr="00565D39" w:rsidRDefault="00E0134E" w:rsidP="00E0134E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E0134E" w:rsidRPr="00565D39" w:rsidRDefault="00E0134E" w:rsidP="00E0134E">
                          <w:pPr>
                            <w:pStyle w:val="Sinespaciado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565D39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CURSOS</w:t>
                          </w:r>
                        </w:p>
                        <w:p w:rsidR="00E0134E" w:rsidRPr="00565D39" w:rsidRDefault="00E0134E" w:rsidP="00E0134E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E0134E" w:rsidRPr="00565D39" w:rsidRDefault="00E0134E" w:rsidP="00E0134E">
                          <w:pPr>
                            <w:pStyle w:val="Sinespaciado"/>
                            <w:numPr>
                              <w:ilvl w:val="0"/>
                              <w:numId w:val="16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65D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DIPLOMADO EN CONSTRUCCIÓN.  1999</w:t>
                          </w:r>
                        </w:p>
                        <w:p w:rsidR="00E0134E" w:rsidRPr="00565D39" w:rsidRDefault="00E0134E" w:rsidP="00E0134E">
                          <w:pPr>
                            <w:pStyle w:val="Sinespaciado"/>
                            <w:numPr>
                              <w:ilvl w:val="0"/>
                              <w:numId w:val="16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65D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PARTICIPACIÓN CIUDADANA EN LA GESTIÓN DEL DESARROLLO URBANO.  2001</w:t>
                          </w:r>
                        </w:p>
                        <w:p w:rsidR="00E0134E" w:rsidRPr="00565D39" w:rsidRDefault="00E0134E" w:rsidP="00E0134E">
                          <w:pPr>
                            <w:pStyle w:val="Sinespaciado"/>
                            <w:numPr>
                              <w:ilvl w:val="0"/>
                              <w:numId w:val="16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65D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DESARROLLO URBANO Y RELACIONADOS</w:t>
                          </w:r>
                        </w:p>
                        <w:p w:rsidR="00E0134E" w:rsidRPr="00565D39" w:rsidRDefault="00E0134E" w:rsidP="00E0134E">
                          <w:pPr>
                            <w:pStyle w:val="Sinespaciado"/>
                            <w:numPr>
                              <w:ilvl w:val="0"/>
                              <w:numId w:val="16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65D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CAPACITACIÓN A ESCALA REGIONAL SOBRE EL DESARROLLO URBANO.  2001</w:t>
                          </w:r>
                        </w:p>
                        <w:p w:rsidR="00E0134E" w:rsidRPr="00565D39" w:rsidRDefault="00E0134E" w:rsidP="00E0134E">
                          <w:pPr>
                            <w:pStyle w:val="Sinespaciado"/>
                            <w:numPr>
                              <w:ilvl w:val="0"/>
                              <w:numId w:val="16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65D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DIPLOMADO DEL DESARROLLO URBANO 8IAPEJ). 2001-2002</w:t>
                          </w:r>
                        </w:p>
                        <w:p w:rsidR="00E0134E" w:rsidRPr="00565D39" w:rsidRDefault="00E0134E" w:rsidP="00E0134E">
                          <w:pPr>
                            <w:pStyle w:val="Sinespaciado"/>
                            <w:numPr>
                              <w:ilvl w:val="0"/>
                              <w:numId w:val="16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65D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SISTEMA DE INTEGRACIÓN DE INFORMACIÓN TERRITORIAL. 2002</w:t>
                          </w:r>
                        </w:p>
                        <w:p w:rsidR="00E0134E" w:rsidRPr="00565D39" w:rsidRDefault="00E0134E" w:rsidP="00E0134E">
                          <w:pPr>
                            <w:pStyle w:val="Sinespaciado"/>
                            <w:numPr>
                              <w:ilvl w:val="0"/>
                              <w:numId w:val="16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65D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INTRODUCCIÓN DE PERITOS EN EL DESARROLLO URBANO.  2003</w:t>
                          </w:r>
                        </w:p>
                        <w:p w:rsidR="00E0134E" w:rsidRPr="00565D39" w:rsidRDefault="00E0134E" w:rsidP="00E0134E">
                          <w:pPr>
                            <w:pStyle w:val="Sinespaciado"/>
                            <w:numPr>
                              <w:ilvl w:val="0"/>
                              <w:numId w:val="16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65D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PARTICIPACIÓN SOCIAL Y LA EDUCACIÓN AMBIENTAL PARA LA GESTIÓN AMBIENTAL MUNICIPAL.  2004</w:t>
                          </w:r>
                        </w:p>
                        <w:p w:rsidR="00E0134E" w:rsidRPr="00565D39" w:rsidRDefault="00E0134E" w:rsidP="00E0134E">
                          <w:pPr>
                            <w:pStyle w:val="Sinespaciado"/>
                            <w:numPr>
                              <w:ilvl w:val="0"/>
                              <w:numId w:val="16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65D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ACTUALIZACIÓN DE LEGISLACIÓN URBANA. 2001</w:t>
                          </w:r>
                        </w:p>
                        <w:p w:rsidR="00E0134E" w:rsidRPr="00565D39" w:rsidRDefault="00E0134E" w:rsidP="00E0134E">
                          <w:pPr>
                            <w:pStyle w:val="Sinespaciado"/>
                            <w:numPr>
                              <w:ilvl w:val="0"/>
                              <w:numId w:val="16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65D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MÓDULO BÁSICO DE ACTUALIZACIÓN Y CAPACITACIÓN PROFESIONAL.  2005</w:t>
                          </w:r>
                        </w:p>
                        <w:p w:rsidR="00E0134E" w:rsidRPr="00565D39" w:rsidRDefault="00E0134E" w:rsidP="00E0134E">
                          <w:pPr>
                            <w:pStyle w:val="Sinespaciado"/>
                            <w:numPr>
                              <w:ilvl w:val="0"/>
                              <w:numId w:val="16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65D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MEDIO AMBIENTE Y RECURSOS NATURALES EN EL DESARROLLO URBANO.  2006</w:t>
                          </w:r>
                        </w:p>
                        <w:p w:rsidR="00E0134E" w:rsidRPr="00565D39" w:rsidRDefault="00E0134E" w:rsidP="00E0134E">
                          <w:pPr>
                            <w:pStyle w:val="Sinespaciado"/>
                            <w:numPr>
                              <w:ilvl w:val="0"/>
                              <w:numId w:val="16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65D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DESARROLLO URBANO IBEROAMERICANO EN PUERTO VALLARTA.  2007</w:t>
                          </w:r>
                        </w:p>
                        <w:p w:rsidR="00E0134E" w:rsidRPr="00565D39" w:rsidRDefault="00E0134E" w:rsidP="00E0134E">
                          <w:pPr>
                            <w:pStyle w:val="Sinespaciado"/>
                            <w:numPr>
                              <w:ilvl w:val="0"/>
                              <w:numId w:val="16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65D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ACTUALIZACIÓN JURÍDICA, TÉCNICO PARA PERITOS URBANOS EN PROYECTO Y OBRA DE EDIFICACIÓN EN GUADALAJARA, JAL., EL 1 DE AGOSTO DEL 2007.</w:t>
                          </w:r>
                        </w:p>
                        <w:p w:rsidR="00E0134E" w:rsidRPr="00565D39" w:rsidRDefault="00E0134E" w:rsidP="00E0134E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E0134E" w:rsidRPr="00565D39" w:rsidRDefault="00E0134E" w:rsidP="00E0134E">
                          <w:pPr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566451" w:rsidRDefault="00566451"/>
        <w:p w:rsidR="00566451" w:rsidRDefault="00566451" w:rsidP="00566451">
          <w:pPr>
            <w:tabs>
              <w:tab w:val="left" w:pos="4095"/>
            </w:tabs>
          </w:pPr>
          <w:r>
            <w:tab/>
          </w:r>
        </w:p>
        <w:p w:rsidR="00215E6C" w:rsidRDefault="00215E6C"/>
        <w:p w:rsidR="00215E6C" w:rsidRPr="00215E6C" w:rsidRDefault="00215E6C" w:rsidP="00215E6C"/>
        <w:p w:rsidR="00215E6C" w:rsidRPr="00215E6C" w:rsidRDefault="00215E6C" w:rsidP="00215E6C"/>
        <w:p w:rsidR="00215E6C" w:rsidRPr="00DB6031" w:rsidRDefault="00215E6C" w:rsidP="00215E6C">
          <w:pPr>
            <w:rPr>
              <w:color w:val="984806" w:themeColor="accent6" w:themeShade="80"/>
            </w:rPr>
          </w:pPr>
        </w:p>
        <w:p w:rsidR="00E0134E" w:rsidRDefault="00E0134E" w:rsidP="00215E6C"/>
        <w:p w:rsidR="00E0134E" w:rsidRDefault="00E0134E" w:rsidP="00215E6C"/>
        <w:p w:rsidR="00E0134E" w:rsidRDefault="00E0134E" w:rsidP="00215E6C"/>
        <w:p w:rsidR="00E0134E" w:rsidRDefault="00E0134E" w:rsidP="00215E6C"/>
        <w:p w:rsidR="00E0134E" w:rsidRDefault="00E0134E" w:rsidP="00215E6C"/>
        <w:p w:rsidR="00E0134E" w:rsidRDefault="00E0134E" w:rsidP="00215E6C"/>
        <w:p w:rsidR="00E0134E" w:rsidRDefault="00E0134E" w:rsidP="00215E6C"/>
        <w:p w:rsidR="00B16DF6" w:rsidRDefault="00D5743C" w:rsidP="00215E6C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eastAsia="es-MX"/>
            </w:rPr>
            <w:lastRenderedPageBreak/>
            <w:drawing>
              <wp:anchor distT="0" distB="0" distL="114300" distR="114300" simplePos="0" relativeHeight="251660800" behindDoc="0" locked="0" layoutInCell="1" allowOverlap="1" wp14:anchorId="4CC9F3BE" wp14:editId="7A988CD2">
                <wp:simplePos x="0" y="0"/>
                <wp:positionH relativeFrom="column">
                  <wp:posOffset>6015355</wp:posOffset>
                </wp:positionH>
                <wp:positionV relativeFrom="paragraph">
                  <wp:posOffset>-245745</wp:posOffset>
                </wp:positionV>
                <wp:extent cx="999490" cy="725170"/>
                <wp:effectExtent l="0" t="0" r="0" b="0"/>
                <wp:wrapNone/>
                <wp:docPr id="1" name="Imagen 1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5164B"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113CEAB8" wp14:editId="69053C67">
                    <wp:simplePos x="0" y="0"/>
                    <wp:positionH relativeFrom="column">
                      <wp:posOffset>410845</wp:posOffset>
                    </wp:positionH>
                    <wp:positionV relativeFrom="paragraph">
                      <wp:posOffset>171450</wp:posOffset>
                    </wp:positionV>
                    <wp:extent cx="5637530" cy="0"/>
                    <wp:effectExtent l="38100" t="38100" r="58420" b="95250"/>
                    <wp:wrapNone/>
                    <wp:docPr id="25" name="25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596C77FB" id="25 Conector recto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35pt,13.5pt" to="476.2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215E6C" w:rsidRPr="00215E6C" w:rsidRDefault="00215E6C" w:rsidP="00215E6C"/>
        <w:p w:rsidR="00215E6C" w:rsidRDefault="00D5743C">
          <w:r w:rsidRPr="00B16DF6">
            <w:rPr>
              <w:noProof/>
              <w:sz w:val="24"/>
              <w:szCs w:val="24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72064" behindDoc="0" locked="0" layoutInCell="1" allowOverlap="1" wp14:anchorId="3C68CD0F" wp14:editId="1B8F9D01">
                    <wp:simplePos x="0" y="0"/>
                    <wp:positionH relativeFrom="column">
                      <wp:posOffset>539750</wp:posOffset>
                    </wp:positionH>
                    <wp:positionV relativeFrom="paragraph">
                      <wp:posOffset>-297815</wp:posOffset>
                    </wp:positionV>
                    <wp:extent cx="5414645" cy="9250878"/>
                    <wp:effectExtent l="0" t="0" r="0" b="7620"/>
                    <wp:wrapNone/>
                    <wp:docPr id="289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14645" cy="92508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743C" w:rsidRPr="00565D39" w:rsidRDefault="00D5743C" w:rsidP="00D5743C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65D39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EXPERIENCIA LABORAL</w:t>
                                </w:r>
                              </w:p>
                              <w:p w:rsidR="00D5743C" w:rsidRPr="00565D39" w:rsidRDefault="00D5743C" w:rsidP="00D5743C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D5743C" w:rsidRPr="00565D39" w:rsidRDefault="00D5743C" w:rsidP="00D5743C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65D39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PARTICIPACIÓN EN EL GOBIERNO MUNICIPAL DE ZAPOTLÁN DEL REY JAL.,  2012-2015</w:t>
                                </w:r>
                              </w:p>
                              <w:p w:rsidR="00D5743C" w:rsidRPr="00565D39" w:rsidRDefault="00D5743C" w:rsidP="00D5743C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65D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SUBDIRECTOR DE OBRAS PÚBLICAS</w:t>
                                </w:r>
                              </w:p>
                              <w:p w:rsidR="00D5743C" w:rsidRPr="00565D39" w:rsidRDefault="00D5743C" w:rsidP="00D5743C">
                                <w:pPr>
                                  <w:pStyle w:val="Sinespaciado"/>
                                  <w:numPr>
                                    <w:ilvl w:val="0"/>
                                    <w:numId w:val="18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65D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COMO SUBDIRECTOR DE OBRAS PÚBLICAS</w:t>
                                </w:r>
                              </w:p>
                              <w:p w:rsidR="00D5743C" w:rsidRPr="00565D39" w:rsidRDefault="00D5743C" w:rsidP="00D5743C">
                                <w:pPr>
                                  <w:pStyle w:val="Sinespaciado"/>
                                  <w:numPr>
                                    <w:ilvl w:val="0"/>
                                    <w:numId w:val="18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65D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OBRAS PROYECTADAS, SUPERVISADAS Y EJECUTADAS DEL GOBIERNO MUNICIPAL</w:t>
                                </w:r>
                              </w:p>
                              <w:p w:rsidR="00D5743C" w:rsidRPr="00565D39" w:rsidRDefault="00D5743C" w:rsidP="00D5743C">
                                <w:pPr>
                                  <w:pStyle w:val="Sinespaciado"/>
                                  <w:numPr>
                                    <w:ilvl w:val="0"/>
                                    <w:numId w:val="18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65D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ENLACE EN PROGRAMAS DE SEDESOL Y DE LA FEDERACIÓN.</w:t>
                                </w:r>
                              </w:p>
                              <w:p w:rsidR="00D5743C" w:rsidRPr="00565D39" w:rsidRDefault="00D5743C" w:rsidP="00D5743C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D5743C" w:rsidRPr="00565D39" w:rsidRDefault="00D5743C" w:rsidP="00D5743C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65D39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PARTICIPACIÓN EN EL GOBIERNO MUNICIPAL DE OCOTLÁN JAL, 2007-2009</w:t>
                                </w:r>
                              </w:p>
                              <w:p w:rsidR="00D5743C" w:rsidRPr="00565D39" w:rsidRDefault="00D5743C" w:rsidP="00D5743C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65D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JEFE DE PLANEACIÓN URBANA DE LA DIR. DE ORDENAMIENTO TERRITORIAL. DEL H. AYUNTAMIENTO DE OCOTLÁN JAL.</w:t>
                                </w:r>
                              </w:p>
                              <w:p w:rsidR="00D5743C" w:rsidRPr="00565D39" w:rsidRDefault="00D5743C" w:rsidP="00D5743C">
                                <w:pPr>
                                  <w:pStyle w:val="Sinespaciado"/>
                                  <w:numPr>
                                    <w:ilvl w:val="0"/>
                                    <w:numId w:val="19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65D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OBRAS PROYECTADAS, SUPERVISADAS Y EJECUTADAS.</w:t>
                                </w:r>
                              </w:p>
                              <w:p w:rsidR="00D5743C" w:rsidRPr="00565D39" w:rsidRDefault="00D5743C" w:rsidP="00D5743C">
                                <w:pPr>
                                  <w:pStyle w:val="Sinespaciado"/>
                                  <w:numPr>
                                    <w:ilvl w:val="0"/>
                                    <w:numId w:val="19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65D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SUPERVISIÓN DE ELABORACIÓN DE PARQUE  EL POTRERO, PROGRAMA DE ESPACIOS PÚBLICOS DEL 2007.</w:t>
                                </w:r>
                              </w:p>
                              <w:p w:rsidR="00D5743C" w:rsidRPr="00565D39" w:rsidRDefault="00D5743C" w:rsidP="00D5743C">
                                <w:pPr>
                                  <w:pStyle w:val="Sinespaciado"/>
                                  <w:numPr>
                                    <w:ilvl w:val="0"/>
                                    <w:numId w:val="19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65D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SUPERVISIÓN Y CONSTRUCCIÓN CASA DE SALUD DEL JOCONOXTLE PROGRAMA HÁBITAT 2007.</w:t>
                                </w:r>
                              </w:p>
                              <w:p w:rsidR="00D5743C" w:rsidRPr="00565D39" w:rsidRDefault="00D5743C" w:rsidP="00D5743C">
                                <w:pPr>
                                  <w:pStyle w:val="Sinespaciado"/>
                                  <w:numPr>
                                    <w:ilvl w:val="0"/>
                                    <w:numId w:val="19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65D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SUPERVISIÓN Y CONSTRUCCIÓN DE AMPLIACIÓN DE CANCHA FRONTENIS PROGRAMA ESPACIOS PÚBLICOS CON UNIDAD DEPORTIVA SUR.</w:t>
                                </w:r>
                              </w:p>
                              <w:p w:rsidR="00D5743C" w:rsidRPr="00565D39" w:rsidRDefault="00D5743C" w:rsidP="00D5743C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D5743C" w:rsidRPr="00565D39" w:rsidRDefault="00D5743C" w:rsidP="00D5743C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65D39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PARTICIPACIÓN EN EL GOBIERNO MUNICIPAL DE OCOTLÁN JAL, 2004-2006</w:t>
                                </w:r>
                              </w:p>
                              <w:p w:rsidR="00D5743C" w:rsidRPr="00565D39" w:rsidRDefault="00D5743C" w:rsidP="00D5743C">
                                <w:pPr>
                                  <w:pStyle w:val="Sinespaciado"/>
                                  <w:numPr>
                                    <w:ilvl w:val="0"/>
                                    <w:numId w:val="20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65D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GESTIÓN DE LA AUTORIZACIÓN DE LA PLANTA TRATADORA ZONA SUR ANTE CEAS Y SEDEUR.</w:t>
                                </w:r>
                              </w:p>
                              <w:p w:rsidR="00D5743C" w:rsidRPr="00565D39" w:rsidRDefault="00D5743C" w:rsidP="00D5743C">
                                <w:pPr>
                                  <w:pStyle w:val="Sinespaciado"/>
                                  <w:numPr>
                                    <w:ilvl w:val="0"/>
                                    <w:numId w:val="20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65D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PROYECTO MALECÓN SUR JUNTO A CAMPOS SECCIÓN 8, PROYECTO Y GE2STIÓN ANTE SEDEUR.</w:t>
                                </w:r>
                              </w:p>
                              <w:p w:rsidR="00D5743C" w:rsidRPr="00565D39" w:rsidRDefault="00D5743C" w:rsidP="00D5743C">
                                <w:pPr>
                                  <w:pStyle w:val="Sinespaciado"/>
                                  <w:numPr>
                                    <w:ilvl w:val="0"/>
                                    <w:numId w:val="20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65D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PROYECTO Y GESTIÓN REMODELACIÓN DEL PARQUE DE LOS ENAMORADOS.</w:t>
                                </w:r>
                              </w:p>
                              <w:p w:rsidR="00D5743C" w:rsidRPr="00565D39" w:rsidRDefault="00D5743C" w:rsidP="00D5743C">
                                <w:pPr>
                                  <w:pStyle w:val="Sinespaciado"/>
                                  <w:numPr>
                                    <w:ilvl w:val="0"/>
                                    <w:numId w:val="20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65D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DECLARATORIA DE LA SIERRA CÓNDIRO CANALES COMO RESERVA ECO-TURÍSTICA.</w:t>
                                </w:r>
                              </w:p>
                              <w:p w:rsidR="00D5743C" w:rsidRPr="00565D39" w:rsidRDefault="00D5743C" w:rsidP="00D5743C">
                                <w:pPr>
                                  <w:pStyle w:val="Sinespaciado"/>
                                  <w:numPr>
                                    <w:ilvl w:val="0"/>
                                    <w:numId w:val="20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65D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PROYECTO DE DRENAJE SANITARIO ZONA SUR DE OCOTLÁN JAL.</w:t>
                                </w:r>
                              </w:p>
                              <w:p w:rsidR="00D5743C" w:rsidRPr="00565D39" w:rsidRDefault="00D5743C" w:rsidP="00D5743C">
                                <w:pPr>
                                  <w:pStyle w:val="Sinespaciado"/>
                                  <w:numPr>
                                    <w:ilvl w:val="0"/>
                                    <w:numId w:val="20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65D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PROYECTO DRENAJE SANITARIO EN LA POBLACIÓN DE SAN MARTÍN DE ZULA.</w:t>
                                </w:r>
                              </w:p>
                              <w:p w:rsidR="00D5743C" w:rsidRPr="00565D39" w:rsidRDefault="00D5743C" w:rsidP="00D5743C">
                                <w:pPr>
                                  <w:pStyle w:val="Sinespaciado"/>
                                  <w:numPr>
                                    <w:ilvl w:val="0"/>
                                    <w:numId w:val="20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65D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PROYECTOS EJECUTIVOS PROGRAMA HABITAT EN LOS POLÍGONOS AUTORIZADOS EN LOS TRES AÑOS DE GOBIERNO COMO CHANCHAS, EMPEDRADOS, ACCIONES URBANAS Y CAPACITACIÓN A LA POBLACIÓN CON CURSOS PARA DESARROLLAR ACTIVIDADES PRODUCTIVAS.</w:t>
                                </w:r>
                              </w:p>
                              <w:p w:rsidR="00D5743C" w:rsidRPr="00565D39" w:rsidRDefault="00D5743C" w:rsidP="00D5743C">
                                <w:pPr>
                                  <w:pStyle w:val="Sinespaciado"/>
                                  <w:numPr>
                                    <w:ilvl w:val="0"/>
                                    <w:numId w:val="20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65D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PROYECTO PERSONAL ENTREGADO AL GOBIERNO MUNICIPAL Y PARTICULARES</w:t>
                                </w:r>
                              </w:p>
                              <w:p w:rsidR="00D5743C" w:rsidRPr="00565D39" w:rsidRDefault="00D5743C" w:rsidP="00D5743C">
                                <w:pPr>
                                  <w:pStyle w:val="Sinespaciado"/>
                                  <w:numPr>
                                    <w:ilvl w:val="0"/>
                                    <w:numId w:val="20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65D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ELABORACIÓN PROYECTO Y CONSTRUCCIÓN NUEVO CEMENTERIO PARA OCOTLÁN, JAL., EMPRESA PROMOTORA RECINTO DEL MILAGRO.   </w:t>
                                </w:r>
                              </w:p>
                              <w:p w:rsidR="00D5743C" w:rsidRPr="00565D39" w:rsidRDefault="00D5743C" w:rsidP="00D5743C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D5743C" w:rsidRPr="00565D39" w:rsidRDefault="00D5743C" w:rsidP="00D5743C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D5743C" w:rsidRPr="0061320D" w:rsidRDefault="00D5743C" w:rsidP="00D5743C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D5743C" w:rsidRPr="0061320D" w:rsidRDefault="00D5743C" w:rsidP="00D5743C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C68CD0F" id="Cuadro de texto 2" o:spid="_x0000_s1029" type="#_x0000_t202" style="position:absolute;margin-left:42.5pt;margin-top:-23.45pt;width:426.35pt;height:728.4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" stroked="f">
                    <v:textbox>
                      <w:txbxContent>
                        <w:p w:rsidR="00D5743C" w:rsidRPr="00565D39" w:rsidRDefault="00D5743C" w:rsidP="00D5743C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565D39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EXPERIENCIA LABORAL</w:t>
                          </w:r>
                        </w:p>
                        <w:p w:rsidR="00D5743C" w:rsidRPr="00565D39" w:rsidRDefault="00D5743C" w:rsidP="00D5743C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D5743C" w:rsidRPr="00565D39" w:rsidRDefault="00D5743C" w:rsidP="00D5743C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565D39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PARTICIPACIÓN EN EL GOBIERNO MUNICIPAL DE ZAPOTLÁN DEL REY JAL.,  2012-2015</w:t>
                          </w:r>
                        </w:p>
                        <w:p w:rsidR="00D5743C" w:rsidRPr="00565D39" w:rsidRDefault="00D5743C" w:rsidP="00D5743C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65D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SUBDIRECTOR DE OBRAS PÚBLICAS</w:t>
                          </w:r>
                        </w:p>
                        <w:p w:rsidR="00D5743C" w:rsidRPr="00565D39" w:rsidRDefault="00D5743C" w:rsidP="00D5743C">
                          <w:pPr>
                            <w:pStyle w:val="Sinespaciado"/>
                            <w:numPr>
                              <w:ilvl w:val="0"/>
                              <w:numId w:val="18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65D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COMO SUBDIRECTOR DE OBRAS PÚBLICAS</w:t>
                          </w:r>
                        </w:p>
                        <w:p w:rsidR="00D5743C" w:rsidRPr="00565D39" w:rsidRDefault="00D5743C" w:rsidP="00D5743C">
                          <w:pPr>
                            <w:pStyle w:val="Sinespaciado"/>
                            <w:numPr>
                              <w:ilvl w:val="0"/>
                              <w:numId w:val="18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65D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OBRAS PROYECTADAS, SUPERVISADAS Y EJECUTADAS DEL GOBIERNO MUNICIPAL</w:t>
                          </w:r>
                        </w:p>
                        <w:p w:rsidR="00D5743C" w:rsidRPr="00565D39" w:rsidRDefault="00D5743C" w:rsidP="00D5743C">
                          <w:pPr>
                            <w:pStyle w:val="Sinespaciado"/>
                            <w:numPr>
                              <w:ilvl w:val="0"/>
                              <w:numId w:val="18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65D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ENLACE EN PROGRAMAS DE SEDESOL Y DE LA FEDERACIÓN.</w:t>
                          </w:r>
                        </w:p>
                        <w:p w:rsidR="00D5743C" w:rsidRPr="00565D39" w:rsidRDefault="00D5743C" w:rsidP="00D5743C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D5743C" w:rsidRPr="00565D39" w:rsidRDefault="00D5743C" w:rsidP="00D5743C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565D39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PARTICIPACIÓN EN EL GOBIERNO MUNICIPAL DE OCOTLÁN JAL, 2007-2009</w:t>
                          </w:r>
                        </w:p>
                        <w:p w:rsidR="00D5743C" w:rsidRPr="00565D39" w:rsidRDefault="00D5743C" w:rsidP="00D5743C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65D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JEFE DE PLANEACIÓN URBANA DE LA DIR. DE ORDENAMIENTO TERRITORIAL. DEL H. AYUNTAMIENTO DE OCOTLÁN JAL.</w:t>
                          </w:r>
                        </w:p>
                        <w:p w:rsidR="00D5743C" w:rsidRPr="00565D39" w:rsidRDefault="00D5743C" w:rsidP="00D5743C">
                          <w:pPr>
                            <w:pStyle w:val="Sinespaciado"/>
                            <w:numPr>
                              <w:ilvl w:val="0"/>
                              <w:numId w:val="19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65D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OBRAS PROYECTADAS, SUPERVISADAS Y EJECUTADAS.</w:t>
                          </w:r>
                        </w:p>
                        <w:p w:rsidR="00D5743C" w:rsidRPr="00565D39" w:rsidRDefault="00D5743C" w:rsidP="00D5743C">
                          <w:pPr>
                            <w:pStyle w:val="Sinespaciado"/>
                            <w:numPr>
                              <w:ilvl w:val="0"/>
                              <w:numId w:val="19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65D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SUPERVISIÓN DE ELABORACIÓN DE PARQUE  EL POTRERO, PROGRAMA DE ESPACIOS PÚBLICOS DEL 2007.</w:t>
                          </w:r>
                        </w:p>
                        <w:p w:rsidR="00D5743C" w:rsidRPr="00565D39" w:rsidRDefault="00D5743C" w:rsidP="00D5743C">
                          <w:pPr>
                            <w:pStyle w:val="Sinespaciado"/>
                            <w:numPr>
                              <w:ilvl w:val="0"/>
                              <w:numId w:val="19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65D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SUPERVISIÓN Y CONSTRUCCIÓN CASA DE SALUD DEL JOCONOXTLE PROGRAMA HÁBITAT 2007.</w:t>
                          </w:r>
                        </w:p>
                        <w:p w:rsidR="00D5743C" w:rsidRPr="00565D39" w:rsidRDefault="00D5743C" w:rsidP="00D5743C">
                          <w:pPr>
                            <w:pStyle w:val="Sinespaciado"/>
                            <w:numPr>
                              <w:ilvl w:val="0"/>
                              <w:numId w:val="19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65D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SUPERVISIÓN Y CONSTRUCCIÓN DE AMPLIACIÓN DE CANCHA FRONTENIS PROGRAMA ESPACIOS PÚBLICOS CON UNIDAD DEPORTIVA SUR.</w:t>
                          </w:r>
                        </w:p>
                        <w:p w:rsidR="00D5743C" w:rsidRPr="00565D39" w:rsidRDefault="00D5743C" w:rsidP="00D5743C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D5743C" w:rsidRPr="00565D39" w:rsidRDefault="00D5743C" w:rsidP="00D5743C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565D39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PARTICIPACIÓN EN EL GOBIERNO MUNICIPAL DE OCOTLÁN JAL, 2004-2006</w:t>
                          </w:r>
                        </w:p>
                        <w:p w:rsidR="00D5743C" w:rsidRPr="00565D39" w:rsidRDefault="00D5743C" w:rsidP="00D5743C">
                          <w:pPr>
                            <w:pStyle w:val="Sinespaciado"/>
                            <w:numPr>
                              <w:ilvl w:val="0"/>
                              <w:numId w:val="20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65D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GESTIÓN DE LA AUTORIZACIÓN DE LA PLANTA TRATADORA ZONA SUR ANTE CEAS Y SEDEUR.</w:t>
                          </w:r>
                        </w:p>
                        <w:p w:rsidR="00D5743C" w:rsidRPr="00565D39" w:rsidRDefault="00D5743C" w:rsidP="00D5743C">
                          <w:pPr>
                            <w:pStyle w:val="Sinespaciado"/>
                            <w:numPr>
                              <w:ilvl w:val="0"/>
                              <w:numId w:val="20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65D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PROYECTO MALECÓN SUR JUNTO A CAMPOS SECCIÓN 8, PROYECTO Y GE2STIÓN ANTE SEDEUR.</w:t>
                          </w:r>
                        </w:p>
                        <w:p w:rsidR="00D5743C" w:rsidRPr="00565D39" w:rsidRDefault="00D5743C" w:rsidP="00D5743C">
                          <w:pPr>
                            <w:pStyle w:val="Sinespaciado"/>
                            <w:numPr>
                              <w:ilvl w:val="0"/>
                              <w:numId w:val="20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65D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PROYECTO Y GESTIÓN REMODELACIÓN DEL PARQUE DE LOS ENAMORADOS.</w:t>
                          </w:r>
                        </w:p>
                        <w:p w:rsidR="00D5743C" w:rsidRPr="00565D39" w:rsidRDefault="00D5743C" w:rsidP="00D5743C">
                          <w:pPr>
                            <w:pStyle w:val="Sinespaciado"/>
                            <w:numPr>
                              <w:ilvl w:val="0"/>
                              <w:numId w:val="20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65D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DECLARATORIA DE LA SIERRA CÓNDIRO CANALES COMO RESERVA ECO-TURÍSTICA.</w:t>
                          </w:r>
                        </w:p>
                        <w:p w:rsidR="00D5743C" w:rsidRPr="00565D39" w:rsidRDefault="00D5743C" w:rsidP="00D5743C">
                          <w:pPr>
                            <w:pStyle w:val="Sinespaciado"/>
                            <w:numPr>
                              <w:ilvl w:val="0"/>
                              <w:numId w:val="20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65D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PROYECTO DE DRENAJE SANITARIO ZONA SUR DE OCOTLÁN JAL.</w:t>
                          </w:r>
                        </w:p>
                        <w:p w:rsidR="00D5743C" w:rsidRPr="00565D39" w:rsidRDefault="00D5743C" w:rsidP="00D5743C">
                          <w:pPr>
                            <w:pStyle w:val="Sinespaciado"/>
                            <w:numPr>
                              <w:ilvl w:val="0"/>
                              <w:numId w:val="20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65D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PROYECTO DRENAJE SANITARIO EN LA POBLACIÓN DE SAN MARTÍN DE ZULA.</w:t>
                          </w:r>
                        </w:p>
                        <w:p w:rsidR="00D5743C" w:rsidRPr="00565D39" w:rsidRDefault="00D5743C" w:rsidP="00D5743C">
                          <w:pPr>
                            <w:pStyle w:val="Sinespaciado"/>
                            <w:numPr>
                              <w:ilvl w:val="0"/>
                              <w:numId w:val="20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65D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PROYECTOS EJECUTIVOS PROGRAMA HABITAT EN LOS POLÍGONOS AUTORIZADOS EN LOS TRES AÑOS DE GOBIERNO COMO CHANCHAS, EMPEDRADOS, ACCIONES URBANAS Y CAPACITACIÓN A LA POBLACIÓN CON CURSOS PARA DESARROLLAR ACTIVIDADES PRODUCTIVAS.</w:t>
                          </w:r>
                        </w:p>
                        <w:p w:rsidR="00D5743C" w:rsidRPr="00565D39" w:rsidRDefault="00D5743C" w:rsidP="00D5743C">
                          <w:pPr>
                            <w:pStyle w:val="Sinespaciado"/>
                            <w:numPr>
                              <w:ilvl w:val="0"/>
                              <w:numId w:val="20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65D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PROYECTO PERSONAL ENTREGADO AL GOBIERNO MUNICIPAL Y PARTICULARES</w:t>
                          </w:r>
                        </w:p>
                        <w:p w:rsidR="00D5743C" w:rsidRPr="00565D39" w:rsidRDefault="00D5743C" w:rsidP="00D5743C">
                          <w:pPr>
                            <w:pStyle w:val="Sinespaciado"/>
                            <w:numPr>
                              <w:ilvl w:val="0"/>
                              <w:numId w:val="20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65D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ELABORACIÓN PROYECTO Y CONSTRUCCIÓN NUEVO CEMENTERIO PARA OCOTLÁN, JAL., EMPRESA PROMOTORA RECINTO DEL MILAGRO.   </w:t>
                          </w:r>
                        </w:p>
                        <w:p w:rsidR="00D5743C" w:rsidRPr="00565D39" w:rsidRDefault="00D5743C" w:rsidP="00D5743C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D5743C" w:rsidRPr="00565D39" w:rsidRDefault="00D5743C" w:rsidP="00D5743C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D5743C" w:rsidRPr="0061320D" w:rsidRDefault="00D5743C" w:rsidP="00D5743C">
                          <w:pPr>
                            <w:pStyle w:val="Sinespaciad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:rsidR="00D5743C" w:rsidRPr="0061320D" w:rsidRDefault="00D5743C" w:rsidP="00D5743C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  <w:lang w:val="es-ES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E0134E" w:rsidRDefault="00E0134E" w:rsidP="00DB6031">
          <w:pPr>
            <w:pStyle w:val="Sinespaciado"/>
            <w:rPr>
              <w:sz w:val="24"/>
              <w:szCs w:val="24"/>
            </w:rPr>
          </w:pPr>
        </w:p>
        <w:p w:rsidR="00DB6031" w:rsidRPr="00D5743C" w:rsidRDefault="00E0134E" w:rsidP="00D5743C">
          <w:pPr>
            <w:rPr>
              <w:rFonts w:eastAsiaTheme="minorEastAsia"/>
              <w:sz w:val="24"/>
              <w:szCs w:val="24"/>
              <w:lang w:val="es-ES" w:eastAsia="es-ES"/>
            </w:rPr>
          </w:pPr>
          <w:r>
            <w:rPr>
              <w:sz w:val="24"/>
              <w:szCs w:val="24"/>
            </w:rPr>
            <w:br w:type="page"/>
          </w:r>
          <w:bookmarkStart w:id="0" w:name="_GoBack"/>
          <w:bookmarkEnd w:id="0"/>
        </w:p>
        <w:p w:rsidR="00215E6C" w:rsidRDefault="00C64E8C" w:rsidP="00DB6031">
          <w:pPr>
            <w:tabs>
              <w:tab w:val="left" w:pos="5475"/>
            </w:tabs>
          </w:pPr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eastAsia="es-MX"/>
            </w:rPr>
            <w:lastRenderedPageBreak/>
            <w:drawing>
              <wp:anchor distT="0" distB="0" distL="114300" distR="114300" simplePos="0" relativeHeight="251688960" behindDoc="0" locked="0" layoutInCell="1" allowOverlap="1" wp14:anchorId="08EB3807" wp14:editId="42D11AA4">
                <wp:simplePos x="0" y="0"/>
                <wp:positionH relativeFrom="column">
                  <wp:posOffset>5933440</wp:posOffset>
                </wp:positionH>
                <wp:positionV relativeFrom="paragraph">
                  <wp:posOffset>-7134</wp:posOffset>
                </wp:positionV>
                <wp:extent cx="999490" cy="725170"/>
                <wp:effectExtent l="0" t="0" r="0" b="0"/>
                <wp:wrapNone/>
                <wp:docPr id="8" name="Imagen 8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15E6C" w:rsidRPr="00DB6031">
            <w:rPr>
              <w:sz w:val="24"/>
              <w:szCs w:val="24"/>
            </w:rPr>
            <w:tab/>
          </w:r>
        </w:p>
        <w:p w:rsidR="00DE46EC" w:rsidRDefault="00C64E8C"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86912" behindDoc="0" locked="0" layoutInCell="1" allowOverlap="1" wp14:anchorId="6AF7E4F6" wp14:editId="431793F9">
                    <wp:simplePos x="0" y="0"/>
                    <wp:positionH relativeFrom="column">
                      <wp:posOffset>405955</wp:posOffset>
                    </wp:positionH>
                    <wp:positionV relativeFrom="paragraph">
                      <wp:posOffset>81280</wp:posOffset>
                    </wp:positionV>
                    <wp:extent cx="5637530" cy="0"/>
                    <wp:effectExtent l="38100" t="38100" r="58420" b="95250"/>
                    <wp:wrapNone/>
                    <wp:docPr id="5" name="5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79646"/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361A7455" id="5 Conector recto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95pt,6.4pt" to="475.8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" strokecolor="#f79646" strokeweight="2pt">
                    <v:shadow on="t" color="black" opacity="24903f" origin=",.5" offset="0,.55556mm"/>
                  </v:line>
                </w:pict>
              </mc:Fallback>
            </mc:AlternateContent>
          </w: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84864" behindDoc="0" locked="0" layoutInCell="1" allowOverlap="1" wp14:anchorId="7A9492CB" wp14:editId="30D05FB2">
                    <wp:simplePos x="0" y="0"/>
                    <wp:positionH relativeFrom="column">
                      <wp:posOffset>447040</wp:posOffset>
                    </wp:positionH>
                    <wp:positionV relativeFrom="paragraph">
                      <wp:posOffset>215265</wp:posOffset>
                    </wp:positionV>
                    <wp:extent cx="5671185" cy="10117455"/>
                    <wp:effectExtent l="0" t="0" r="5715" b="0"/>
                    <wp:wrapNone/>
                    <wp:docPr id="3" name="3 Cuadro de tex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671185" cy="1011745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F1EE6" w:rsidRPr="00C64E8C" w:rsidRDefault="00C64E8C" w:rsidP="00C64E8C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C64E8C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REGLAMENTO DE LA ADMINISTRACION PUBLICA MUNICIPAL DE OCOTLAN</w:t>
                                </w:r>
                              </w:p>
                              <w:p w:rsidR="00C64E8C" w:rsidRDefault="00C64E8C" w:rsidP="00C64E8C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C64E8C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FUNCIONES Y OBLIGACIONES DEL SERVIDOR PÚBLICO.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C64E8C" w:rsidRPr="00C64E8C" w:rsidRDefault="00C64E8C" w:rsidP="00C64E8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bookmarkStart w:id="1" w:name="OLE_LINK26"/>
                                <w:r w:rsidRPr="00C64E8C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>DIRECCIÓN DE CATASTRO</w:t>
                                </w:r>
                              </w:p>
                              <w:bookmarkEnd w:id="1"/>
                              <w:p w:rsidR="00C64E8C" w:rsidRPr="00C64E8C" w:rsidRDefault="00C64E8C" w:rsidP="00C64E8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C64E8C" w:rsidRPr="00C64E8C" w:rsidRDefault="00C64E8C" w:rsidP="00C64E8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64E8C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ARTÍCULO 71. </w:t>
                                </w:r>
                                <w:r w:rsidRPr="00C64E8C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SON ATRIBUCIONES DE LA DIRECCIÓN DE CATASTRO:</w:t>
                                </w:r>
                              </w:p>
                              <w:p w:rsidR="00C64E8C" w:rsidRPr="00C64E8C" w:rsidRDefault="00C64E8C" w:rsidP="00C64E8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64E8C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I. CUIDAR QUE LOS ACTOS CATASTRALES A SU CARGO SE LLEVAN A CABO CON ESTRICTO APEGO A LA NORMATIVIDAD DE LA MATERIA;</w:t>
                                </w:r>
                              </w:p>
                              <w:p w:rsidR="00C64E8C" w:rsidRPr="00C64E8C" w:rsidRDefault="00C64E8C" w:rsidP="00C64E8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64E8C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II. INFORMAR OPORTUNAMENTE A LA HACIENDA  Y SINDICATURA, DE LOS EMPLAZAMIENTOS DE CARÁCTER LEGAL EN QUE SE VEA INVOLUCRADA;</w:t>
                                </w:r>
                              </w:p>
                              <w:p w:rsidR="00C64E8C" w:rsidRPr="00C64E8C" w:rsidRDefault="00C64E8C" w:rsidP="00C64E8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64E8C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III. EXPEDIR LOS CERTIFICADOS CATASTRALES QUE SE LE SOLICITEN, ASÍ COMO LOS INFORMES, PLANOS Y COPIAS DE DOCUMENTOS DE LOS PREDIOS ENCLAVADOS EN EL MUNICIPIO;</w:t>
                                </w:r>
                              </w:p>
                              <w:p w:rsidR="00C64E8C" w:rsidRPr="00C64E8C" w:rsidRDefault="00C64E8C" w:rsidP="00C64E8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64E8C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IV. SOLICITAR INFORMACIÓN Y APLICAR MEDIOS DE APREMIO A LOS CONTRIBUYENTES QUE SE LA NIEGUEN O HAGAN CASO OMISO, CONFORME A LO QUE DETERMINA LA LEY DE HACIENDA MUNICIPAL DEL ESTADO DE JALISCO;</w:t>
                                </w:r>
                              </w:p>
                              <w:p w:rsidR="00C64E8C" w:rsidRPr="00C64E8C" w:rsidRDefault="00C64E8C" w:rsidP="00C64E8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64E8C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V. RECIBIR LA SOLICITUD DE INSCRIPCIÓN, AVISOS, MANIFESTACIONES Y DEMÁS DOCUMENTOS A QUE ESTÁN OBLIGADOS LOS CONTRIBUYENTES, CONFORME A LA NORMATIVIDAD APLICABLE;</w:t>
                                </w:r>
                              </w:p>
                              <w:p w:rsidR="00C64E8C" w:rsidRDefault="00C64E8C" w:rsidP="00C64E8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64E8C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VI. RECIBIR Y DAR TRÁMITE A LAS SOLICITUDES Y REQUERIMIENTOS DE LA CIUDADANÍA EN LOS TÉRMINOS ESTABLECIDOS POR LA NORMATIVIDAD APLICABLE;</w:t>
                                </w: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C64E8C" w:rsidRPr="00C64E8C" w:rsidRDefault="00C64E8C" w:rsidP="00C64E8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64E8C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VII. ELABORAR INFORMES Y ANÁLISIS ESTADÍSTICOS MUNICIPALES MEDIANTE LA INCORPORACIÓN DE MÉTODOS, SISTEMAS Y TECNOLOGÍAS, QUE PERMITAN MEDIR LA CAPACIDAD DE RESPUESTA DE LA</w:t>
                                </w:r>
                              </w:p>
                              <w:p w:rsidR="00C64E8C" w:rsidRPr="00C64E8C" w:rsidRDefault="00C64E8C" w:rsidP="00C64E8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64E8C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DIRECCIÓN Y GENERAR LOS INDICADORES PARA EVALUAR SU OPERACIÓN;</w:t>
                                </w:r>
                              </w:p>
                              <w:p w:rsidR="00C64E8C" w:rsidRPr="00C64E8C" w:rsidRDefault="00C64E8C" w:rsidP="00C64E8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64E8C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VIII. EMITIR OPINIONES TÉCNICAS QUE PUEDAN INCIDIR EN LA ACTUALIZACIÓN DE LAS DISPOSICIONES REGLAMENTARIAS RELACIONADAS CON LAS ACTIVIDADES DE LA DIRECCIÓN Y QUE CONTRIBUYAN DE MANERA POSITIVA EN EL DISEÑO DEL MODELO DE CIUDAD;</w:t>
                                </w:r>
                              </w:p>
                              <w:p w:rsidR="00C64E8C" w:rsidRDefault="00C64E8C" w:rsidP="00C64E8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C64E8C" w:rsidRPr="00C64E8C" w:rsidRDefault="00C64E8C" w:rsidP="00C64E8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C64E8C" w:rsidRPr="00C64E8C" w:rsidRDefault="00C64E8C" w:rsidP="00C64E8C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C64E8C" w:rsidRDefault="00C64E8C" w:rsidP="004F1EE6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4F1EE6" w:rsidRPr="004F1EE6" w:rsidRDefault="004F1EE6" w:rsidP="004F1EE6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9492CB" id="3 Cuadro de texto" o:spid="_x0000_s1030" type="#_x0000_t202" style="position:absolute;margin-left:35.2pt;margin-top:16.95pt;width:446.55pt;height:796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" fillcolor="white [3201]" stroked="f" strokeweight=".5pt">
                    <v:textbox>
                      <w:txbxContent>
                        <w:p w:rsidR="004F1EE6" w:rsidRPr="00C64E8C" w:rsidRDefault="00C64E8C" w:rsidP="00C64E8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C64E8C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REGLAMENTO DE LA ADMINISTRACION PUBLICA MUNICIPAL DE OCOTLAN</w:t>
                          </w:r>
                        </w:p>
                        <w:p w:rsidR="00C64E8C" w:rsidRDefault="00C64E8C" w:rsidP="00C64E8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C64E8C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FUNCIONES Y OBLIGACIONES DEL SERVIDOR PÚBLICO.</w:t>
                          </w: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C64E8C" w:rsidRPr="00C64E8C" w:rsidRDefault="00C64E8C" w:rsidP="00C64E8C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  <w:bookmarkStart w:id="2" w:name="OLE_LINK26"/>
                          <w:r w:rsidRPr="00C64E8C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>DIRECCIÓN DE CATASTRO</w:t>
                          </w:r>
                        </w:p>
                        <w:bookmarkEnd w:id="2"/>
                        <w:p w:rsidR="00C64E8C" w:rsidRPr="00C64E8C" w:rsidRDefault="00C64E8C" w:rsidP="00C64E8C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:rsidR="00C64E8C" w:rsidRPr="00C64E8C" w:rsidRDefault="00C64E8C" w:rsidP="00C64E8C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C64E8C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 xml:space="preserve">ARTÍCULO 71. </w:t>
                          </w:r>
                          <w:r w:rsidRPr="00C64E8C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SON ATRIBUCIONES DE LA DIRECCIÓN DE CATASTRO:</w:t>
                          </w:r>
                        </w:p>
                        <w:p w:rsidR="00C64E8C" w:rsidRPr="00C64E8C" w:rsidRDefault="00C64E8C" w:rsidP="00C64E8C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C64E8C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I. CUIDAR QUE LOS ACTOS CATASTRALES A SU CARGO SE LLEVAN A CABO CON ESTRICTO APEGO A LA NORMATIVIDAD DE LA MATERIA;</w:t>
                          </w:r>
                        </w:p>
                        <w:p w:rsidR="00C64E8C" w:rsidRPr="00C64E8C" w:rsidRDefault="00C64E8C" w:rsidP="00C64E8C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C64E8C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II. INFORMAR OPORTUNAMENTE A LA HACIENDA  Y SINDICATURA, DE LOS EMPLAZAMIENTOS DE CARÁCTER LEGAL EN QUE SE VEA INVOLUCRADA;</w:t>
                          </w:r>
                        </w:p>
                        <w:p w:rsidR="00C64E8C" w:rsidRPr="00C64E8C" w:rsidRDefault="00C64E8C" w:rsidP="00C64E8C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C64E8C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III. EXPEDIR LOS CERTIFICADOS CATASTRALES QUE SE LE SOLICITEN, ASÍ COMO LOS INFORMES, PLANOS Y COPIAS DE DOCUMENTOS DE LOS PREDIOS ENCLAVADOS EN EL MUNICIPIO;</w:t>
                          </w:r>
                        </w:p>
                        <w:p w:rsidR="00C64E8C" w:rsidRPr="00C64E8C" w:rsidRDefault="00C64E8C" w:rsidP="00C64E8C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C64E8C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IV. SOLICITAR INFORMACIÓN Y APLICAR MEDIOS DE APREMIO A LOS CONTRIBUYENTES QUE SE LA NIEGUEN O HAGAN CASO OMISO, CONFORME A LO QUE DETERMINA LA LEY DE HACIENDA MUNICIPAL DEL ESTADO DE JALISCO;</w:t>
                          </w:r>
                        </w:p>
                        <w:p w:rsidR="00C64E8C" w:rsidRPr="00C64E8C" w:rsidRDefault="00C64E8C" w:rsidP="00C64E8C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C64E8C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V. RECIBIR LA SOLICITUD DE INSCRIPCIÓN, AVISOS, MANIFESTACIONES Y DEMÁS DOCUMENTOS A QUE ESTÁN OBLIGADOS LOS CONTRIBUYENTES, CONFORME A LA NORMATIVIDAD APLICABLE;</w:t>
                          </w:r>
                        </w:p>
                        <w:p w:rsidR="00C64E8C" w:rsidRDefault="00C64E8C" w:rsidP="00C64E8C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C64E8C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VI. RECIBIR Y DAR TRÁMITE A LAS SOLICITUDES Y REQUERIMIENTOS DE LA CIUDADANÍA EN LOS TÉRMINOS ESTABLECIDOS POR LA NORMATIVIDAD APLICABLE;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C64E8C" w:rsidRPr="00C64E8C" w:rsidRDefault="00C64E8C" w:rsidP="00C64E8C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C64E8C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VII. ELABORAR INFORMES Y ANÁLISIS ESTADÍSTICOS MUNICIPALES MEDIANTE LA INCORPORACIÓN DE MÉTODOS, SISTEMAS Y TECNOLOGÍAS, QUE PERMITAN MEDIR LA CAPACIDAD DE RESPUESTA DE LA</w:t>
                          </w:r>
                        </w:p>
                        <w:p w:rsidR="00C64E8C" w:rsidRPr="00C64E8C" w:rsidRDefault="00C64E8C" w:rsidP="00C64E8C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C64E8C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DIRECCIÓN Y GENERAR LOS INDICADORES PARA EVALUAR SU OPERACIÓN;</w:t>
                          </w:r>
                        </w:p>
                        <w:p w:rsidR="00C64E8C" w:rsidRPr="00C64E8C" w:rsidRDefault="00C64E8C" w:rsidP="00C64E8C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C64E8C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VIII. EMITIR OPINIONES TÉCNICAS QUE PUEDAN INCIDIR EN LA ACTUALIZACIÓN DE LAS DISPOSICIONES REGLAMENTARIAS RELACIONADAS CON LAS ACTIVIDADES DE LA DIRECCIÓN Y QUE CONTRIBUYAN DE MANERA POSITIVA EN EL DISEÑO DEL MODELO DE CIUDAD;</w:t>
                          </w:r>
                        </w:p>
                        <w:p w:rsidR="00C64E8C" w:rsidRDefault="00C64E8C" w:rsidP="00C64E8C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:rsidR="00C64E8C" w:rsidRPr="00C64E8C" w:rsidRDefault="00C64E8C" w:rsidP="00C64E8C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:rsidR="00C64E8C" w:rsidRPr="00C64E8C" w:rsidRDefault="00C64E8C" w:rsidP="00C64E8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C64E8C" w:rsidRDefault="00C64E8C" w:rsidP="004F1EE6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4F1EE6" w:rsidRPr="004F1EE6" w:rsidRDefault="004F1EE6" w:rsidP="004F1EE6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sdtContent>
    </w:sdt>
    <w:p w:rsidR="00CB0F14" w:rsidRDefault="00CB0F14" w:rsidP="007534E1">
      <w:pPr>
        <w:tabs>
          <w:tab w:val="left" w:pos="6090"/>
        </w:tabs>
      </w:pPr>
    </w:p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DE46EC" w:rsidRDefault="00DE46EC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64E8C" w:rsidRDefault="00C64E8C" w:rsidP="00CB0F14">
      <w:pPr>
        <w:jc w:val="right"/>
      </w:pPr>
    </w:p>
    <w:p w:rsidR="00C64E8C" w:rsidRDefault="00C64E8C" w:rsidP="00CB0F14">
      <w:pPr>
        <w:jc w:val="right"/>
      </w:pPr>
    </w:p>
    <w:p w:rsidR="00C64E8C" w:rsidRDefault="00C64E8C" w:rsidP="00CB0F14">
      <w:pPr>
        <w:jc w:val="right"/>
      </w:pPr>
    </w:p>
    <w:p w:rsidR="00C64E8C" w:rsidRDefault="00C64E8C" w:rsidP="00CB0F14">
      <w:pPr>
        <w:jc w:val="right"/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338389</wp:posOffset>
                </wp:positionH>
                <wp:positionV relativeFrom="paragraph">
                  <wp:posOffset>-256639</wp:posOffset>
                </wp:positionV>
                <wp:extent cx="6008123" cy="5581403"/>
                <wp:effectExtent l="0" t="0" r="0" b="635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8123" cy="55814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E8C" w:rsidRPr="00C64E8C" w:rsidRDefault="00C64E8C" w:rsidP="00C64E8C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64E8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IX. ELABORAR Y EJECUTAR CON EFICIENCIA LOS PROGRAMAS DE LA DIRECCIÓN, ACORDE AL PROGRAMA DE GOBIERNO MUNICIPAL, EN COORDINACIÓN CON LAS DEPENDENCIAS COMPETENTES;</w:t>
                            </w:r>
                          </w:p>
                          <w:p w:rsidR="00C64E8C" w:rsidRPr="00C64E8C" w:rsidRDefault="00C64E8C" w:rsidP="00C64E8C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64E8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X. DISEÑAR, IMPLEMENTAR Y PROMOVER CON ALTA CALIDAD Y EFICIENCIA, LOS MECANISMOS QUE SEAN NECESARIOS PARA AGILIZAR LOS TRÁMITES QUE SE LLEVEN A CABO EN LA DIRECCIÓN;</w:t>
                            </w:r>
                          </w:p>
                          <w:p w:rsidR="00C64E8C" w:rsidRPr="00C64E8C" w:rsidRDefault="00C64E8C" w:rsidP="00C64E8C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64E8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XI. INFORMAR AL ENCARGADO DE LA HACIENDA MUNICIPAL, LOS AVANCES DE SUS ACTIVIDADES, Y RESULTADO DE ANÁLISIS ESTADÍSTICOS QUE PERMITAN MEDIR LA CAPACIDAD DE RESPUESTA DE LA DIRECCIÓN EN LOS TÉRMINOS Y CONDICIONES QUE INDIQUE EL ENCARGADO DE LA HACIENDA MUNICIPAL; Y</w:t>
                            </w:r>
                          </w:p>
                          <w:p w:rsidR="00C64E8C" w:rsidRPr="00AA06A2" w:rsidRDefault="00C64E8C" w:rsidP="00C64E8C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C64E8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XII. LAS DEMÁS PREVISTAS EN LA NORMATIVIDAD APLICABLE.</w:t>
                            </w:r>
                          </w:p>
                          <w:p w:rsidR="00C64E8C" w:rsidRDefault="00C64E8C" w:rsidP="00C64E8C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C64E8C" w:rsidRPr="00C64E8C" w:rsidRDefault="00C64E8C" w:rsidP="00C64E8C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C64E8C" w:rsidRDefault="00C64E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0 Cuadro de texto" o:spid="_x0000_s1031" type="#_x0000_t202" style="position:absolute;left:0;text-align:left;margin-left:26.65pt;margin-top:-20.2pt;width:473.1pt;height:439.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" fillcolor="white [3201]" stroked="f" strokeweight=".5pt">
                <v:textbox>
                  <w:txbxContent>
                    <w:p w:rsidR="00C64E8C" w:rsidRPr="00C64E8C" w:rsidRDefault="00C64E8C" w:rsidP="00C64E8C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C64E8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IX. ELABORAR Y EJECUTAR CON EFICIENCIA LOS PROGRAMAS DE LA DIRECCIÓN, ACORDE AL PROGRAMA DE GOBIERNO MUNICIPAL, EN COORDINACIÓN CON LAS DEPENDENCIAS COMPETENTES;</w:t>
                      </w:r>
                    </w:p>
                    <w:p w:rsidR="00C64E8C" w:rsidRPr="00C64E8C" w:rsidRDefault="00C64E8C" w:rsidP="00C64E8C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C64E8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X. DISEÑAR, IMPLEMENTAR Y PROMOVER CON ALTA CALIDAD Y EFICIENCIA, LOS MECANISMOS QUE SEAN NECESARIOS PARA AGILIZAR LOS TRÁMITES QUE SE LLEVEN A CABO EN LA DIRECCIÓN;</w:t>
                      </w:r>
                    </w:p>
                    <w:p w:rsidR="00C64E8C" w:rsidRPr="00C64E8C" w:rsidRDefault="00C64E8C" w:rsidP="00C64E8C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C64E8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XI. INFORMAR AL ENCARGADO DE LA HACIENDA MUNICIPAL, LOS AVANCES DE SUS ACTIVIDADES, Y RESULTADO DE ANÁLISIS ESTADÍSTICOS QUE PERMITAN MEDIR LA CAPACIDAD DE RESPUESTA DE LA DIRECCIÓN EN LOS TÉRMINOS Y CONDICIONES QUE INDIQUE EL ENCARGADO DE LA HACIENDA MUNICIPAL; Y</w:t>
                      </w:r>
                    </w:p>
                    <w:p w:rsidR="00C64E8C" w:rsidRPr="00AA06A2" w:rsidRDefault="00C64E8C" w:rsidP="00C64E8C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</w:rPr>
                      </w:pPr>
                      <w:r w:rsidRPr="00C64E8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XII. LAS DEMÁS PREVISTAS EN LA NORMATIVIDAD APLICABLE.</w:t>
                      </w:r>
                    </w:p>
                    <w:p w:rsidR="00C64E8C" w:rsidRDefault="00C64E8C" w:rsidP="00C64E8C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:rsidR="00C64E8C" w:rsidRPr="00C64E8C" w:rsidRDefault="00C64E8C" w:rsidP="00C64E8C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:rsidR="00C64E8C" w:rsidRDefault="00C64E8C"/>
                  </w:txbxContent>
                </v:textbox>
              </v:shape>
            </w:pict>
          </mc:Fallback>
        </mc:AlternateContent>
      </w: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923530"/>
    <w:sectPr w:rsidR="00CB0F14" w:rsidSect="00860BE0">
      <w:headerReference w:type="first" r:id="rId12"/>
      <w:pgSz w:w="11906" w:h="16838"/>
      <w:pgMar w:top="1040" w:right="991" w:bottom="1417" w:left="851" w:header="1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4679" w:rsidRDefault="00794679" w:rsidP="007534E1">
      <w:pPr>
        <w:spacing w:after="0" w:line="240" w:lineRule="auto"/>
      </w:pPr>
      <w:r>
        <w:separator/>
      </w:r>
    </w:p>
  </w:endnote>
  <w:endnote w:type="continuationSeparator" w:id="0">
    <w:p w:rsidR="00794679" w:rsidRDefault="00794679" w:rsidP="00753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4679" w:rsidRDefault="00794679" w:rsidP="007534E1">
      <w:pPr>
        <w:spacing w:after="0" w:line="240" w:lineRule="auto"/>
      </w:pPr>
      <w:r>
        <w:separator/>
      </w:r>
    </w:p>
  </w:footnote>
  <w:footnote w:type="continuationSeparator" w:id="0">
    <w:p w:rsidR="00794679" w:rsidRDefault="00794679" w:rsidP="00753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46EC" w:rsidRPr="007534E1" w:rsidRDefault="00DE46EC" w:rsidP="00DE46EC">
    <w:pPr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tbl>
    <w:tblPr>
      <w:tblStyle w:val="Listaoscura-nfasis11"/>
      <w:tblW w:w="10206" w:type="dxa"/>
      <w:jc w:val="center"/>
      <w:tblLook w:val="0600" w:firstRow="0" w:lastRow="0" w:firstColumn="0" w:lastColumn="0" w:noHBand="1" w:noVBand="1"/>
    </w:tblPr>
    <w:tblGrid>
      <w:gridCol w:w="10206"/>
    </w:tblGrid>
    <w:tr w:rsidR="00860BE0" w:rsidRPr="007534E1" w:rsidTr="00A20559">
      <w:trPr>
        <w:trHeight w:val="1509"/>
        <w:jc w:val="center"/>
      </w:trPr>
      <w:tc>
        <w:tcPr>
          <w:tcW w:w="10206" w:type="dxa"/>
          <w:shd w:val="clear" w:color="auto" w:fill="auto"/>
          <w:vAlign w:val="bottom"/>
        </w:tcPr>
        <w:p w:rsidR="00860BE0" w:rsidRPr="007534E1" w:rsidRDefault="00A20559" w:rsidP="000D1922">
          <w:pPr>
            <w:tabs>
              <w:tab w:val="center" w:pos="4680"/>
              <w:tab w:val="center" w:pos="5269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36"/>
              <w:szCs w:val="24"/>
            </w:rPr>
          </w:pPr>
          <w:r>
            <w:rPr>
              <w:rFonts w:ascii="Baskerville Old Face" w:eastAsia="Century Schoolbook" w:hAnsi="Baskerville Old Face" w:cs="Times New Roman"/>
              <w:noProof/>
              <w:color w:val="414751"/>
              <w:sz w:val="44"/>
              <w:szCs w:val="24"/>
              <w:lang w:eastAsia="es-MX"/>
            </w:rPr>
            <w:drawing>
              <wp:anchor distT="0" distB="0" distL="114300" distR="114300" simplePos="0" relativeHeight="251679744" behindDoc="0" locked="0" layoutInCell="1" allowOverlap="1" wp14:anchorId="263367AC" wp14:editId="1D1CFF56">
                <wp:simplePos x="0" y="0"/>
                <wp:positionH relativeFrom="column">
                  <wp:posOffset>372110</wp:posOffset>
                </wp:positionH>
                <wp:positionV relativeFrom="paragraph">
                  <wp:posOffset>80645</wp:posOffset>
                </wp:positionV>
                <wp:extent cx="902970" cy="1257300"/>
                <wp:effectExtent l="0" t="0" r="0" b="0"/>
                <wp:wrapNone/>
                <wp:docPr id="293" name="Imagen 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970" cy="1257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60BE0" w:rsidRPr="007534E1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72576" behindDoc="1" locked="0" layoutInCell="1" allowOverlap="1" wp14:anchorId="7C7C5583" wp14:editId="48E98989">
                    <wp:simplePos x="0" y="0"/>
                    <wp:positionH relativeFrom="column">
                      <wp:posOffset>-306070</wp:posOffset>
                    </wp:positionH>
                    <wp:positionV relativeFrom="paragraph">
                      <wp:posOffset>78105</wp:posOffset>
                    </wp:positionV>
                    <wp:extent cx="0" cy="8523605"/>
                    <wp:effectExtent l="57150" t="19050" r="76200" b="86995"/>
                    <wp:wrapNone/>
                    <wp:docPr id="7" name="7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2360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77F8FB5F" id="7 Conector recto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1pt,6.15pt" to="-24.1pt,6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Gobierno Municipal de Ocotlán Jalisco</w:t>
          </w:r>
        </w:p>
        <w:p w:rsidR="00860BE0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74624" behindDoc="1" locked="0" layoutInCell="1" allowOverlap="1" wp14:anchorId="424E2BDB" wp14:editId="4BF5374A">
                    <wp:simplePos x="0" y="0"/>
                    <wp:positionH relativeFrom="column">
                      <wp:posOffset>-42545</wp:posOffset>
                    </wp:positionH>
                    <wp:positionV relativeFrom="paragraph">
                      <wp:posOffset>141605</wp:posOffset>
                    </wp:positionV>
                    <wp:extent cx="0" cy="8562975"/>
                    <wp:effectExtent l="57150" t="19050" r="76200" b="85725"/>
                    <wp:wrapNone/>
                    <wp:docPr id="290" name="29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629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42FADB8F" id="290 Conector recto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11.15pt" to="-3.35pt,6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2015 – 2018</w:t>
          </w:r>
        </w:p>
        <w:p w:rsidR="00860BE0" w:rsidRPr="00E972F3" w:rsidRDefault="00860BE0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</w:t>
          </w:r>
        </w:p>
        <w:p w:rsidR="00860BE0" w:rsidRPr="00E972F3" w:rsidRDefault="00A20559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76672" behindDoc="1" locked="0" layoutInCell="1" allowOverlap="1" wp14:anchorId="1956FDB5" wp14:editId="394FCAD7">
                    <wp:simplePos x="0" y="0"/>
                    <wp:positionH relativeFrom="column">
                      <wp:posOffset>202565</wp:posOffset>
                    </wp:positionH>
                    <wp:positionV relativeFrom="paragraph">
                      <wp:posOffset>131445</wp:posOffset>
                    </wp:positionV>
                    <wp:extent cx="0" cy="8620125"/>
                    <wp:effectExtent l="57150" t="19050" r="76200" b="85725"/>
                    <wp:wrapNone/>
                    <wp:docPr id="291" name="291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6201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579158FB" id="291 Conector recto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5pt,10.35pt" to="15.95pt,6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860BE0" w:rsidRPr="007534E1" w:rsidRDefault="00860BE0" w:rsidP="00E972F3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 xml:space="preserve">                                                                                      </w:t>
          </w:r>
          <w:r w:rsidRPr="00E972F3"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>CURRÍCULO VERSIÓN PUBLICA</w:t>
          </w:r>
          <w:r w:rsidRPr="00E972F3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</w:rPr>
            <w:t xml:space="preserve"> </w:t>
          </w:r>
        </w:p>
      </w:tc>
    </w:tr>
  </w:tbl>
  <w:p w:rsidR="00DE46EC" w:rsidRDefault="00DE46EC" w:rsidP="00DE46EC">
    <w:pPr>
      <w:tabs>
        <w:tab w:val="center" w:pos="5387"/>
        <w:tab w:val="right" w:pos="10206"/>
      </w:tabs>
      <w:spacing w:after="0" w:line="240" w:lineRule="auto"/>
      <w:jc w:val="center"/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p w:rsidR="00DE46EC" w:rsidRPr="00DE46EC" w:rsidRDefault="00DE46EC" w:rsidP="00860BE0">
    <w:pPr>
      <w:pStyle w:val="Encabezado"/>
      <w:tabs>
        <w:tab w:val="clear" w:pos="4252"/>
        <w:tab w:val="clear" w:pos="8504"/>
        <w:tab w:val="center" w:pos="4962"/>
        <w:tab w:val="right" w:pos="1006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0A97C73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25pt;height:11.25pt" o:bullet="t">
        <v:imagedata r:id="rId1" o:title="mso9A60"/>
      </v:shape>
    </w:pict>
  </w:numPicBullet>
  <w:abstractNum w:abstractNumId="0">
    <w:nsid w:val="04D51864"/>
    <w:multiLevelType w:val="hybridMultilevel"/>
    <w:tmpl w:val="C8AC24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06C87"/>
    <w:multiLevelType w:val="hybridMultilevel"/>
    <w:tmpl w:val="A192D22C"/>
    <w:lvl w:ilvl="0" w:tplc="080A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E895E73"/>
    <w:multiLevelType w:val="hybridMultilevel"/>
    <w:tmpl w:val="7C9E43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F63B20"/>
    <w:multiLevelType w:val="hybridMultilevel"/>
    <w:tmpl w:val="3A66B5C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EB407D"/>
    <w:multiLevelType w:val="hybridMultilevel"/>
    <w:tmpl w:val="AD8C403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140329"/>
    <w:multiLevelType w:val="hybridMultilevel"/>
    <w:tmpl w:val="E6A2955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3B3EED"/>
    <w:multiLevelType w:val="hybridMultilevel"/>
    <w:tmpl w:val="30DCC89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7B5382"/>
    <w:multiLevelType w:val="hybridMultilevel"/>
    <w:tmpl w:val="BDF87A60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242071"/>
    <w:multiLevelType w:val="hybridMultilevel"/>
    <w:tmpl w:val="9914296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A270CB"/>
    <w:multiLevelType w:val="hybridMultilevel"/>
    <w:tmpl w:val="DE32A59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8471E0"/>
    <w:multiLevelType w:val="hybridMultilevel"/>
    <w:tmpl w:val="BADE5FC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F5502F"/>
    <w:multiLevelType w:val="hybridMultilevel"/>
    <w:tmpl w:val="A792FAC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9661FE"/>
    <w:multiLevelType w:val="hybridMultilevel"/>
    <w:tmpl w:val="30AA68FC"/>
    <w:lvl w:ilvl="0" w:tplc="080A0007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>
    <w:nsid w:val="5E8B4435"/>
    <w:multiLevelType w:val="hybridMultilevel"/>
    <w:tmpl w:val="48A4296E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18405E"/>
    <w:multiLevelType w:val="hybridMultilevel"/>
    <w:tmpl w:val="399099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656748"/>
    <w:multiLevelType w:val="hybridMultilevel"/>
    <w:tmpl w:val="8546609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7B43A6"/>
    <w:multiLevelType w:val="hybridMultilevel"/>
    <w:tmpl w:val="B73C143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CF36C4"/>
    <w:multiLevelType w:val="hybridMultilevel"/>
    <w:tmpl w:val="8360618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517CDD"/>
    <w:multiLevelType w:val="hybridMultilevel"/>
    <w:tmpl w:val="042A00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9C0CE4"/>
    <w:multiLevelType w:val="hybridMultilevel"/>
    <w:tmpl w:val="73F4D74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0"/>
  </w:num>
  <w:num w:numId="4">
    <w:abstractNumId w:val="4"/>
  </w:num>
  <w:num w:numId="5">
    <w:abstractNumId w:val="5"/>
  </w:num>
  <w:num w:numId="6">
    <w:abstractNumId w:val="9"/>
  </w:num>
  <w:num w:numId="7">
    <w:abstractNumId w:val="7"/>
  </w:num>
  <w:num w:numId="8">
    <w:abstractNumId w:val="18"/>
  </w:num>
  <w:num w:numId="9">
    <w:abstractNumId w:val="11"/>
  </w:num>
  <w:num w:numId="10">
    <w:abstractNumId w:val="19"/>
  </w:num>
  <w:num w:numId="11">
    <w:abstractNumId w:val="16"/>
  </w:num>
  <w:num w:numId="12">
    <w:abstractNumId w:val="8"/>
  </w:num>
  <w:num w:numId="13">
    <w:abstractNumId w:val="1"/>
  </w:num>
  <w:num w:numId="14">
    <w:abstractNumId w:val="6"/>
  </w:num>
  <w:num w:numId="15">
    <w:abstractNumId w:val="12"/>
  </w:num>
  <w:num w:numId="16">
    <w:abstractNumId w:val="13"/>
  </w:num>
  <w:num w:numId="17">
    <w:abstractNumId w:val="17"/>
  </w:num>
  <w:num w:numId="18">
    <w:abstractNumId w:val="3"/>
  </w:num>
  <w:num w:numId="19">
    <w:abstractNumId w:val="10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4E1"/>
    <w:rsid w:val="00054690"/>
    <w:rsid w:val="000765D0"/>
    <w:rsid w:val="0015164B"/>
    <w:rsid w:val="0016213B"/>
    <w:rsid w:val="001B1955"/>
    <w:rsid w:val="001B2AE6"/>
    <w:rsid w:val="00215E6C"/>
    <w:rsid w:val="00275AB4"/>
    <w:rsid w:val="00285E1C"/>
    <w:rsid w:val="002979D0"/>
    <w:rsid w:val="002D2FFB"/>
    <w:rsid w:val="00331B88"/>
    <w:rsid w:val="003459C7"/>
    <w:rsid w:val="003F6BD5"/>
    <w:rsid w:val="00403633"/>
    <w:rsid w:val="00405F1D"/>
    <w:rsid w:val="0046294D"/>
    <w:rsid w:val="004D3329"/>
    <w:rsid w:val="004F1EE6"/>
    <w:rsid w:val="00506052"/>
    <w:rsid w:val="00566451"/>
    <w:rsid w:val="005B53D4"/>
    <w:rsid w:val="005E24B9"/>
    <w:rsid w:val="00672BC5"/>
    <w:rsid w:val="0067540E"/>
    <w:rsid w:val="00692CCD"/>
    <w:rsid w:val="006F2F18"/>
    <w:rsid w:val="007534E1"/>
    <w:rsid w:val="00794679"/>
    <w:rsid w:val="007C397E"/>
    <w:rsid w:val="00845B67"/>
    <w:rsid w:val="00860BE0"/>
    <w:rsid w:val="00923530"/>
    <w:rsid w:val="009D23CB"/>
    <w:rsid w:val="00A20559"/>
    <w:rsid w:val="00A858F5"/>
    <w:rsid w:val="00AA4272"/>
    <w:rsid w:val="00AD0199"/>
    <w:rsid w:val="00B16DF6"/>
    <w:rsid w:val="00B41598"/>
    <w:rsid w:val="00B43C65"/>
    <w:rsid w:val="00BB5072"/>
    <w:rsid w:val="00BE0AE3"/>
    <w:rsid w:val="00C203F1"/>
    <w:rsid w:val="00C64E8C"/>
    <w:rsid w:val="00C82720"/>
    <w:rsid w:val="00CB0F14"/>
    <w:rsid w:val="00D5743C"/>
    <w:rsid w:val="00DB6031"/>
    <w:rsid w:val="00DE46EC"/>
    <w:rsid w:val="00E0134E"/>
    <w:rsid w:val="00E67250"/>
    <w:rsid w:val="00E707CC"/>
    <w:rsid w:val="00E972F3"/>
    <w:rsid w:val="00F44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4148482-D9BB-4B4D-A680-8EDC7B3D7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6F2F18"/>
    <w:pPr>
      <w:ind w:left="720"/>
      <w:contextualSpacing/>
    </w:pPr>
  </w:style>
  <w:style w:type="paragraph" w:styleId="Textoindependiente">
    <w:name w:val="Body Text"/>
    <w:basedOn w:val="Normal"/>
    <w:link w:val="TextoindependienteCar"/>
    <w:rsid w:val="004F1EE6"/>
    <w:pPr>
      <w:spacing w:after="0" w:line="240" w:lineRule="auto"/>
      <w:jc w:val="both"/>
    </w:pPr>
    <w:rPr>
      <w:rFonts w:ascii="Arial" w:eastAsia="Times New Roman" w:hAnsi="Arial" w:cs="Times New Roman"/>
      <w:b/>
      <w:smallCaps/>
      <w:sz w:val="28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4F1EE6"/>
    <w:rPr>
      <w:rFonts w:ascii="Arial" w:eastAsia="Times New Roman" w:hAnsi="Arial" w:cs="Times New Roman"/>
      <w:b/>
      <w:smallCaps/>
      <w:sz w:val="28"/>
      <w:szCs w:val="24"/>
      <w:lang w:val="es-MX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rtal.ocotlan.gob.mx/nominas-plantillas-y-organigram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portal.ocotlan.gob.mx/nominas-plantillas-y-organigrama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255F89-5939-4DB4-BB44-1BDDD81F3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13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Lic. Manuel Camarena</cp:lastModifiedBy>
  <cp:revision>3</cp:revision>
  <cp:lastPrinted>2016-10-05T20:24:00Z</cp:lastPrinted>
  <dcterms:created xsi:type="dcterms:W3CDTF">2018-08-10T18:15:00Z</dcterms:created>
  <dcterms:modified xsi:type="dcterms:W3CDTF">2018-08-10T19:45:00Z</dcterms:modified>
</cp:coreProperties>
</file>