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0CE8964" wp14:editId="1E798F8E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128B" w:rsidRPr="00494684" w:rsidRDefault="00EC128B" w:rsidP="00EC12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J. JESUS CASTRO NAVARRO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494684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JEFATURA DE CEMENTERIOS</w:t>
                                </w:r>
                              </w:p>
                              <w:p w:rsidR="00EC128B" w:rsidRPr="00494684" w:rsidRDefault="00494684" w:rsidP="00EC128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</w:t>
                                </w:r>
                                <w:r w:rsidR="00EC128B"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4036 </w:t>
                                </w:r>
                                <w:r w:rsidR="00EC128B"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EXTENSIÓN: NO EXISTE        FAX</w:t>
                                </w: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</w:t>
                                </w:r>
                                <w:r w:rsidR="00EC128B"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EXISTE</w:t>
                                </w:r>
                                <w:r w:rsidR="00EC128B"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CORREO ELECTRÓNICO</w:t>
                                </w: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cementerios@ocotlan.gob.mx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EC128B" w:rsidRPr="00494684" w:rsidRDefault="00EC128B" w:rsidP="00EC12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J. JESUS CASTRO NAVARRO</w:t>
                          </w:r>
                        </w:p>
                        <w:p w:rsidR="00EC128B" w:rsidRPr="00494684" w:rsidRDefault="00EC128B" w:rsidP="00EC128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</w:t>
                          </w:r>
                        </w:p>
                        <w:p w:rsidR="00EC128B" w:rsidRPr="00494684" w:rsidRDefault="00EC128B" w:rsidP="00EC128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EC128B" w:rsidRPr="00494684" w:rsidRDefault="00EC128B" w:rsidP="00EC128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494684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EC128B" w:rsidRPr="00494684" w:rsidRDefault="00EC128B" w:rsidP="00EC12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JEFATURA DE CEMENTERIOS</w:t>
                          </w:r>
                        </w:p>
                        <w:p w:rsidR="00EC128B" w:rsidRPr="00494684" w:rsidRDefault="00494684" w:rsidP="00EC128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</w:t>
                          </w:r>
                          <w:r w:rsidR="00EC128B"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4036 </w:t>
                          </w:r>
                          <w:r w:rsidR="00EC128B"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EXTENSIÓN: NO EXISTE        FAX</w:t>
                          </w: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</w:t>
                          </w:r>
                          <w:r w:rsidR="00EC128B"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EXISTE</w:t>
                          </w:r>
                          <w:r w:rsidR="00EC128B"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CORREO ELECTRÓNICO</w:t>
                          </w: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cementerios@ocotlan.gob.mx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8850657" wp14:editId="62510395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EC128B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4FE3C27D" wp14:editId="6FA92008">
                                      <wp:extent cx="1282535" cy="1695698"/>
                                      <wp:effectExtent l="0" t="0" r="0" b="0"/>
                                      <wp:docPr id="10" name="Imagen 10" descr="C:\Users\SERVICIO_SOCIAL\Desktop\Curriculum\Fotos de Directores\Jesús Castro Navarr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Jesús Castro Navarr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82783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EC128B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282535" cy="1695698"/>
                                <wp:effectExtent l="0" t="0" r="0" b="0"/>
                                <wp:docPr id="10" name="Imagen 10" descr="C:\Users\SERVICIO_SOCIAL\Desktop\Curriculum\Fotos de Directores\Jesús Castro Navarr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Jesús Castro Navarr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2783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59034C03" wp14:editId="6E87E39B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Start w:id="0" w:name="_GoBack"/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E33AD50" wp14:editId="4F8CC794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bookmarkEnd w:id="0"/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6D159CC" wp14:editId="086EC992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219646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2196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128B" w:rsidRPr="00494684" w:rsidRDefault="00EC128B" w:rsidP="00EC128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C128B" w:rsidRPr="00494684" w:rsidRDefault="00EC128B" w:rsidP="0049468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SECUNDARIA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SAN MARTÍN DE ZULA, OCOTLÁN, JAL.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C128B" w:rsidRPr="00494684" w:rsidRDefault="00EC128B" w:rsidP="00494684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PRIMARIA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SAN MARTÍN DE ZULA, OCOTLÁN, JAL.</w:t>
                                </w:r>
                              </w:p>
                              <w:p w:rsidR="00566451" w:rsidRPr="00494684" w:rsidRDefault="00566451" w:rsidP="00D13FAA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57.5pt;margin-top:14.95pt;width:418.75pt;height:17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" filled="f" stroked="f">
                    <v:textbox inset=",7.2pt,,7.2pt">
                      <w:txbxContent>
                        <w:p w:rsidR="00EC128B" w:rsidRPr="00494684" w:rsidRDefault="00EC128B" w:rsidP="00EC128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EC128B" w:rsidRPr="00494684" w:rsidRDefault="00EC128B" w:rsidP="00EC12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C128B" w:rsidRPr="00494684" w:rsidRDefault="00EC128B" w:rsidP="0049468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SECUNDARIA</w:t>
                          </w:r>
                        </w:p>
                        <w:p w:rsidR="00EC128B" w:rsidRPr="00494684" w:rsidRDefault="00EC128B" w:rsidP="00EC12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SAN MARTÍN DE ZULA, OCOTLÁN, JAL.</w:t>
                          </w:r>
                        </w:p>
                        <w:p w:rsidR="00EC128B" w:rsidRPr="00494684" w:rsidRDefault="00EC128B" w:rsidP="00EC12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C128B" w:rsidRPr="00494684" w:rsidRDefault="00EC128B" w:rsidP="00494684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PRIMARIA</w:t>
                          </w:r>
                        </w:p>
                        <w:p w:rsidR="00EC128B" w:rsidRPr="00494684" w:rsidRDefault="00EC128B" w:rsidP="00EC12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SAN MARTÍN DE ZULA, OCOTLÁN, JAL.</w:t>
                          </w:r>
                        </w:p>
                        <w:p w:rsidR="00566451" w:rsidRPr="00494684" w:rsidRDefault="00566451" w:rsidP="00D13FAA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C82720" w:rsidP="00215E6C">
          <w:pPr>
            <w:rPr>
              <w:color w:val="984806" w:themeColor="accent6" w:themeShade="80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1D378D14" wp14:editId="772C0417">
                <wp:simplePos x="0" y="0"/>
                <wp:positionH relativeFrom="column">
                  <wp:posOffset>5932805</wp:posOffset>
                </wp:positionH>
                <wp:positionV relativeFrom="paragraph">
                  <wp:posOffset>160655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EA5DFA9" wp14:editId="6C82599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241300</wp:posOffset>
                    </wp:positionV>
                    <wp:extent cx="5521960" cy="1994535"/>
                    <wp:effectExtent l="0" t="0" r="2540" b="5715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1994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128B" w:rsidRPr="00494684" w:rsidRDefault="00EC128B" w:rsidP="00EC128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C128B" w:rsidRPr="00494684" w:rsidRDefault="00EC128B" w:rsidP="00494684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CONSTRUCCIONES CASTRO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PROPIETARIO</w:t>
                                </w:r>
                              </w:p>
                              <w:p w:rsidR="00B16DF6" w:rsidRPr="00EC128B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19pt;width:434.8pt;height:157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" stroked="f">
                    <v:textbox>
                      <w:txbxContent>
                        <w:p w:rsidR="00EC128B" w:rsidRPr="00494684" w:rsidRDefault="00EC128B" w:rsidP="00EC128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EC128B" w:rsidRPr="00494684" w:rsidRDefault="00EC128B" w:rsidP="00EC128B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C128B" w:rsidRPr="00494684" w:rsidRDefault="00EC128B" w:rsidP="00494684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CONSTRUCCIONES CASTRO</w:t>
                          </w:r>
                        </w:p>
                        <w:p w:rsidR="00EC128B" w:rsidRPr="00494684" w:rsidRDefault="00EC128B" w:rsidP="00EC12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PROPIETARIO</w:t>
                          </w:r>
                        </w:p>
                        <w:p w:rsidR="00B16DF6" w:rsidRPr="00EC128B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B2AE6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FB3F827" wp14:editId="1643EB94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-6985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-.55pt" to="481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CAelKh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494684" w:rsidP="00DB6031">
          <w:pPr>
            <w:pStyle w:val="Sinespaciado"/>
            <w:rPr>
              <w:sz w:val="24"/>
              <w:szCs w:val="24"/>
            </w:rPr>
          </w:pPr>
          <w:r w:rsidRPr="00B16DF6">
            <w:rPr>
              <w:noProof/>
              <w:sz w:val="24"/>
              <w:szCs w:val="24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4C886F1" wp14:editId="5BEDA7A3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-54759</wp:posOffset>
                    </wp:positionV>
                    <wp:extent cx="5414645" cy="9084623"/>
                    <wp:effectExtent l="0" t="0" r="0" b="254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4645" cy="90846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128B" w:rsidRPr="00494684" w:rsidRDefault="00EC128B" w:rsidP="00EC128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JEFATURA DE CEMENTERIOS: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PLANEAR, OPERAR, EJECUTAR, SUPERVISAR, Y DIRIGIR EL FUNCIONAMIENTO Y LA EFICIENTE CALIDAD DE PRESTACIÓN DE LOS SERVICIOS PÚBLICOS DE CEMENTERIOS;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ESTUDIAR, RESPONDER ASÍ COMO DAR SEGUIMIENTO A LAS SOLICITUDES Y REQUERIMIENTOS EN MATERIA DEL SERVICIO PÚBLICO DE CEMENTERIOS, QUE LA CIUDADANÍA SOLICITE A TRAVÉS DE LOS DIVERSOS MEDIOS;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ELABORAR LOS INFORMES Y HACER ANÁLISIS ESTADÍSTICO QUE PERMITAN MEDIR LA CAPACIDAD DE RESPUESTA DE LA DIRECCIÓN Y GENERAR LOS INDICADORES PARA EVALUAR SU OPERACIÓN;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DISEÑAR, IMPLEMENTAR Y PROMOVER CON CALIDAD Y EFICIENCIA, LOS MECANISMOS QUE SEAN NECESARIOS PARA AGILIZAR LOS TRÁMITES QUE SE LLEVEN A CABO EN LA DIRECCIÓN;</w:t>
                                </w:r>
                              </w:p>
                              <w:p w:rsidR="00EC128B" w:rsidRPr="00494684" w:rsidRDefault="00EC128B" w:rsidP="00EC128B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DESARROLLAR UN PROGRAMA INTEGRAL DE ADMINISTRACIÓN DE LOS CEMENTERIOS, PROCURANDO LA SALUBRIDAD EN GENERAL, LA PRESERVACIÓN DEL EQUILIBRIO ECOLÓGICO Y DEMÁS SERVICIOS PROPIOS PARA EL CEMENTERIO;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EMITIR OPINIONES TÉCNICAS QUE PUEDAN INCIDIR EN LA ACTUALIZACIÓN DE LAS DISPOSICIONES REGLAMENTARIAS RELACIONADAS CON LAS ACTIVIDADES DE LA DIRECCIÓN Y QUE CONTRIBUYAN DE MANERA POSITIVA EN EL DISEÑO DEL MODELO DE CIUDAD;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ADMINISTRAR DE CONFORMIDAD CON LA NORMATIVIDAD APLICABLE, EL USO DE LOS CEMENTERIOS MUNICIPALES;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EL SERVICIO PÚBLICO MUNICIPAL DE CEMENTERIOS QUE PROPORCIONE EL MUNICIPIO, COMPRENDERÁ: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INCINERACIÓN;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INHUMACIÓN Y;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EXHUMACIÓN;</w:t>
                                </w:r>
                              </w:p>
                              <w:p w:rsidR="00494684" w:rsidRDefault="00494684" w:rsidP="00494684">
                                <w:pP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IX. PROGRAMAR VISITAS DE INSPECCIÓN A CADA UNO DE LOS CEMENTERIOS UBICADOS EN EL MUNICIPIO, CON EL OBJETO DE REALIZAR UN ESTUDIO DETALLADO DE LOS MISMOS, A FIN DE DETERMINAR LAS NECESIDADES DE RECURSOS HUMANOS, MATERIALES Y FINANCIERAS QUE TIENEN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94684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X. GARANTIZAR LA SEGURIDAD DE LOS BIENES MUEBLES Y ACCESORIOS INSTALADOS EN LOS CEMENTERIOS;</w:t>
                                </w:r>
                              </w:p>
                              <w:p w:rsidR="00494684" w:rsidRPr="00494684" w:rsidRDefault="00494684" w:rsidP="004946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C128B" w:rsidRPr="00494684" w:rsidRDefault="00EC128B" w:rsidP="00EC12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EC128B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</w:p>
                              <w:p w:rsidR="00B16DF6" w:rsidRPr="00845B67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48.15pt;margin-top:-4.3pt;width:426.35pt;height:71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" stroked="f">
                    <v:textbox>
                      <w:txbxContent>
                        <w:p w:rsidR="00EC128B" w:rsidRPr="00494684" w:rsidRDefault="00EC128B" w:rsidP="00EC128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 LA JEFATURA DE CEMENTERIOS:</w:t>
                          </w: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PLANEAR, OPERAR, EJECUTAR, SUPERVISAR, Y DIRIGIR EL FUNCIONAMIENTO Y LA EFICIENTE CALIDAD DE PRESTACIÓN DE LOS SERVICIOS PÚBLICOS DE CEMENTERIOS;</w:t>
                          </w: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ESTUDIAR, RESPONDER ASÍ COMO DAR SEGUIMIENTO A LAS SOLICITUDES Y REQUERIMIENTOS EN MATERIA DEL SERVICIO PÚBLICO DE CEMENTERIOS, QUE LA CIUDADANÍA SOLICITE A TRAVÉS DE LOS DIVERSOS MEDIOS;</w:t>
                          </w: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ELABORAR LOS INFORMES Y HACER ANÁLISIS ESTADÍSTICO QUE PERMITAN MEDIR LA CAPACIDAD DE RESPUESTA DE LA DIRECCIÓN Y GENERAR LOS INDICADORES PARA EVALUAR SU OPERACIÓN;</w:t>
                          </w: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DISEÑAR, IMPLEMENTAR Y PROMOVER CON CALIDAD Y EFICIENCIA, LOS MECANISMOS QUE SEAN NECESARIOS PARA AGILIZAR LOS TRÁMITES QUE SE LLEVEN A CABO EN LA DIRECCIÓN;</w:t>
                          </w:r>
                        </w:p>
                        <w:p w:rsidR="00EC128B" w:rsidRPr="00494684" w:rsidRDefault="00EC128B" w:rsidP="00EC128B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DESARROLLAR UN PROGRAMA INTEGRAL DE ADMINISTRACIÓN DE LOS CEMENTERIOS, PROCURANDO LA SALUBRIDAD EN GENERAL, LA PRESERVACIÓN DEL EQUILIBRIO ECOLÓGICO Y DEMÁS SERVICIOS PROPIOS PARA EL CEMENTERIO;</w:t>
                          </w:r>
                        </w:p>
                        <w:p w:rsidR="00494684" w:rsidRPr="00494684" w:rsidRDefault="00494684" w:rsidP="00494684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EMITIR OPINIONES TÉCNICAS QUE PUEDAN INCIDIR EN LA ACTUALIZACIÓN DE LAS DISPOSICIONES REGLAMENTARIAS RELACIONADAS CON LAS ACTIVIDADES DE LA DIRECCIÓN Y QUE CONTRIBUYAN DE MANERA POSITIVA EN EL DISEÑO DEL MODELO DE CIUDAD;</w:t>
                          </w:r>
                        </w:p>
                        <w:p w:rsidR="00494684" w:rsidRPr="00494684" w:rsidRDefault="00494684" w:rsidP="00494684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ADMINISTRAR DE CONFORMIDAD CON LA NORMATIVIDAD APLICABLE, EL USO DE LOS CEMENTERIOS MUNICIPALES;</w:t>
                          </w:r>
                        </w:p>
                        <w:p w:rsidR="00494684" w:rsidRPr="00494684" w:rsidRDefault="00494684" w:rsidP="00494684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EL SERVICIO PÚBLICO MUNICIPAL DE CEMENTERIOS QUE PROPORCIONE EL MUNICIPIO, COMPRENDERÁ:</w:t>
                          </w:r>
                        </w:p>
                        <w:p w:rsidR="00494684" w:rsidRPr="00494684" w:rsidRDefault="00494684" w:rsidP="00494684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INCINERACIÓN;</w:t>
                          </w:r>
                        </w:p>
                        <w:p w:rsidR="00494684" w:rsidRPr="00494684" w:rsidRDefault="00494684" w:rsidP="00494684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INHUMACIÓN Y;</w:t>
                          </w:r>
                        </w:p>
                        <w:p w:rsidR="00494684" w:rsidRPr="00494684" w:rsidRDefault="00494684" w:rsidP="00494684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EXHUMACIÓN;</w:t>
                          </w:r>
                        </w:p>
                        <w:p w:rsidR="00494684" w:rsidRDefault="00494684" w:rsidP="00494684">
                          <w:pP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IX. PROGRAMAR VISITAS DE INSPECCIÓN A CADA UNO DE LOS CEMENTERIOS UBICADOS EN EL MUNICIPIO, CON EL OBJETO DE REALIZAR UN ESTUDIO DETALLADO DE LOS MISMOS, A FIN DE DETERMINAR LAS NECESIDADES DE RECURSOS HUMANOS, MATERIALES Y FINANCIERAS QUE TIENEN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494684" w:rsidRPr="00494684" w:rsidRDefault="00494684" w:rsidP="00494684">
                          <w:pP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94684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X. GARANTIZAR LA SEGURIDAD DE LOS BIENES MUEBLES Y ACCESORIOS INSTALADOS EN LOS CEMENTERIOS;</w:t>
                          </w:r>
                        </w:p>
                        <w:p w:rsidR="00494684" w:rsidRPr="00494684" w:rsidRDefault="00494684" w:rsidP="0049468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EC128B" w:rsidRPr="00494684" w:rsidRDefault="00EC128B" w:rsidP="00EC12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845B67" w:rsidRPr="00EC128B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  <w:lang w:val="es-MX"/>
                            </w:rPr>
                          </w:pPr>
                        </w:p>
                        <w:p w:rsidR="00B16DF6" w:rsidRPr="00845B67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C128B"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drawing>
              <wp:anchor distT="0" distB="0" distL="114300" distR="114300" simplePos="0" relativeHeight="251678720" behindDoc="0" locked="0" layoutInCell="1" allowOverlap="1" wp14:anchorId="46B14676" wp14:editId="19E8F177">
                <wp:simplePos x="0" y="0"/>
                <wp:positionH relativeFrom="column">
                  <wp:posOffset>5912485</wp:posOffset>
                </wp:positionH>
                <wp:positionV relativeFrom="paragraph">
                  <wp:posOffset>-565785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C128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884187B" wp14:editId="1EABEDA5">
                    <wp:simplePos x="0" y="0"/>
                    <wp:positionH relativeFrom="column">
                      <wp:posOffset>394335</wp:posOffset>
                    </wp:positionH>
                    <wp:positionV relativeFrom="paragraph">
                      <wp:posOffset>-167640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05pt,-13.2pt" to="474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47NDkNsAAAAKAQAADwAAAAAAAAAA&#10;AAAAAAAg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ED47F5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Pr="00CB0F14" w:rsidRDefault="00CB0F14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564020</wp:posOffset>
                </wp:positionH>
                <wp:positionV relativeFrom="paragraph">
                  <wp:posOffset>73289</wp:posOffset>
                </wp:positionV>
                <wp:extent cx="5890161" cy="7350826"/>
                <wp:effectExtent l="0" t="0" r="0" b="25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161" cy="7350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684" w:rsidRPr="00494684" w:rsidRDefault="00494684" w:rsidP="0049468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PROPORCIONAR A LA COMUNIDAD EL SERVICIO DE ATENCIÓN INFORMATIVA EN LO REFERENTE A UBICACIONES, CONTRATOS DE TEMPORALIDAD, FECHAS DE INHUMACIONES E INCINERACIONES EN LOS CEMENTERIOS MUNICIPALES CONFORME A LAS DISPOSICIONES NORMATIVAS DE LA MATERIA;</w:t>
                            </w:r>
                          </w:p>
                          <w:p w:rsidR="00494684" w:rsidRPr="00494684" w:rsidRDefault="00494684" w:rsidP="0049468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VIGILAR LA TRANSPARENTE ASIGNACIÓN DE LOS ESPACIOS DISPONIBLES DE CONFORMIDAD CON LA NORMATIVIDAD APLICABLE;</w:t>
                            </w:r>
                          </w:p>
                          <w:p w:rsidR="00494684" w:rsidRPr="00494684" w:rsidRDefault="00494684" w:rsidP="0049468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CUIDAR Y MANTENER LAS ÁREAS VERDES DE EMBELLECIMIENTO DE LOS CEMENTERIOS MUNICIPALES;</w:t>
                            </w:r>
                          </w:p>
                          <w:p w:rsidR="00494684" w:rsidRPr="00494684" w:rsidRDefault="00494684" w:rsidP="0049468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ELABORAR Y EJECUTAR CON EFICIENCIA LOS PROGRAMAS DE LA DIRECCIÓN, ACORDE AL PROGRAMA DE GOBIERNO MUNICIPAL, EN COORDINACIÓN CON LAS DEPENDENCIAS COMPETENTES;</w:t>
                            </w:r>
                          </w:p>
                          <w:p w:rsidR="00494684" w:rsidRPr="00494684" w:rsidRDefault="00494684" w:rsidP="0049468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XV. DAR CUMPLIMIENTO EN COORDINACIÓN CON LA </w:t>
                            </w:r>
                            <w:proofErr w:type="gramStart"/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HACIENDA ,</w:t>
                            </w:r>
                            <w:proofErr w:type="gramEnd"/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A LAS DISPOSICIONES PREVISTAS EN LA LEY DE INGRESOS DEL MUNICIPIO DE OCOTLÁN;</w:t>
                            </w:r>
                          </w:p>
                          <w:p w:rsidR="00494684" w:rsidRPr="00494684" w:rsidRDefault="00494684" w:rsidP="00EC12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XVI. EN COORDINACIÓN CON EL REGISTRO CIVIL, CUMPLIR LAS DISPOSICIONES NORMATIVAS DE </w:t>
                            </w: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 MATERIA.</w:t>
                            </w:r>
                          </w:p>
                          <w:p w:rsidR="00EC128B" w:rsidRPr="00494684" w:rsidRDefault="00EC128B" w:rsidP="00EC12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XVII. ESTABLECER UN PROGRAMA OPERATIVO PARA EL DESARROLLO DE LAS FESTIVIDADES PROPIAS DEL ÁREA EN COORDINACIÓN CON LAS DEPENDENCIAS COMPETENTES.</w:t>
                            </w:r>
                          </w:p>
                          <w:p w:rsidR="00EC128B" w:rsidRPr="00494684" w:rsidRDefault="00EC128B" w:rsidP="00EC12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XVIII. INFORMAR A LA COORDINACIÓN GENERAL DE SERVICIOS MUNICIPALES, LOS AVANCES DE SUS ACTIVIDADES, Y RESULTADO DE ANÁLISIS ESTADÍSTICOS QUE PERMITAN MEDIR LA CAPACIDAD DE RESPUESTA DE LA DIRECCIÓN EN LOS TÉRMINOS Y CONDICIONES QUE INDIQUE SU TITULAR; Y</w:t>
                            </w:r>
                          </w:p>
                          <w:p w:rsidR="00EC128B" w:rsidRPr="00494684" w:rsidRDefault="00EC128B" w:rsidP="00EC12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XIX. LAS DEMÁS QUE ESTABLEZCA LA NORMATIVIDAD APLICABLE.</w:t>
                            </w:r>
                          </w:p>
                          <w:p w:rsidR="00EC128B" w:rsidRPr="00494684" w:rsidRDefault="00EC128B" w:rsidP="00EC12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94684" w:rsidRDefault="00EC128B" w:rsidP="00EC12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94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FUENTE:</w:t>
                            </w:r>
                            <w:r w:rsidRPr="004946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REGLAMENTO DE LA ADMINISTRACIÓN PÚBLICA MUNICIPAL DE OCOTLÁN, ARTÍCULO 112.</w:t>
                            </w:r>
                          </w:p>
                          <w:p w:rsidR="00CB0F14" w:rsidRPr="0049468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9468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9468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9468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9468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9468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1" type="#_x0000_t202" style="position:absolute;left:0;text-align:left;margin-left:44.4pt;margin-top:5.75pt;width:463.8pt;height:578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" fillcolor="white [3201]" stroked="f" strokeweight=".5pt">
                <v:textbox>
                  <w:txbxContent>
                    <w:p w:rsidR="00494684" w:rsidRPr="00494684" w:rsidRDefault="00494684" w:rsidP="0049468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PROPORCIONAR A LA COMUNIDAD EL SERVICIO DE ATENCIÓN INFORMATIVA EN LO REFERENTE A UBICACIONES, CONTRATOS DE TEMPORALIDAD, FECHAS DE INHUMACIONES E INCINERACIONES EN LOS CEMENTERIOS MUNICIPALES CONFORME A LAS DISPOSICIONES NORMATIVAS DE LA MATERIA;</w:t>
                      </w:r>
                    </w:p>
                    <w:p w:rsidR="00494684" w:rsidRPr="00494684" w:rsidRDefault="00494684" w:rsidP="0049468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VIGILAR LA TRANSPARENTE ASIGNACIÓN DE LOS ESPACIOS DISPONIBLES DE CONFORMIDAD CON LA NORMATIVIDAD APLICABLE;</w:t>
                      </w:r>
                    </w:p>
                    <w:p w:rsidR="00494684" w:rsidRPr="00494684" w:rsidRDefault="00494684" w:rsidP="0049468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CUIDAR Y MANTENER LAS ÁREAS VERDES DE EMBELLECIMIENTO DE LOS CEMENTERIOS MUNICIPALES;</w:t>
                      </w:r>
                    </w:p>
                    <w:p w:rsidR="00494684" w:rsidRPr="00494684" w:rsidRDefault="00494684" w:rsidP="0049468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ELABORAR Y EJECUTAR CON EFICIENCIA LOS PROGRAMAS DE LA DIRECCIÓN, ACORDE AL PROGRAMA DE GOBIERNO MUNICIPAL, EN COORDINACIÓN CON LAS DEPENDENCIAS COMPETENTES;</w:t>
                      </w:r>
                    </w:p>
                    <w:p w:rsidR="00494684" w:rsidRPr="00494684" w:rsidRDefault="00494684" w:rsidP="0049468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XV. DAR CUMPLIMIENTO EN COORDINACIÓN CON LA </w:t>
                      </w:r>
                      <w:proofErr w:type="gramStart"/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HACIENDA ,</w:t>
                      </w:r>
                      <w:proofErr w:type="gramEnd"/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A LAS DISPOSICIONES PREVISTAS EN LA LEY DE INGRESOS DEL MUNICIPIO DE OCOTLÁN;</w:t>
                      </w:r>
                    </w:p>
                    <w:p w:rsidR="00494684" w:rsidRPr="00494684" w:rsidRDefault="00494684" w:rsidP="00EC12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XVI. EN COORDINACIÓN CON EL REGISTRO CIVIL, CUMPLIR LAS DISPOSICIONES NORMATIVAS DE </w:t>
                      </w: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 MATERIA.</w:t>
                      </w:r>
                    </w:p>
                    <w:p w:rsidR="00EC128B" w:rsidRPr="00494684" w:rsidRDefault="00EC128B" w:rsidP="00EC12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XVII. ESTABLECER UN PROGRAMA OPERATIVO PARA EL DESARROLLO DE LAS FESTIVIDADES PROPIAS DEL ÁREA EN COORDINACIÓN CON LAS DEPENDENCIAS COMPETENTES.</w:t>
                      </w:r>
                    </w:p>
                    <w:p w:rsidR="00EC128B" w:rsidRPr="00494684" w:rsidRDefault="00EC128B" w:rsidP="00EC12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XVIII. INFORMAR A LA COORDINACIÓN GENERAL DE SERVICIOS MUNICIPALES, LOS AVANCES DE SUS ACTIVIDADES, Y RESULTADO DE ANÁLISIS ESTADÍSTICOS QUE PERMITAN MEDIR LA CAPACIDAD DE RESPUESTA DE LA DIRECCIÓN EN LOS TÉRMINOS Y CONDICIONES QUE INDIQUE SU TITULAR; Y</w:t>
                      </w:r>
                    </w:p>
                    <w:p w:rsidR="00EC128B" w:rsidRPr="00494684" w:rsidRDefault="00EC128B" w:rsidP="00EC12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XIX. LAS DEMÁS QUE ESTABLEZCA LA NORMATIVIDAD APLICABLE.</w:t>
                      </w:r>
                    </w:p>
                    <w:p w:rsidR="00EC128B" w:rsidRPr="00494684" w:rsidRDefault="00EC128B" w:rsidP="00EC12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B0F14" w:rsidRPr="00494684" w:rsidRDefault="00EC128B" w:rsidP="00EC12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94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FUENTE:</w:t>
                      </w:r>
                      <w:r w:rsidRPr="0049468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REGLAMENTO DE LA ADMINISTRACIÓN PÚBLICA MUNICIPAL DE OCOTLÁN, ARTÍCULO 112.</w:t>
                      </w:r>
                    </w:p>
                    <w:p w:rsidR="00CB0F14" w:rsidRPr="0049468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49468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49468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49468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49468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49468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sectPr w:rsidR="00CB0F14" w:rsidRP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7F5" w:rsidRDefault="00ED47F5" w:rsidP="007534E1">
      <w:pPr>
        <w:spacing w:after="0" w:line="240" w:lineRule="auto"/>
      </w:pPr>
      <w:r>
        <w:separator/>
      </w:r>
    </w:p>
  </w:endnote>
  <w:endnote w:type="continuationSeparator" w:id="0">
    <w:p w:rsidR="00ED47F5" w:rsidRDefault="00ED47F5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7F5" w:rsidRDefault="00ED47F5" w:rsidP="007534E1">
      <w:pPr>
        <w:spacing w:after="0" w:line="240" w:lineRule="auto"/>
      </w:pPr>
      <w:r>
        <w:separator/>
      </w:r>
    </w:p>
  </w:footnote>
  <w:footnote w:type="continuationSeparator" w:id="0">
    <w:p w:rsidR="00ED47F5" w:rsidRDefault="00ED47F5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pt;height:11.2pt" o:bullet="t">
        <v:imagedata r:id="rId1" o:title="msoC4BA"/>
      </v:shape>
    </w:pict>
  </w:numPicBullet>
  <w:abstractNum w:abstractNumId="0">
    <w:nsid w:val="02B8721B"/>
    <w:multiLevelType w:val="hybridMultilevel"/>
    <w:tmpl w:val="901298D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F3719"/>
    <w:multiLevelType w:val="hybridMultilevel"/>
    <w:tmpl w:val="F5B2613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57BF1"/>
    <w:multiLevelType w:val="hybridMultilevel"/>
    <w:tmpl w:val="4516CB1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24C29"/>
    <w:multiLevelType w:val="hybridMultilevel"/>
    <w:tmpl w:val="20FA8B9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5E1C"/>
    <w:rsid w:val="002D2FFB"/>
    <w:rsid w:val="00331B88"/>
    <w:rsid w:val="003F6BD5"/>
    <w:rsid w:val="0046294D"/>
    <w:rsid w:val="00494684"/>
    <w:rsid w:val="004D3329"/>
    <w:rsid w:val="00506052"/>
    <w:rsid w:val="00566451"/>
    <w:rsid w:val="0067540E"/>
    <w:rsid w:val="00692CCD"/>
    <w:rsid w:val="007534E1"/>
    <w:rsid w:val="007C397E"/>
    <w:rsid w:val="00845B67"/>
    <w:rsid w:val="00860BE0"/>
    <w:rsid w:val="009D23CB"/>
    <w:rsid w:val="00A20559"/>
    <w:rsid w:val="00A858F5"/>
    <w:rsid w:val="00B16DF6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  <w:rsid w:val="00EC128B"/>
    <w:rsid w:val="00ED47F5"/>
    <w:rsid w:val="00ED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C128B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C128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458F3-8090-4BB7-B5F2-DC659A94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2016-09-13T16:15:00Z</dcterms:created>
  <dcterms:modified xsi:type="dcterms:W3CDTF">2016-12-14T18:17:00Z</dcterms:modified>
</cp:coreProperties>
</file>