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201" w:rsidRDefault="00CC3201"/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6F688307" wp14:editId="1777A6D2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B53D4" w:rsidRPr="00474787" w:rsidRDefault="00692378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74787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47478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SANDRA ELIZA CASILLAS ZARAGOZA</w:t>
                                </w:r>
                              </w:p>
                              <w:p w:rsidR="005B53D4" w:rsidRPr="00474787" w:rsidRDefault="00692378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74787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47478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DIRECTORA</w:t>
                                </w:r>
                              </w:p>
                              <w:p w:rsidR="005B53D4" w:rsidRPr="00474787" w:rsidRDefault="00692378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74787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47478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5B53D4" w:rsidRPr="00474787" w:rsidRDefault="00692378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74787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474787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474787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692378" w:rsidRPr="00474787" w:rsidRDefault="00692378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74787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47478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DIRECCION DE TRANSPARENCIA Y BUENAS PRACTICAS.</w:t>
                                </w:r>
                              </w:p>
                              <w:p w:rsidR="005B53D4" w:rsidRPr="00474787" w:rsidRDefault="00692378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74787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471F0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47478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74787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EXTENSIÓN: </w:t>
                                </w:r>
                                <w:r w:rsidRPr="0047478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1005 </w:t>
                                </w:r>
                                <w:r w:rsidRPr="00474787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FAX:   </w:t>
                                </w:r>
                                <w:r w:rsidRPr="0047478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474787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CORREO ELECTRÓNICO: </w:t>
                                </w:r>
                                <w:r w:rsidR="00471F07" w:rsidRPr="0047478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transparencia@ocotlan.gob.mx</w:t>
                                </w:r>
                              </w:p>
                              <w:p w:rsidR="0046294D" w:rsidRPr="00692378" w:rsidRDefault="0046294D" w:rsidP="0046294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5B53D4" w:rsidRPr="00474787" w:rsidRDefault="00692378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74787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47478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SANDRA ELIZA CASILLAS ZARAGOZA</w:t>
                          </w:r>
                        </w:p>
                        <w:p w:rsidR="005B53D4" w:rsidRPr="00474787" w:rsidRDefault="00692378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74787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47478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DIRECTORA</w:t>
                          </w:r>
                        </w:p>
                        <w:p w:rsidR="005B53D4" w:rsidRPr="00474787" w:rsidRDefault="00692378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74787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47478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5B53D4" w:rsidRPr="00474787" w:rsidRDefault="00692378" w:rsidP="005B53D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74787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474787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474787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692378" w:rsidRPr="00474787" w:rsidRDefault="00692378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74787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47478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DIRECCION DE TRANSPARENCIA Y BUENAS PRACTICAS.</w:t>
                          </w:r>
                        </w:p>
                        <w:p w:rsidR="005B53D4" w:rsidRPr="00474787" w:rsidRDefault="00692378" w:rsidP="005B53D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74787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471F0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47478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74787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EXTENSIÓN: </w:t>
                          </w:r>
                          <w:r w:rsidRPr="0047478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1005 </w:t>
                          </w:r>
                          <w:r w:rsidRPr="00474787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FAX:   </w:t>
                          </w:r>
                          <w:r w:rsidRPr="0047478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474787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CORREO ELECTRÓNICO: </w:t>
                          </w:r>
                          <w:r w:rsidR="00471F07" w:rsidRPr="0047478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transparencia@ocotlan.gob.mx</w:t>
                          </w:r>
                        </w:p>
                        <w:p w:rsidR="0046294D" w:rsidRPr="00692378" w:rsidRDefault="0046294D" w:rsidP="0046294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44782C1" wp14:editId="2670165C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692378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75CCA9DD" wp14:editId="479D751A">
                                      <wp:extent cx="1128156" cy="1579418"/>
                                      <wp:effectExtent l="0" t="0" r="0" b="1905"/>
                                      <wp:docPr id="10" name="Imagen 10" descr="J:\Curriculum\Fotos de Directores\Sandra Elisa Casillas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J:\Curriculum\Fotos de Directores\Sandra Elisa Casillas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28374" cy="15797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692378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75CCA9DD" wp14:editId="479D751A">
                                <wp:extent cx="1128156" cy="1579418"/>
                                <wp:effectExtent l="0" t="0" r="0" b="1905"/>
                                <wp:docPr id="10" name="Imagen 10" descr="J:\Curriculum\Fotos de Directores\Sandra Elisa Casilla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J:\Curriculum\Fotos de Directores\Sandra Elisa Casilla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8374" cy="1579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35167EA5" wp14:editId="3B0554C3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845B67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69187FE" wp14:editId="281AFC3C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566451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E4B3EEC" wp14:editId="17B9B542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93345</wp:posOffset>
                    </wp:positionV>
                    <wp:extent cx="5318125" cy="914400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53D4" w:rsidRPr="00CC3201" w:rsidRDefault="00CC3201" w:rsidP="005B53D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C320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CC3201" w:rsidRPr="00CC3201" w:rsidRDefault="00CC3201" w:rsidP="005B53D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B53D4" w:rsidRPr="00CC3201" w:rsidRDefault="00CC3201" w:rsidP="00471F07">
                                <w:pPr>
                                  <w:pStyle w:val="Sinespaciado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C320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UNIVERSIDAD PANAMERICANA  2006-2011.</w:t>
                                </w:r>
                              </w:p>
                              <w:p w:rsidR="00566451" w:rsidRPr="00CC3201" w:rsidRDefault="00CC3201" w:rsidP="00474787">
                                <w:pPr>
                                  <w:pStyle w:val="Prrafodelista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CC320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LICENCIATURA EN DERECHO </w:t>
                                </w:r>
                              </w:p>
                              <w:p w:rsidR="00CC3201" w:rsidRPr="00845B67" w:rsidRDefault="00CC3201" w:rsidP="00D13FAA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57.5pt;margin-top:7.35pt;width:418.7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" filled="f" stroked="f">
                    <v:textbox inset=",7.2pt,,7.2pt">
                      <w:txbxContent>
                        <w:p w:rsidR="005B53D4" w:rsidRPr="00CC3201" w:rsidRDefault="00CC3201" w:rsidP="005B53D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C320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CC3201" w:rsidRPr="00CC3201" w:rsidRDefault="00CC3201" w:rsidP="005B53D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5B53D4" w:rsidRPr="00CC3201" w:rsidRDefault="00CC3201" w:rsidP="00471F07">
                          <w:pPr>
                            <w:pStyle w:val="Sinespaciado"/>
                            <w:numPr>
                              <w:ilvl w:val="0"/>
                              <w:numId w:val="18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C320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UNIVERSIDAD PANAMERICANA  2006-2011.</w:t>
                          </w:r>
                        </w:p>
                        <w:p w:rsidR="00566451" w:rsidRPr="00CC3201" w:rsidRDefault="00CC3201" w:rsidP="00474787">
                          <w:pPr>
                            <w:pStyle w:val="Prrafodelista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CC3201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LICENCIATURA EN DERECHO </w:t>
                          </w:r>
                        </w:p>
                        <w:p w:rsidR="00CC3201" w:rsidRPr="00845B67" w:rsidRDefault="00CC3201" w:rsidP="00D13FAA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/>
        <w:p w:rsidR="00566451" w:rsidRDefault="00CC3201" w:rsidP="00566451">
          <w:pPr>
            <w:tabs>
              <w:tab w:val="left" w:pos="4095"/>
            </w:tabs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4624" behindDoc="0" locked="0" layoutInCell="1" allowOverlap="1" wp14:anchorId="4A6B706E" wp14:editId="16C5026E">
                <wp:simplePos x="0" y="0"/>
                <wp:positionH relativeFrom="column">
                  <wp:posOffset>5884545</wp:posOffset>
                </wp:positionH>
                <wp:positionV relativeFrom="paragraph">
                  <wp:posOffset>15875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66451">
            <w:tab/>
          </w:r>
        </w:p>
        <w:p w:rsidR="00215E6C" w:rsidRDefault="00CC320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EFB00F7" wp14:editId="1E60D6C1">
                    <wp:simplePos x="0" y="0"/>
                    <wp:positionH relativeFrom="column">
                      <wp:posOffset>403860</wp:posOffset>
                    </wp:positionH>
                    <wp:positionV relativeFrom="paragraph">
                      <wp:posOffset>134620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10.6pt" to="475.7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Pr="00215E6C" w:rsidRDefault="00474787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041B677C" wp14:editId="2A5DAA75">
                    <wp:simplePos x="0" y="0"/>
                    <wp:positionH relativeFrom="column">
                      <wp:posOffset>468630</wp:posOffset>
                    </wp:positionH>
                    <wp:positionV relativeFrom="paragraph">
                      <wp:posOffset>189865</wp:posOffset>
                    </wp:positionV>
                    <wp:extent cx="5565775" cy="3811905"/>
                    <wp:effectExtent l="0" t="0" r="0" b="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65775" cy="38119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3201" w:rsidRDefault="00CC3201" w:rsidP="00CC320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CC320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>EXPERIENCIA LABORAL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</w:p>
                              <w:p w:rsidR="00CC3201" w:rsidRPr="005978D5" w:rsidRDefault="00CC3201" w:rsidP="005978D5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5978D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PARTIDO POLITICO ENCUENTRO SOCIAL EN EL ESTADO DE JALISCO </w:t>
                                </w:r>
                              </w:p>
                              <w:p w:rsidR="00CC3201" w:rsidRPr="004B7E73" w:rsidRDefault="00CC3201" w:rsidP="004B7E73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4B7E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TITUL</w:t>
                                </w:r>
                                <w:r w:rsidR="005978D5" w:rsidRPr="004B7E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AR DE LA UNIDAD DE TRANSPARENCIA (ENERO</w:t>
                                </w:r>
                                <w:r w:rsidRPr="004B7E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2015- ABRIL 2016</w:t>
                                </w:r>
                                <w:r w:rsidR="005978D5" w:rsidRPr="004B7E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)</w:t>
                                </w:r>
                                <w:r w:rsidRPr="004B7E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. </w:t>
                                </w:r>
                              </w:p>
                              <w:p w:rsidR="00CC3201" w:rsidRPr="004B7E73" w:rsidRDefault="00CC3201" w:rsidP="004B7E73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4B7E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AUXILIAR JURIDICO </w:t>
                                </w:r>
                              </w:p>
                              <w:p w:rsidR="00CC3201" w:rsidRPr="004B7E73" w:rsidRDefault="00CC3201" w:rsidP="004B7E73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4B7E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REPRESENTANTE SUPLENTE ANTE EL INSTITUTO ELECTORAL Y DE PARTICIPACCIUDADANA EN EL ESTADO DE JALISCO.  </w:t>
                                </w:r>
                                <w:r w:rsidR="005978D5" w:rsidRPr="004B7E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(</w:t>
                                </w:r>
                                <w:r w:rsidRPr="004B7E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DICIEMBRE 2014- SEPTIEMBRE 2015</w:t>
                                </w:r>
                                <w:r w:rsidR="005978D5" w:rsidRPr="004B7E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)</w:t>
                                </w:r>
                                <w:r w:rsidRPr="004B7E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. </w:t>
                                </w:r>
                              </w:p>
                              <w:p w:rsidR="00CC3201" w:rsidRPr="005978D5" w:rsidRDefault="00CC3201" w:rsidP="005978D5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5978D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FRANCO &amp; ASOCIADOS </w:t>
                                </w:r>
                              </w:p>
                              <w:p w:rsidR="00CC3201" w:rsidRPr="004B7E73" w:rsidRDefault="00CC3201" w:rsidP="004B7E73">
                                <w:pPr>
                                  <w:pStyle w:val="Prrafodelista"/>
                                  <w:numPr>
                                    <w:ilvl w:val="0"/>
                                    <w:numId w:val="1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4B7E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CONSULTOR JURIDICO EN MATE</w:t>
                                </w:r>
                                <w:r w:rsidR="005978D5" w:rsidRPr="004B7E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RIA MERCANTIL Y CIVIL.</w:t>
                                </w:r>
                                <w:r w:rsidR="00193AD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(DICIEMBRE 2014).</w:t>
                                </w:r>
                              </w:p>
                              <w:p w:rsidR="00CC3201" w:rsidRPr="004B7E73" w:rsidRDefault="00CC3201" w:rsidP="004B7E73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4B7E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CONSULIUM ASESORES</w:t>
                                </w:r>
                              </w:p>
                              <w:p w:rsidR="00692378" w:rsidRPr="004B7E73" w:rsidRDefault="00692378" w:rsidP="004B7E73">
                                <w:pPr>
                                  <w:pStyle w:val="Prrafodelista"/>
                                  <w:numPr>
                                    <w:ilvl w:val="0"/>
                                    <w:numId w:val="1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4B7E7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CONSULTOR JURIDICO EN MATYERIA MERCANTIL Y CIVIL OCTUBRE 2011-DICIEMBRE 2014.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36.9pt;margin-top:14.95pt;width:438.25pt;height:300.1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" stroked="f">
                    <v:textbox>
                      <w:txbxContent>
                        <w:p w:rsidR="00CC3201" w:rsidRDefault="00CC3201" w:rsidP="00CC320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CC320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EXPERIENCIA LABORAL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</w:p>
                        <w:p w:rsidR="00CC3201" w:rsidRPr="005978D5" w:rsidRDefault="00CC3201" w:rsidP="005978D5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5978D5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PARTIDO POLITICO ENCUENTRO SOCIAL EN EL ESTADO DE JALISCO </w:t>
                          </w:r>
                        </w:p>
                        <w:p w:rsidR="00CC3201" w:rsidRPr="004B7E73" w:rsidRDefault="00CC3201" w:rsidP="004B7E73">
                          <w:pPr>
                            <w:pStyle w:val="Prrafodelista"/>
                            <w:numPr>
                              <w:ilvl w:val="0"/>
                              <w:numId w:val="1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4B7E73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TITUL</w:t>
                          </w:r>
                          <w:r w:rsidR="005978D5" w:rsidRPr="004B7E73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AR DE LA UNIDAD DE TRANSPARENCIA (ENERO</w:t>
                          </w:r>
                          <w:r w:rsidRPr="004B7E73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 2015- ABRIL 2016</w:t>
                          </w:r>
                          <w:r w:rsidR="005978D5" w:rsidRPr="004B7E73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)</w:t>
                          </w:r>
                          <w:r w:rsidRPr="004B7E73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. </w:t>
                          </w:r>
                        </w:p>
                        <w:p w:rsidR="00CC3201" w:rsidRPr="004B7E73" w:rsidRDefault="00CC3201" w:rsidP="004B7E73">
                          <w:pPr>
                            <w:pStyle w:val="Prrafodelista"/>
                            <w:numPr>
                              <w:ilvl w:val="0"/>
                              <w:numId w:val="1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4B7E73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AUXILIAR JURIDICO </w:t>
                          </w:r>
                        </w:p>
                        <w:p w:rsidR="00CC3201" w:rsidRPr="004B7E73" w:rsidRDefault="00CC3201" w:rsidP="004B7E73">
                          <w:pPr>
                            <w:pStyle w:val="Prrafodelista"/>
                            <w:numPr>
                              <w:ilvl w:val="0"/>
                              <w:numId w:val="1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4B7E73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REPRESENTANTE SUPLENTE ANTE EL INSTITUTO ELECTORAL Y DE PARTICIPACCIUDADANA EN EL ESTADO DE JALISCO.  </w:t>
                          </w:r>
                          <w:r w:rsidR="005978D5" w:rsidRPr="004B7E73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(</w:t>
                          </w:r>
                          <w:r w:rsidRPr="004B7E73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DICIEMBRE 2014- SEPTIEMBRE 2015</w:t>
                          </w:r>
                          <w:r w:rsidR="005978D5" w:rsidRPr="004B7E73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)</w:t>
                          </w:r>
                          <w:r w:rsidRPr="004B7E73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. </w:t>
                          </w:r>
                        </w:p>
                        <w:p w:rsidR="00CC3201" w:rsidRPr="005978D5" w:rsidRDefault="00CC3201" w:rsidP="005978D5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5978D5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FRANCO &amp; ASOCIADOS </w:t>
                          </w:r>
                        </w:p>
                        <w:p w:rsidR="00CC3201" w:rsidRPr="004B7E73" w:rsidRDefault="00CC3201" w:rsidP="004B7E73">
                          <w:pPr>
                            <w:pStyle w:val="Prrafodelista"/>
                            <w:numPr>
                              <w:ilvl w:val="0"/>
                              <w:numId w:val="1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4B7E73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CONSULTOR JURIDICO EN MATE</w:t>
                          </w:r>
                          <w:r w:rsidR="005978D5" w:rsidRPr="004B7E73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RIA MERCANTIL Y CIVIL.</w:t>
                          </w:r>
                          <w:r w:rsidR="00193AD5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 (DICIEMBRE 2014).</w:t>
                          </w:r>
                        </w:p>
                        <w:p w:rsidR="00CC3201" w:rsidRPr="004B7E73" w:rsidRDefault="00CC3201" w:rsidP="004B7E73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4B7E73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CONSULIUM ASESORES</w:t>
                          </w:r>
                        </w:p>
                        <w:p w:rsidR="00692378" w:rsidRPr="004B7E73" w:rsidRDefault="00692378" w:rsidP="004B7E73">
                          <w:pPr>
                            <w:pStyle w:val="Prrafodelista"/>
                            <w:numPr>
                              <w:ilvl w:val="0"/>
                              <w:numId w:val="1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4B7E73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CONSULTOR JURIDICO EN MATYERIA MERCANTIL Y CIVIL OCTUBRE 2011-DICIEMBRE 2014.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474787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  <w:r w:rsidRPr="00B16DF6">
            <w:rPr>
              <w:noProof/>
              <w:sz w:val="24"/>
              <w:szCs w:val="24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66611CFF" wp14:editId="36A26251">
                    <wp:simplePos x="0" y="0"/>
                    <wp:positionH relativeFrom="column">
                      <wp:posOffset>480893</wp:posOffset>
                    </wp:positionH>
                    <wp:positionV relativeFrom="paragraph">
                      <wp:posOffset>-31008</wp:posOffset>
                    </wp:positionV>
                    <wp:extent cx="5473065" cy="938151"/>
                    <wp:effectExtent l="0" t="0" r="0" b="0"/>
                    <wp:wrapNone/>
                    <wp:docPr id="289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73065" cy="9381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5B67" w:rsidRPr="00845B67" w:rsidRDefault="00845B67" w:rsidP="00845B6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16DF6" w:rsidRPr="00193AD5" w:rsidRDefault="00193AD5" w:rsidP="00193AD5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CONSULTIORIA LEGAL &amp; </w:t>
                                </w:r>
                                <w:r w:rsidR="00692378" w:rsidRPr="00193AD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URBANISMO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S.C.</w:t>
                                </w:r>
                              </w:p>
                              <w:p w:rsidR="00692378" w:rsidRPr="00193AD5" w:rsidRDefault="00692378" w:rsidP="00193AD5">
                                <w:pPr>
                                  <w:pStyle w:val="Prrafodelista"/>
                                  <w:numPr>
                                    <w:ilvl w:val="0"/>
                                    <w:numId w:val="17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93AD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GESTOR LEGAL EN MATERIA DE DERECHO URBANO. </w:t>
                                </w:r>
                                <w:r w:rsidR="005978D5" w:rsidRPr="00193AD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(</w:t>
                                </w:r>
                                <w:r w:rsidRPr="00193AD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ENERO 2010-ENERO 2011.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left:0;text-align:left;margin-left:37.85pt;margin-top:-2.45pt;width:430.95pt;height:7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" stroked="f">
                    <v:textbox>
                      <w:txbxContent>
                        <w:p w:rsidR="00845B67" w:rsidRPr="00845B67" w:rsidRDefault="00845B67" w:rsidP="00845B67">
                          <w:pPr>
                            <w:pStyle w:val="Sinespaciad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B16DF6" w:rsidRPr="00193AD5" w:rsidRDefault="00193AD5" w:rsidP="00193AD5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CONSULTIORIA LEGAL &amp; </w:t>
                          </w:r>
                          <w:r w:rsidR="00692378" w:rsidRPr="00193AD5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 URBANISMO 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S.C.</w:t>
                          </w:r>
                        </w:p>
                        <w:p w:rsidR="00692378" w:rsidRPr="00193AD5" w:rsidRDefault="00692378" w:rsidP="00193AD5">
                          <w:pPr>
                            <w:pStyle w:val="Prrafodelista"/>
                            <w:numPr>
                              <w:ilvl w:val="0"/>
                              <w:numId w:val="17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93AD5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GESTOR LEGAL EN MATERIA DE DERECHO URBANO. </w:t>
                          </w:r>
                          <w:r w:rsidR="005978D5" w:rsidRPr="00193AD5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(</w:t>
                          </w:r>
                          <w:r w:rsidRPr="00193AD5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ENERO 2010-ENERO 2011.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474787" w:rsidP="00DB6031">
          <w:pPr>
            <w:pStyle w:val="Sinespaciado"/>
            <w:rPr>
              <w:sz w:val="24"/>
              <w:szCs w:val="24"/>
            </w:rPr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drawing>
              <wp:anchor distT="0" distB="0" distL="114300" distR="114300" simplePos="0" relativeHeight="251678720" behindDoc="0" locked="0" layoutInCell="1" allowOverlap="1" wp14:anchorId="0EA284B0" wp14:editId="0BC8FD74">
                <wp:simplePos x="0" y="0"/>
                <wp:positionH relativeFrom="column">
                  <wp:posOffset>5782120</wp:posOffset>
                </wp:positionH>
                <wp:positionV relativeFrom="paragraph">
                  <wp:posOffset>179705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Default="00215E6C" w:rsidP="00DB6031">
          <w:pPr>
            <w:tabs>
              <w:tab w:val="left" w:pos="5475"/>
            </w:tabs>
          </w:pPr>
          <w:r w:rsidRPr="00DB6031">
            <w:rPr>
              <w:sz w:val="24"/>
              <w:szCs w:val="24"/>
            </w:rPr>
            <w:tab/>
          </w:r>
        </w:p>
        <w:p w:rsidR="00DE46EC" w:rsidRDefault="00474787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7C9D85B3" wp14:editId="421F1E29">
                    <wp:simplePos x="0" y="0"/>
                    <wp:positionH relativeFrom="column">
                      <wp:posOffset>480893</wp:posOffset>
                    </wp:positionH>
                    <wp:positionV relativeFrom="paragraph">
                      <wp:posOffset>177925</wp:posOffset>
                    </wp:positionV>
                    <wp:extent cx="5471160" cy="7837714"/>
                    <wp:effectExtent l="0" t="0" r="0" b="0"/>
                    <wp:wrapNone/>
                    <wp:docPr id="6" name="6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71160" cy="783771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74787" w:rsidRDefault="00474787" w:rsidP="0047478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bookmarkStart w:id="0" w:name="OLE_LINK33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REGLAMENTO DE LA ADMINISTRACIÓN PÚBLICA MUNICIPAL DE OCOTLAN</w:t>
                                </w:r>
                              </w:p>
                              <w:p w:rsidR="00474787" w:rsidRDefault="00474787" w:rsidP="0047478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4787" w:rsidRDefault="00474787" w:rsidP="0047478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FUNCIONES Y OBLIGACIONES DEL SERVIDOR PÚBLICO </w:t>
                                </w:r>
                              </w:p>
                              <w:p w:rsidR="00474787" w:rsidRDefault="00474787" w:rsidP="0047478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4787" w:rsidRPr="00474787" w:rsidRDefault="00474787" w:rsidP="0047478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7478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DIRECCIÓN DE TRANSPARENCIA Y BUENAS PRÁCTICAS</w:t>
                                </w:r>
                              </w:p>
                              <w:bookmarkEnd w:id="0"/>
                              <w:p w:rsidR="00474787" w:rsidRPr="00474787" w:rsidRDefault="00474787" w:rsidP="0047478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4787" w:rsidRPr="00474787" w:rsidRDefault="00474787" w:rsidP="0047478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7478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ARTÍCULO 80. </w:t>
                                </w:r>
                                <w:r w:rsidRPr="00474787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CORRESPONDEN LA DIRECCIÓN DE TRANSPARENCIA Y BUENAS PRÁCTICAS LAS SIGUIENTES ATRIBUCIONES:</w:t>
                                </w:r>
                              </w:p>
                              <w:p w:rsidR="00474787" w:rsidRPr="00474787" w:rsidRDefault="00474787" w:rsidP="0047478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74787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I. PUBLICAR DE MANERA OPORTUNA, COMPLETA, CONTINUA Y PERMANENTE, LA INFORMACIÓN FUNDAMENTAL A QUE ESTÁN OBLIGADAS LAS DEPENDENCIAS DE ACUERDO A LA LEGISLACIÓN DE LA MATERIA;</w:t>
                                </w:r>
                              </w:p>
                              <w:p w:rsidR="00474787" w:rsidRPr="00474787" w:rsidRDefault="00474787" w:rsidP="0047478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74787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II. DAR TRÁMITE Y RESPUESTA A LAS SOLICITUDES DE INFORMACIÓN PROVENIENTE DE PARTICULARES;</w:t>
                                </w:r>
                              </w:p>
                              <w:p w:rsidR="00474787" w:rsidRPr="00474787" w:rsidRDefault="00474787" w:rsidP="0047478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74787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III. REQUERIR A LAS DEPENDENCIAS LA DOCUMENTACIÓN E INFORMACIÓN NECESARIAS PARA EL EJERCICIO DE SUS FACULTADES;</w:t>
                                </w:r>
                              </w:p>
                              <w:p w:rsidR="00474787" w:rsidRPr="00474787" w:rsidRDefault="00474787" w:rsidP="0047478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74787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IV. ASESORAR A LAS UNIDADES DE TRANSPARENCIA DE LOS ORGANISMOS PÚBLICOS DESCENTRALIZADOS EN MATERIA DE TRANSPARENCIA, ACCESO A LA INFORMACIÓN, PROTECCIÓN DE DATOS PERSONALES Y BUENAS PRÁCTICAS;</w:t>
                                </w:r>
                              </w:p>
                              <w:p w:rsidR="00474787" w:rsidRPr="00474787" w:rsidRDefault="00474787" w:rsidP="0047478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74787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V. DISEÑAR LA POLÍTICA MUNICIPAL DESTINADA A PROMOVER LA CULTURA DE LA TRANSPARENCIA;</w:t>
                                </w:r>
                              </w:p>
                              <w:p w:rsidR="00474787" w:rsidRPr="00474787" w:rsidRDefault="00474787" w:rsidP="0047478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74787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VI. REPORTAR Y DIFUNDIR PERIÓDICAMENTE A LA POBLACIÓN LAS ACTIVIDADES DE LAS DEPENDENCIAS MUNICIPALES, DE FORMA CLARA Y ACCESIBLE Y EN FORMATOS QUE PERMITAN EL MANEJO DE LOS DATOS;</w:t>
                                </w:r>
                              </w:p>
                              <w:p w:rsidR="00474787" w:rsidRPr="00474787" w:rsidRDefault="00474787" w:rsidP="0047478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74787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VII. PROPONER A LAS DEPENDENCIAS Y ENTIDADES MEDIDAS PREVENTIVAS, DE CONTROL Y CORRECTIVAS;</w:t>
                                </w:r>
                              </w:p>
                              <w:p w:rsidR="00474787" w:rsidRPr="00474787" w:rsidRDefault="00474787" w:rsidP="0047478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74787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VIII. PROPONER LA FIRMA DE CONVENIOS DE COLABORACIÓN CON DIVERSAS AUTORIDADES Y SECTORES PARA FORTALECER LAS ESTRATEGIAS MUNICIPALES Y PROMOCIÓN DE LA CULTURA DE LA TRANSPARENCIA;</w:t>
                                </w:r>
                              </w:p>
                              <w:p w:rsidR="00474787" w:rsidRPr="00474787" w:rsidRDefault="00474787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6 Cuadro de texto" o:spid="_x0000_s1031" type="#_x0000_t202" style="position:absolute;margin-left:37.85pt;margin-top:14pt;width:430.8pt;height:617.1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" fillcolor="white [3201]" stroked="f" strokeweight=".5pt">
                    <v:textbox>
                      <w:txbxContent>
                        <w:p w:rsidR="00474787" w:rsidRDefault="00474787" w:rsidP="0047478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bookmarkStart w:id="1" w:name="OLE_LINK33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REGLAMENTO DE LA ADMINISTRACIÓN PÚBLICA MUNICIPAL DE OCOTLAN</w:t>
                          </w:r>
                        </w:p>
                        <w:p w:rsidR="00474787" w:rsidRDefault="00474787" w:rsidP="0047478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474787" w:rsidRDefault="00474787" w:rsidP="0047478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FUNCIONES Y OBLIGACIONES DEL SERVIDOR PÚBLICO </w:t>
                          </w:r>
                        </w:p>
                        <w:p w:rsidR="00474787" w:rsidRDefault="00474787" w:rsidP="0047478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474787" w:rsidRPr="00474787" w:rsidRDefault="00474787" w:rsidP="0047478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474787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DIRECCIÓN DE TRANSPARENCIA Y BUENAS PRÁCTICAS</w:t>
                          </w:r>
                        </w:p>
                        <w:bookmarkEnd w:id="1"/>
                        <w:p w:rsidR="00474787" w:rsidRPr="00474787" w:rsidRDefault="00474787" w:rsidP="0047478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474787" w:rsidRPr="00474787" w:rsidRDefault="00474787" w:rsidP="0047478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474787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ARTÍCULO 80. </w:t>
                          </w:r>
                          <w:r w:rsidRPr="00474787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CORRESPONDEN LA DIRECCIÓN DE TRANSPARENCIA Y BUENAS PRÁCTICAS LAS SIGUIENTES ATRIBUCIONES:</w:t>
                          </w:r>
                        </w:p>
                        <w:p w:rsidR="00474787" w:rsidRPr="00474787" w:rsidRDefault="00474787" w:rsidP="0047478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74787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I. PUBLICAR DE MANERA OPORTUNA, COMPLETA, CONTINUA Y PERMANENTE, LA INFORMACIÓN FUNDAMENTAL A QUE ESTÁN OBLIGADAS LAS DEPENDENCIAS DE ACUERDO A LA LEGISLACIÓN DE LA MATERIA;</w:t>
                          </w:r>
                        </w:p>
                        <w:p w:rsidR="00474787" w:rsidRPr="00474787" w:rsidRDefault="00474787" w:rsidP="0047478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74787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II. DAR TRÁMITE Y RESPUESTA A LAS SOLICITUDES DE INFORMACIÓN PROVENIENTE DE PARTICULARES;</w:t>
                          </w:r>
                        </w:p>
                        <w:p w:rsidR="00474787" w:rsidRPr="00474787" w:rsidRDefault="00474787" w:rsidP="0047478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74787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III. REQUERIR A LAS DEPENDENCIAS LA DOCUMENTACIÓN E INFORMACIÓN NECESARIAS PARA EL EJERCICIO DE SUS FACULTADES;</w:t>
                          </w:r>
                        </w:p>
                        <w:p w:rsidR="00474787" w:rsidRPr="00474787" w:rsidRDefault="00474787" w:rsidP="0047478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74787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IV. ASESORAR A LAS UNIDADES DE TRANSPARENCIA DE LOS ORGANISMOS PÚBLICOS DESCENTRALIZADOS EN MATERIA DE TRANSPARENCIA, ACCESO A LA INFORMACIÓN, PROTECCIÓN DE DATOS PERSONALES Y BUENAS PRÁCTICAS;</w:t>
                          </w:r>
                        </w:p>
                        <w:p w:rsidR="00474787" w:rsidRPr="00474787" w:rsidRDefault="00474787" w:rsidP="0047478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74787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V. DISEÑAR LA POLÍTICA MUNICIPAL DESTINADA A PROMOVER LA CULTURA DE LA TRANSPARENCIA;</w:t>
                          </w:r>
                        </w:p>
                        <w:p w:rsidR="00474787" w:rsidRPr="00474787" w:rsidRDefault="00474787" w:rsidP="0047478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74787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VI. REPORTAR Y DIFUNDIR PERIÓDICAMENTE A LA POBLACIÓN LAS ACTIVIDADES DE LAS DEPENDENCIAS MUNICIPALES, DE FORMA CLARA Y ACCESIBLE Y EN FORMATOS QUE PERMITAN EL MANEJO DE LOS DATOS;</w:t>
                          </w:r>
                        </w:p>
                        <w:p w:rsidR="00474787" w:rsidRPr="00474787" w:rsidRDefault="00474787" w:rsidP="0047478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74787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VII. PROPONER A LAS DEPENDENCIAS Y ENTIDADES MEDIDAS PREVENTIVAS, DE CONTROL Y CORRECTIVAS;</w:t>
                          </w:r>
                        </w:p>
                        <w:p w:rsidR="00474787" w:rsidRPr="00474787" w:rsidRDefault="00474787" w:rsidP="00474787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474787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VIII. PROPONER LA FIRMA DE CONVENIOS DE COLABORACIÓN CON DIVERSAS AUTORIDADES Y SECTORES PARA FORTALECER LAS ESTRATEGIAS MUNICIPALES Y PROMOCIÓN DE LA CULTURA DE LA TRANSPARENCIA;</w:t>
                          </w:r>
                        </w:p>
                        <w:p w:rsidR="00474787" w:rsidRPr="00474787" w:rsidRDefault="00474787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38AFF061" wp14:editId="50A59DA4">
                    <wp:simplePos x="0" y="0"/>
                    <wp:positionH relativeFrom="column">
                      <wp:posOffset>285305</wp:posOffset>
                    </wp:positionH>
                    <wp:positionV relativeFrom="paragraph">
                      <wp:posOffset>57150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45pt,4.5pt" to="466.3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474787" w:rsidP="00692378">
      <w:bookmarkStart w:id="2" w:name="_GoBack"/>
      <w:bookmarkEnd w:id="2"/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540270</wp:posOffset>
                </wp:positionH>
                <wp:positionV relativeFrom="paragraph">
                  <wp:posOffset>182748</wp:posOffset>
                </wp:positionV>
                <wp:extent cx="5403272" cy="5936698"/>
                <wp:effectExtent l="0" t="0" r="6985" b="698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272" cy="5936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8D5" w:rsidRPr="00474787" w:rsidRDefault="005978D5" w:rsidP="005978D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7478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IX. IMPARTIR CAPACITACIÓN A LOS SERVIDORES PÚBLICOS MUNICIPALES EN MATERIA DE TRANSPARENCIA, ACCESO A LA INFORMACIÓN Y PROTECCIÓN DE DATOS;</w:t>
                            </w:r>
                          </w:p>
                          <w:p w:rsidR="005978D5" w:rsidRPr="00474787" w:rsidRDefault="005978D5" w:rsidP="005978D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7478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X. VIGILAR QUE LAS FUNCIONES Y PROCESOS QUE REALIZAN LAS DEPENDENCIAS Y ENTIDADES SE LLEVEN A CABO CON CRITERIOS DE SUSTENTABILIDAD, AUSTERIDAD Y TRANSPARENCIA;</w:t>
                            </w:r>
                          </w:p>
                          <w:p w:rsidR="005978D5" w:rsidRDefault="005978D5" w:rsidP="0047478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7478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XI. ASESORAR A LAS DEPENDENCIAS EN EL ÁMBITO DE SU COMPETENCIA, EN EL CUMPLIMIENTO DE SUS OBLIGACIONES;</w:t>
                            </w:r>
                          </w:p>
                          <w:p w:rsidR="00474787" w:rsidRPr="00474787" w:rsidRDefault="00474787" w:rsidP="0047478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7478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XII. PROPONER A LAS DEPENDENCIAS Y ENTIDADES MEDIDAS PREVENTIVAS, DE CONTROL Y CORRECTIVAS RESPECTO DE SU FUNCIONAMIENTO TENDIENTE A LA MEJORA CONTINUA;</w:t>
                            </w:r>
                          </w:p>
                          <w:p w:rsidR="00474787" w:rsidRPr="00474787" w:rsidRDefault="00474787" w:rsidP="0047478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7478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XIII. EXPEDIR LOS CRITERIOS QUE MEJOREN EL FUNCIONAMIENTO DE ADMINISTRACIÓN PÚBLICA MUNICIPAL EN COORDINACIÓN CON LAS DEPENDENCIAS COMPETENTES;</w:t>
                            </w:r>
                          </w:p>
                          <w:p w:rsidR="00474787" w:rsidRPr="00474787" w:rsidRDefault="00474787" w:rsidP="0047478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7478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XIV. INFORMAR  </w:t>
                            </w:r>
                            <w:r w:rsidRPr="00474787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AL ÓRGANO DE CONTROL INTERNO</w:t>
                            </w:r>
                            <w:r w:rsidRPr="0047478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, LOS AVANCES DE SUS ACTIVIDADES, Y RESULTADO DE ANÁLISIS ESTADÍSTICOS QUE PERMITAN MEDIR LA CAPACIDAD DE RESPUESTA DE ÁREA EN LOS TÉRMINOS Y CONDICIONES QUE INDIQUE EL </w:t>
                            </w:r>
                            <w:r w:rsidRPr="00474787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ÓRGANO DE CONTROL INTERNO</w:t>
                            </w:r>
                            <w:r w:rsidRPr="0047478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474787" w:rsidRPr="00474787" w:rsidRDefault="00474787" w:rsidP="0047478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7478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XV. EMITIR OPINIONES TÉCNICAS QUE PUEDAN INCIDIR EN LA ACTUALIZACIÓN DE LAS DISPOSICIONES REGLAMENTARIAS RELACIONADAS CON LAS ACTIVIDADES DE LA DIRECCIÓN Y QUE CONTRIBUYAN DE MANERA POSITIVA EN EL DESEMPEÑO DE SUS FUNCIONES; Y</w:t>
                            </w:r>
                          </w:p>
                          <w:p w:rsidR="00474787" w:rsidRPr="00474787" w:rsidRDefault="00474787" w:rsidP="0047478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7478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XVI. LAS DEMÁS ESTABLECIDAS EN LA NORMATIVIDAD APLICABLE.</w:t>
                            </w:r>
                          </w:p>
                          <w:p w:rsidR="00474787" w:rsidRDefault="00471F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71F07" w:rsidRPr="00471F07" w:rsidRDefault="00471F07" w:rsidP="00471F0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71F0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FUENTE: </w:t>
                            </w:r>
                            <w:r w:rsidRPr="00471F0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REGLAMENTO DE LA ADMINISTRACIÓN PÚBLICA MUNICIPAL DE OCOTLÁN</w:t>
                            </w:r>
                          </w:p>
                          <w:p w:rsidR="00471F07" w:rsidRPr="00474787" w:rsidRDefault="00471F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2" type="#_x0000_t202" style="position:absolute;margin-left:42.55pt;margin-top:14.4pt;width:425.45pt;height:467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" fillcolor="white [3201]" stroked="f" strokeweight=".5pt">
                <v:textbox>
                  <w:txbxContent>
                    <w:p w:rsidR="005978D5" w:rsidRPr="00474787" w:rsidRDefault="005978D5" w:rsidP="005978D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7478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IX. IMPARTIR CAPACITACIÓN A LOS SERVIDORES PÚBLICOS MUNICIPALES EN MATERIA DE TRANSPARENCIA, ACCESO A LA INFORMACIÓN Y PROTECCIÓN DE DATOS;</w:t>
                      </w:r>
                    </w:p>
                    <w:p w:rsidR="005978D5" w:rsidRPr="00474787" w:rsidRDefault="005978D5" w:rsidP="005978D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7478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X. VIGILAR QUE LAS FUNCIONES Y PROCESOS QUE REALIZAN LAS DEPENDENCIAS Y ENTIDADES SE LLEVEN A CABO CON CRITERIOS DE SUSTENTABILIDAD, AUSTERIDAD Y TRANSPARENCIA;</w:t>
                      </w:r>
                    </w:p>
                    <w:p w:rsidR="005978D5" w:rsidRDefault="005978D5" w:rsidP="0047478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7478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XI. ASESORAR A LAS DEPENDENCIAS EN EL ÁMBITO DE SU COMPETENCIA, EN EL CUMPLIMIENTO DE SUS OBLIGACIONES;</w:t>
                      </w:r>
                    </w:p>
                    <w:p w:rsidR="00474787" w:rsidRPr="00474787" w:rsidRDefault="00474787" w:rsidP="0047478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7478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XII. PROPONER A LAS DEPENDENCIAS Y ENTIDADES MEDIDAS PREVENTIVAS, DE CONTROL Y CORRECTIVAS RESPECTO DE SU FUNCIONAMIENTO TENDIENTE A LA MEJORA CONTINUA;</w:t>
                      </w:r>
                    </w:p>
                    <w:p w:rsidR="00474787" w:rsidRPr="00474787" w:rsidRDefault="00474787" w:rsidP="0047478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7478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XIII. EXPEDIR LOS CRITERIOS QUE MEJOREN EL FUNCIONAMIENTO DE ADMINISTRACIÓN PÚBLICA MUNICIPAL EN COORDINACIÓN CON LAS DEPENDENCIAS COMPETENTES;</w:t>
                      </w:r>
                    </w:p>
                    <w:p w:rsidR="00474787" w:rsidRPr="00474787" w:rsidRDefault="00474787" w:rsidP="0047478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7478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XIV. INFORMAR  </w:t>
                      </w:r>
                      <w:r w:rsidRPr="00474787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AL ÓRGANO DE CONTROL INTERNO</w:t>
                      </w:r>
                      <w:r w:rsidRPr="0047478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, LOS AVANCES DE SUS ACTIVIDADES, Y RESULTADO DE ANÁLISIS ESTADÍSTICOS QUE PERMITAN MEDIR LA CAPACIDAD DE RESPUESTA DE ÁREA EN LOS TÉRMINOS Y CONDICIONES QUE INDIQUE EL </w:t>
                      </w:r>
                      <w:r w:rsidRPr="00474787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ÓRGANO DE CONTROL INTERNO</w:t>
                      </w:r>
                      <w:r w:rsidRPr="0047478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;</w:t>
                      </w:r>
                    </w:p>
                    <w:p w:rsidR="00474787" w:rsidRPr="00474787" w:rsidRDefault="00474787" w:rsidP="0047478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7478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XV. EMITIR OPINIONES TÉCNICAS QUE PUEDAN INCIDIR EN LA ACTUALIZACIÓN DE LAS DISPOSICIONES REGLAMENTARIAS RELACIONADAS CON LAS ACTIVIDADES DE LA DIRECCIÓN Y QUE CONTRIBUYAN DE MANERA POSITIVA EN EL DESEMPEÑO DE SUS FUNCIONES; Y</w:t>
                      </w:r>
                    </w:p>
                    <w:p w:rsidR="00474787" w:rsidRPr="00474787" w:rsidRDefault="00474787" w:rsidP="0047478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47478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XVI. LAS DEMÁS ESTABLECIDAS EN LA NORMATIVIDAD APLICABLE.</w:t>
                      </w:r>
                    </w:p>
                    <w:p w:rsidR="00474787" w:rsidRDefault="00471F0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71F07" w:rsidRPr="00471F07" w:rsidRDefault="00471F07" w:rsidP="00471F07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471F0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FUENTE: </w:t>
                      </w:r>
                      <w:r w:rsidRPr="00471F07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REGLAMENTO DE LA ADMINISTRACIÓN PÚBLICA MUNICIPAL DE OCOTLÁN</w:t>
                      </w:r>
                    </w:p>
                    <w:p w:rsidR="00471F07" w:rsidRPr="00474787" w:rsidRDefault="00471F0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B0F14" w:rsidSect="00860BE0">
      <w:headerReference w:type="first" r:id="rId13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F89" w:rsidRDefault="008A2F89" w:rsidP="007534E1">
      <w:pPr>
        <w:spacing w:after="0" w:line="240" w:lineRule="auto"/>
      </w:pPr>
      <w:r>
        <w:separator/>
      </w:r>
    </w:p>
  </w:endnote>
  <w:endnote w:type="continuationSeparator" w:id="0">
    <w:p w:rsidR="008A2F89" w:rsidRDefault="008A2F89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F89" w:rsidRDefault="008A2F89" w:rsidP="007534E1">
      <w:pPr>
        <w:spacing w:after="0" w:line="240" w:lineRule="auto"/>
      </w:pPr>
      <w:r>
        <w:separator/>
      </w:r>
    </w:p>
  </w:footnote>
  <w:footnote w:type="continuationSeparator" w:id="0">
    <w:p w:rsidR="008A2F89" w:rsidRDefault="008A2F89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3513CBFB" wp14:editId="53853460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383718B3" wp14:editId="34BB4BFE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105F1542" wp14:editId="2ABF517B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08A5A09F" wp14:editId="550FAB6F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9" type="#_x0000_t75" style="width:11.2pt;height:11.2pt" o:bullet="t">
        <v:imagedata r:id="rId1" o:title="msoA77B"/>
      </v:shape>
    </w:pict>
  </w:numPicBullet>
  <w:abstractNum w:abstractNumId="0">
    <w:nsid w:val="04B702CC"/>
    <w:multiLevelType w:val="hybridMultilevel"/>
    <w:tmpl w:val="7B5A889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379E9"/>
    <w:multiLevelType w:val="hybridMultilevel"/>
    <w:tmpl w:val="6F7C843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26812"/>
    <w:multiLevelType w:val="hybridMultilevel"/>
    <w:tmpl w:val="859639A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4812C9"/>
    <w:multiLevelType w:val="hybridMultilevel"/>
    <w:tmpl w:val="D43CBBA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B584D"/>
    <w:multiLevelType w:val="hybridMultilevel"/>
    <w:tmpl w:val="841CC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0B6E6B"/>
    <w:multiLevelType w:val="hybridMultilevel"/>
    <w:tmpl w:val="862E11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921DF"/>
    <w:multiLevelType w:val="hybridMultilevel"/>
    <w:tmpl w:val="181C5AF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4B5BE3"/>
    <w:multiLevelType w:val="hybridMultilevel"/>
    <w:tmpl w:val="BDC4BE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B070D5"/>
    <w:multiLevelType w:val="hybridMultilevel"/>
    <w:tmpl w:val="9D4E692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E7C3C45"/>
    <w:multiLevelType w:val="hybridMultilevel"/>
    <w:tmpl w:val="A234207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240855"/>
    <w:multiLevelType w:val="hybridMultilevel"/>
    <w:tmpl w:val="AD0C325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7D5018"/>
    <w:multiLevelType w:val="hybridMultilevel"/>
    <w:tmpl w:val="EE200BA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8909E5"/>
    <w:multiLevelType w:val="hybridMultilevel"/>
    <w:tmpl w:val="7436B8C6"/>
    <w:lvl w:ilvl="0" w:tplc="0C0A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16">
    <w:nsid w:val="7D351AFC"/>
    <w:multiLevelType w:val="hybridMultilevel"/>
    <w:tmpl w:val="D3D2C80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F570B73"/>
    <w:multiLevelType w:val="hybridMultilevel"/>
    <w:tmpl w:val="301860F6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11"/>
  </w:num>
  <w:num w:numId="5">
    <w:abstractNumId w:val="3"/>
  </w:num>
  <w:num w:numId="6">
    <w:abstractNumId w:val="0"/>
  </w:num>
  <w:num w:numId="7">
    <w:abstractNumId w:val="14"/>
  </w:num>
  <w:num w:numId="8">
    <w:abstractNumId w:val="16"/>
  </w:num>
  <w:num w:numId="9">
    <w:abstractNumId w:val="10"/>
  </w:num>
  <w:num w:numId="10">
    <w:abstractNumId w:val="6"/>
  </w:num>
  <w:num w:numId="11">
    <w:abstractNumId w:val="7"/>
  </w:num>
  <w:num w:numId="12">
    <w:abstractNumId w:val="9"/>
  </w:num>
  <w:num w:numId="13">
    <w:abstractNumId w:val="15"/>
  </w:num>
  <w:num w:numId="14">
    <w:abstractNumId w:val="17"/>
  </w:num>
  <w:num w:numId="15">
    <w:abstractNumId w:val="4"/>
  </w:num>
  <w:num w:numId="16">
    <w:abstractNumId w:val="5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93AD5"/>
    <w:rsid w:val="001B2AE6"/>
    <w:rsid w:val="00215E6C"/>
    <w:rsid w:val="00285E1C"/>
    <w:rsid w:val="002D2FFB"/>
    <w:rsid w:val="00331B88"/>
    <w:rsid w:val="003F6BD5"/>
    <w:rsid w:val="00405F1D"/>
    <w:rsid w:val="0046294D"/>
    <w:rsid w:val="00471F07"/>
    <w:rsid w:val="00474787"/>
    <w:rsid w:val="004B7E73"/>
    <w:rsid w:val="004D3329"/>
    <w:rsid w:val="00506052"/>
    <w:rsid w:val="00566451"/>
    <w:rsid w:val="005978D5"/>
    <w:rsid w:val="005B53D4"/>
    <w:rsid w:val="0067540E"/>
    <w:rsid w:val="00692378"/>
    <w:rsid w:val="00692CCD"/>
    <w:rsid w:val="007534E1"/>
    <w:rsid w:val="007C397E"/>
    <w:rsid w:val="00845B67"/>
    <w:rsid w:val="00860BE0"/>
    <w:rsid w:val="008A2F89"/>
    <w:rsid w:val="009D23CB"/>
    <w:rsid w:val="00A20559"/>
    <w:rsid w:val="00A333D2"/>
    <w:rsid w:val="00A858F5"/>
    <w:rsid w:val="00B16DF6"/>
    <w:rsid w:val="00B43C65"/>
    <w:rsid w:val="00BE0AE3"/>
    <w:rsid w:val="00C203F1"/>
    <w:rsid w:val="00C82720"/>
    <w:rsid w:val="00CB0F14"/>
    <w:rsid w:val="00CC3201"/>
    <w:rsid w:val="00DB6031"/>
    <w:rsid w:val="00DE46EC"/>
    <w:rsid w:val="00E67250"/>
    <w:rsid w:val="00E9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CC32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CC32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2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7C604-842E-4B92-A77B-11BAC07B2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2016-11-30T18:41:00Z</cp:lastPrinted>
  <dcterms:created xsi:type="dcterms:W3CDTF">2016-09-23T18:30:00Z</dcterms:created>
  <dcterms:modified xsi:type="dcterms:W3CDTF">2016-12-15T18:06:00Z</dcterms:modified>
</cp:coreProperties>
</file>