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3493424" wp14:editId="5A62484E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3455670"/>
                    <wp:effectExtent l="0" t="0" r="9525" b="0"/>
                    <wp:wrapThrough wrapText="bothSides">
                      <wp:wrapPolygon edited="0">
                        <wp:start x="0" y="0"/>
                        <wp:lineTo x="0" y="21433"/>
                        <wp:lineTo x="21552" y="21433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34556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28E8" w:rsidRPr="00CA28E8" w:rsidRDefault="00CA28E8" w:rsidP="00CA28E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ZAIRA ESMERALDA VALADEZ ZUBIETA</w:t>
                                </w:r>
                              </w:p>
                              <w:p w:rsidR="00CA28E8" w:rsidRPr="00CA28E8" w:rsidRDefault="00CA28E8" w:rsidP="00CA28E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JEFE EN EL ÁREA ADMINISTRATIVA</w:t>
                                </w:r>
                              </w:p>
                              <w:p w:rsidR="00CA28E8" w:rsidRPr="00CA28E8" w:rsidRDefault="00CA28E8" w:rsidP="00CA28E8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SE ESTABLECERÁ DE ACUERDO A LAS ACTIVIDADES DEL PUESTO Y NECESIDADES DEL SERVICIO, ORDENADAS POR EL COMISAIRO Y AL ROL DE ACTIVIDADES</w:t>
                                </w:r>
                              </w:p>
                              <w:p w:rsidR="00CA28E8" w:rsidRPr="00CA28E8" w:rsidRDefault="00CA28E8" w:rsidP="00CA28E8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CA28E8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CA28E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CA28E8" w:rsidRPr="00CA28E8" w:rsidRDefault="00CA28E8" w:rsidP="00CA28E8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DIRECCIÓN GENERAL DE SEGURIDAD  PÚBLICA, VIALIDAD, PROTECCIÓN CIVIL Y BOMBEROS</w:t>
                                </w:r>
                              </w:p>
                              <w:p w:rsidR="00CA28E8" w:rsidRPr="00CA28E8" w:rsidRDefault="00CA28E8" w:rsidP="00CA28E8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6A647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9252256</w:t>
                                </w:r>
                                <w:r w:rsidRPr="00CA28E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CA28E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</w:t>
                                </w: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CA28E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CA28E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.05pt;width:336.75pt;height:272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" fillcolor="white [3201]" stroked="f" strokeweight="2pt">
                    <v:textbox>
                      <w:txbxContent>
                        <w:p w:rsidR="00CA28E8" w:rsidRPr="00CA28E8" w:rsidRDefault="00CA28E8" w:rsidP="00CA28E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ZAIRA ESMERALDA VALADEZ ZUBIETA</w:t>
                          </w:r>
                        </w:p>
                        <w:p w:rsidR="00CA28E8" w:rsidRPr="00CA28E8" w:rsidRDefault="00CA28E8" w:rsidP="00CA28E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JEFE EN EL ÁREA ADMINISTRATIVA</w:t>
                          </w:r>
                        </w:p>
                        <w:p w:rsidR="00CA28E8" w:rsidRPr="00CA28E8" w:rsidRDefault="00CA28E8" w:rsidP="00CA28E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 ESTABLECERÁ DE ACUERDO A LAS ACTIVIDADES DEL PUESTO Y NECESIDADES DEL SERVICIO, ORDENADAS POR EL COMISAIRO Y AL ROL DE ACTIVIDADES</w:t>
                          </w:r>
                        </w:p>
                        <w:p w:rsidR="00CA28E8" w:rsidRPr="00CA28E8" w:rsidRDefault="00CA28E8" w:rsidP="00CA28E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CA28E8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CA28E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CA28E8" w:rsidRPr="00CA28E8" w:rsidRDefault="00CA28E8" w:rsidP="00CA28E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SEGURIDAD  PÚBLICA, VIALIDAD, PROTECCIÓN CIVIL Y BOMBEROS</w:t>
                          </w:r>
                        </w:p>
                        <w:p w:rsidR="00CA28E8" w:rsidRPr="00CA28E8" w:rsidRDefault="00CA28E8" w:rsidP="00CA28E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6A647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9252256</w:t>
                          </w:r>
                          <w:r w:rsidRPr="00CA28E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CA28E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</w:t>
                          </w: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CA28E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CA28E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77CC2AA" wp14:editId="58449D9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1D68E7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>
                                      <wp:extent cx="1210643" cy="1695698"/>
                                      <wp:effectExtent l="0" t="0" r="8890" b="0"/>
                                      <wp:docPr id="9" name="Imagen 9" descr="C:\Users\Lic. Manuel Camarena\Pictures\Galería multimedia de Microsoft\ZAIRA ESMERALDA VALADEZ ZUBIET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Lic. Manuel Camarena\Pictures\Galería multimedia de Microsoft\ZAIRA ESMERALDA VALADEZ ZUBIET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405" cy="16925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1D68E7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>
                                <wp:extent cx="1210643" cy="1695698"/>
                                <wp:effectExtent l="0" t="0" r="8890" b="0"/>
                                <wp:docPr id="9" name="Imagen 9" descr="C:\Users\Lic. Manuel Camarena\Pictures\Galería multimedia de Microsoft\ZAIRA ESMERALDA VALADEZ ZUBIET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Lic. Manuel Camarena\Pictures\Galería multimedia de Microsoft\ZAIRA ESMERALDA VALADEZ ZUBIET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405" cy="16925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Default="005B53D4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5B5DAB27" wp14:editId="337BCB17">
                <wp:simplePos x="0" y="0"/>
                <wp:positionH relativeFrom="column">
                  <wp:posOffset>5944235</wp:posOffset>
                </wp:positionH>
                <wp:positionV relativeFrom="paragraph">
                  <wp:posOffset>65586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Default="00CA28E8" w:rsidP="00566451">
          <w:pPr>
            <w:tabs>
              <w:tab w:val="left" w:pos="4095"/>
            </w:tabs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F2AF59E" wp14:editId="1E1D7416">
                    <wp:simplePos x="0" y="0"/>
                    <wp:positionH relativeFrom="column">
                      <wp:posOffset>419100</wp:posOffset>
                    </wp:positionH>
                    <wp:positionV relativeFrom="paragraph">
                      <wp:posOffset>180340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4.2pt" to="476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C8cw5y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566451">
            <w:tab/>
          </w:r>
        </w:p>
        <w:p w:rsidR="00215E6C" w:rsidRDefault="00CA28E8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6AFB209E" wp14:editId="3F1F492E">
                    <wp:simplePos x="0" y="0"/>
                    <wp:positionH relativeFrom="column">
                      <wp:posOffset>777240</wp:posOffset>
                    </wp:positionH>
                    <wp:positionV relativeFrom="paragraph">
                      <wp:posOffset>147320</wp:posOffset>
                    </wp:positionV>
                    <wp:extent cx="5280025" cy="3942080"/>
                    <wp:effectExtent l="0" t="0" r="0" b="127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80025" cy="3942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28E8" w:rsidRPr="00CA28E8" w:rsidRDefault="00CA28E8" w:rsidP="00DC19BB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CA28E8" w:rsidRPr="00CA28E8" w:rsidRDefault="00CA28E8" w:rsidP="00DC19BB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tbl>
                                <w:tblPr>
                                  <w:tblW w:w="7454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190"/>
                                  <w:gridCol w:w="4264"/>
                                </w:tblGrid>
                                <w:tr w:rsidR="00DC19BB" w:rsidRPr="00CA28E8" w:rsidTr="00DC19BB">
                                  <w:tc>
                                    <w:tcPr>
                                      <w:tcW w:w="2110" w:type="dxa"/>
                                    </w:tcPr>
                                    <w:p w:rsidR="00DC19BB" w:rsidRPr="00DC19BB" w:rsidRDefault="00DC19BB" w:rsidP="00DC19BB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7"/>
                                        </w:numPr>
                                        <w:spacing w:after="0" w:line="240" w:lineRule="auto"/>
                                        <w:jc w:val="both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C19BB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PRIMARIA</w:t>
                                      </w:r>
                                    </w:p>
                                  </w:tc>
                                  <w:tc>
                                    <w:tcPr>
                                      <w:tcW w:w="5344" w:type="dxa"/>
                                    </w:tcPr>
                                    <w:p w:rsidR="00DC19BB" w:rsidRPr="00CA28E8" w:rsidRDefault="00DC19BB" w:rsidP="00DC19BB">
                                      <w:pPr>
                                        <w:jc w:val="both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A28E8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ESCUELA PRIMARIA PALMA DE MAYORGA, QUERETARO.</w:t>
                                      </w:r>
                                    </w:p>
                                  </w:tc>
                                </w:tr>
                                <w:tr w:rsidR="00DC19BB" w:rsidRPr="00CA28E8" w:rsidTr="00DC19BB">
                                  <w:tc>
                                    <w:tcPr>
                                      <w:tcW w:w="2110" w:type="dxa"/>
                                    </w:tcPr>
                                    <w:p w:rsidR="00DC19BB" w:rsidRPr="00DC19BB" w:rsidRDefault="00DC19BB" w:rsidP="00DC19BB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7"/>
                                        </w:numPr>
                                        <w:spacing w:after="0" w:line="240" w:lineRule="auto"/>
                                        <w:jc w:val="both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C19BB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SECUNDARIA</w:t>
                                      </w:r>
                                    </w:p>
                                  </w:tc>
                                  <w:tc>
                                    <w:tcPr>
                                      <w:tcW w:w="5344" w:type="dxa"/>
                                    </w:tcPr>
                                    <w:p w:rsidR="00DC19BB" w:rsidRPr="00CA28E8" w:rsidRDefault="00DC19BB" w:rsidP="00DC19BB">
                                      <w:pPr>
                                        <w:jc w:val="both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A28E8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ESCUELA SECUNDARIA GENERAL NÚMERO 3, QUERETARO.</w:t>
                                      </w:r>
                                    </w:p>
                                  </w:tc>
                                </w:tr>
                                <w:tr w:rsidR="00DC19BB" w:rsidRPr="00CA28E8" w:rsidTr="00DC19BB">
                                  <w:tc>
                                    <w:tcPr>
                                      <w:tcW w:w="2110" w:type="dxa"/>
                                    </w:tcPr>
                                    <w:p w:rsidR="00DC19BB" w:rsidRPr="00DC19BB" w:rsidRDefault="00DC19BB" w:rsidP="00DC19BB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7"/>
                                        </w:numPr>
                                        <w:spacing w:after="0" w:line="240" w:lineRule="auto"/>
                                        <w:jc w:val="both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C19BB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BACHILLERATO</w:t>
                                      </w:r>
                                    </w:p>
                                  </w:tc>
                                  <w:tc>
                                    <w:tcPr>
                                      <w:tcW w:w="5344" w:type="dxa"/>
                                    </w:tcPr>
                                    <w:p w:rsidR="00DC19BB" w:rsidRPr="00CA28E8" w:rsidRDefault="00DC19BB" w:rsidP="00DC19BB">
                                      <w:pPr>
                                        <w:jc w:val="both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A28E8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CBTIS 49, OCOTLÁN, JALISCO.</w:t>
                                      </w:r>
                                    </w:p>
                                  </w:tc>
                                </w:tr>
                                <w:tr w:rsidR="00DC19BB" w:rsidRPr="00CA28E8" w:rsidTr="00DC19BB">
                                  <w:tc>
                                    <w:tcPr>
                                      <w:tcW w:w="2110" w:type="dxa"/>
                                    </w:tcPr>
                                    <w:p w:rsidR="00DC19BB" w:rsidRPr="00DC19BB" w:rsidRDefault="00DC19BB" w:rsidP="00DC19BB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7"/>
                                        </w:numPr>
                                        <w:spacing w:after="0" w:line="240" w:lineRule="auto"/>
                                        <w:jc w:val="both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C19BB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UNIVERSIDAD</w:t>
                                      </w:r>
                                    </w:p>
                                  </w:tc>
                                  <w:tc>
                                    <w:tcPr>
                                      <w:tcW w:w="5344" w:type="dxa"/>
                                    </w:tcPr>
                                    <w:p w:rsidR="00DC19BB" w:rsidRPr="00CA28E8" w:rsidRDefault="00DC19BB" w:rsidP="00DC19BB">
                                      <w:pPr>
                                        <w:jc w:val="both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A28E8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UNIVERSIDAD DE GUADALAJARA, CENTRO UNIVERSITARIO DE LA CIENEGA</w:t>
                                      </w:r>
                                    </w:p>
                                  </w:tc>
                                </w:tr>
                                <w:tr w:rsidR="00DC19BB" w:rsidRPr="00CA28E8" w:rsidTr="00DC19BB">
                                  <w:tc>
                                    <w:tcPr>
                                      <w:tcW w:w="2110" w:type="dxa"/>
                                    </w:tcPr>
                                    <w:p w:rsidR="00DC19BB" w:rsidRPr="00DC19BB" w:rsidRDefault="00DC19BB" w:rsidP="00DC19BB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7"/>
                                        </w:numPr>
                                        <w:spacing w:after="0" w:line="240" w:lineRule="auto"/>
                                        <w:jc w:val="both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C19BB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OTROS</w:t>
                                      </w:r>
                                    </w:p>
                                  </w:tc>
                                  <w:tc>
                                    <w:tcPr>
                                      <w:tcW w:w="5344" w:type="dxa"/>
                                    </w:tcPr>
                                    <w:p w:rsidR="00DC19BB" w:rsidRPr="00CA28E8" w:rsidRDefault="00DC19BB" w:rsidP="00DC19BB">
                                      <w:pPr>
                                        <w:jc w:val="both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A28E8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UDG VIRTUAL, LICENCIATURA EN SEGURIDAD CIUDADANA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="00C62AB0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EN PROCESO </w:t>
                                      </w:r>
                                    </w:p>
                                  </w:tc>
                                </w:tr>
                              </w:tbl>
                              <w:p w:rsidR="00CA28E8" w:rsidRPr="00CA28E8" w:rsidRDefault="00CA28E8" w:rsidP="00DC19BB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A28E8" w:rsidRPr="00DC19BB" w:rsidRDefault="00CA28E8" w:rsidP="00DC19BB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DC19B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DOMINIO DE SOFTWARE</w:t>
                                </w:r>
                                <w:r w:rsidR="00DC19B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CA28E8" w:rsidRPr="00CA28E8" w:rsidRDefault="00CA28E8" w:rsidP="00DC19BB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-US"/>
                                  </w:rPr>
                                  <w:t>WORD, EXCEL, COREL DRAW, POWER POINT.</w:t>
                                </w:r>
                              </w:p>
                              <w:p w:rsidR="00B16DF6" w:rsidRPr="00CA28E8" w:rsidRDefault="00B16DF6" w:rsidP="00DC19BB">
                                <w:pPr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8" type="#_x0000_t202" style="position:absolute;margin-left:61.2pt;margin-top:11.6pt;width:415.75pt;height:310.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" stroked="f">
                    <v:textbox>
                      <w:txbxContent>
                        <w:p w:rsidR="00CA28E8" w:rsidRPr="00CA28E8" w:rsidRDefault="00CA28E8" w:rsidP="00DC19B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CA28E8" w:rsidRPr="00CA28E8" w:rsidRDefault="00CA28E8" w:rsidP="00DC19B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tbl>
                          <w:tblPr>
                            <w:tblW w:w="7454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190"/>
                            <w:gridCol w:w="4264"/>
                          </w:tblGrid>
                          <w:tr w:rsidR="00DC19BB" w:rsidRPr="00CA28E8" w:rsidTr="00DC19BB">
                            <w:tc>
                              <w:tcPr>
                                <w:tcW w:w="2110" w:type="dxa"/>
                              </w:tcPr>
                              <w:p w:rsidR="00DC19BB" w:rsidRPr="00DC19BB" w:rsidRDefault="00DC19BB" w:rsidP="00DC19BB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19B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PRIMARIA</w:t>
                                </w:r>
                              </w:p>
                            </w:tc>
                            <w:tc>
                              <w:tcPr>
                                <w:tcW w:w="5344" w:type="dxa"/>
                              </w:tcPr>
                              <w:p w:rsidR="00DC19BB" w:rsidRPr="00CA28E8" w:rsidRDefault="00DC19BB" w:rsidP="00DC19BB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ESCUELA PRIMARIA PALMA DE MAYORGA, QUERETARO.</w:t>
                                </w:r>
                              </w:p>
                            </w:tc>
                          </w:tr>
                          <w:tr w:rsidR="00DC19BB" w:rsidRPr="00CA28E8" w:rsidTr="00DC19BB">
                            <w:tc>
                              <w:tcPr>
                                <w:tcW w:w="2110" w:type="dxa"/>
                              </w:tcPr>
                              <w:p w:rsidR="00DC19BB" w:rsidRPr="00DC19BB" w:rsidRDefault="00DC19BB" w:rsidP="00DC19BB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19B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SECUNDARIA</w:t>
                                </w:r>
                              </w:p>
                            </w:tc>
                            <w:tc>
                              <w:tcPr>
                                <w:tcW w:w="5344" w:type="dxa"/>
                              </w:tcPr>
                              <w:p w:rsidR="00DC19BB" w:rsidRPr="00CA28E8" w:rsidRDefault="00DC19BB" w:rsidP="00DC19BB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ESCUELA SECUNDARIA GENERAL NÚMERO 3, QUERETARO.</w:t>
                                </w:r>
                              </w:p>
                            </w:tc>
                          </w:tr>
                          <w:tr w:rsidR="00DC19BB" w:rsidRPr="00CA28E8" w:rsidTr="00DC19BB">
                            <w:tc>
                              <w:tcPr>
                                <w:tcW w:w="2110" w:type="dxa"/>
                              </w:tcPr>
                              <w:p w:rsidR="00DC19BB" w:rsidRPr="00DC19BB" w:rsidRDefault="00DC19BB" w:rsidP="00DC19BB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19B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BACHILLERATO</w:t>
                                </w:r>
                              </w:p>
                            </w:tc>
                            <w:tc>
                              <w:tcPr>
                                <w:tcW w:w="5344" w:type="dxa"/>
                              </w:tcPr>
                              <w:p w:rsidR="00DC19BB" w:rsidRPr="00CA28E8" w:rsidRDefault="00DC19BB" w:rsidP="00DC19BB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CBTIS 49, OCOTLÁN, JALISCO.</w:t>
                                </w:r>
                              </w:p>
                            </w:tc>
                          </w:tr>
                          <w:tr w:rsidR="00DC19BB" w:rsidRPr="00CA28E8" w:rsidTr="00DC19BB">
                            <w:tc>
                              <w:tcPr>
                                <w:tcW w:w="2110" w:type="dxa"/>
                              </w:tcPr>
                              <w:p w:rsidR="00DC19BB" w:rsidRPr="00DC19BB" w:rsidRDefault="00DC19BB" w:rsidP="00DC19BB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19B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UNIVERSIDAD</w:t>
                                </w:r>
                              </w:p>
                            </w:tc>
                            <w:tc>
                              <w:tcPr>
                                <w:tcW w:w="5344" w:type="dxa"/>
                              </w:tcPr>
                              <w:p w:rsidR="00DC19BB" w:rsidRPr="00CA28E8" w:rsidRDefault="00DC19BB" w:rsidP="00DC19BB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UNIVERSIDAD DE GUADALAJARA, CENTRO UNIVERSITARIO DE LA CIENEGA</w:t>
                                </w:r>
                              </w:p>
                            </w:tc>
                          </w:tr>
                          <w:tr w:rsidR="00DC19BB" w:rsidRPr="00CA28E8" w:rsidTr="00DC19BB">
                            <w:tc>
                              <w:tcPr>
                                <w:tcW w:w="2110" w:type="dxa"/>
                              </w:tcPr>
                              <w:p w:rsidR="00DC19BB" w:rsidRPr="00DC19BB" w:rsidRDefault="00DC19BB" w:rsidP="00DC19BB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19B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OTROS</w:t>
                                </w:r>
                              </w:p>
                            </w:tc>
                            <w:tc>
                              <w:tcPr>
                                <w:tcW w:w="5344" w:type="dxa"/>
                              </w:tcPr>
                              <w:p w:rsidR="00DC19BB" w:rsidRPr="00CA28E8" w:rsidRDefault="00DC19BB" w:rsidP="00DC19BB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UDG VIRTUAL, LICENCIATURA EN SEGURIDAD CIUDADANA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62AB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EN PROCESO </w:t>
                                </w:r>
                              </w:p>
                            </w:tc>
                          </w:tr>
                        </w:tbl>
                        <w:p w:rsidR="00CA28E8" w:rsidRPr="00CA28E8" w:rsidRDefault="00CA28E8" w:rsidP="00DC19BB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CA28E8" w:rsidRPr="00DC19BB" w:rsidRDefault="00CA28E8" w:rsidP="00DC19BB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DC19B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DOMINIO DE SOFTWARE</w:t>
                          </w:r>
                          <w:r w:rsidR="00DC19B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</w:p>
                        <w:p w:rsidR="00CA28E8" w:rsidRPr="00CA28E8" w:rsidRDefault="00CA28E8" w:rsidP="00DC19BB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>WORD, EXCEL, COREL DRAW, POWER POINT.</w:t>
                          </w:r>
                        </w:p>
                        <w:p w:rsidR="00B16DF6" w:rsidRPr="00CA28E8" w:rsidRDefault="00B16DF6" w:rsidP="00DC19BB">
                          <w:pPr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CA28E8" w:rsidP="00DB6031">
          <w:pPr>
            <w:tabs>
              <w:tab w:val="left" w:pos="5475"/>
            </w:tabs>
          </w:pPr>
          <w:r w:rsidRPr="00B16DF6">
            <w:rPr>
              <w:noProof/>
              <w:sz w:val="24"/>
              <w:szCs w:val="24"/>
              <w:lang w:val="es-ES"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71C193A4" wp14:editId="2A49FCBB">
                    <wp:simplePos x="0" y="0"/>
                    <wp:positionH relativeFrom="column">
                      <wp:posOffset>540270</wp:posOffset>
                    </wp:positionH>
                    <wp:positionV relativeFrom="paragraph">
                      <wp:posOffset>-327891</wp:posOffset>
                    </wp:positionV>
                    <wp:extent cx="5414645" cy="5676405"/>
                    <wp:effectExtent l="0" t="0" r="0" b="635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14645" cy="5676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B67" w:rsidRPr="00845B67" w:rsidRDefault="00845B67" w:rsidP="00845B6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A28E8" w:rsidRDefault="00CA28E8" w:rsidP="00CA28E8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DC19B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CURSOS Y DIPLOMADOS OBTENIDOS</w:t>
                                </w:r>
                              </w:p>
                              <w:p w:rsidR="00DC19BB" w:rsidRPr="00DC19BB" w:rsidRDefault="00DC19BB" w:rsidP="00CA28E8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  <w:p w:rsidR="00CA28E8" w:rsidRPr="00CA28E8" w:rsidRDefault="00CA28E8" w:rsidP="00DC19BB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ENEAGRAMA: UNA HERRAMIENTA DE AUTO-CONOCIMIENTO/INSTITUTO TECNOLÓGICO Y DE ESTUDIOS SUPERIORES DE OCCIDENTE.</w:t>
                                </w:r>
                              </w:p>
                              <w:p w:rsidR="00CA28E8" w:rsidRPr="00CA28E8" w:rsidRDefault="00CA28E8" w:rsidP="00DC19BB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PRIMERO AUXILIOS PSICOLÓGICOS/UNIDAD ESTATAL DE PROTECCIÓN CIVIL Y BOMBEOS, JAL., RED UNIVERSIDAD AUTÓNOMA DE GUADALAJARA.</w:t>
                                </w:r>
                              </w:p>
                              <w:p w:rsidR="00CA28E8" w:rsidRPr="00CA28E8" w:rsidRDefault="00CA28E8" w:rsidP="00DC19BB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FORO DE CONSULTA SOBRE REFORMAS LEGALES, PARA EFICIENTAR  LA SEGURIDAD PÚBLICA EN EL ESTADO DE JALISCO, COMISIÓN DE SEGURIDAD PÚBLICA Y PROTECCIÓN CIVIL DE LA  LVIII LEGISLATURA DEL CONGRESO DEL ESTADO</w:t>
                                </w:r>
                              </w:p>
                              <w:p w:rsidR="00CA28E8" w:rsidRPr="00CA28E8" w:rsidRDefault="00CA28E8" w:rsidP="00DC19BB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SEGURIDAD PÚBLICA Y DERECHOS HUMANOS, JAL.</w:t>
                                </w:r>
                              </w:p>
                              <w:p w:rsidR="00CA28E8" w:rsidRPr="00CA28E8" w:rsidRDefault="00CA28E8" w:rsidP="00DC19BB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CAPACITACIÓN EN MATERIA DE ATENCIÓN PARA INTERNOS, PROCESADOS EN CÁRCELES MUNICIPALES/SECRETARIA DE SEGURIDAD PÚBLICA, PREVENCIÓN Y READAPTACIÓN SOCIAL, JAL. </w:t>
                                </w:r>
                              </w:p>
                              <w:p w:rsidR="00CA28E8" w:rsidRPr="00CA28E8" w:rsidRDefault="00CA28E8" w:rsidP="00DC19BB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CONGRESO DE PROFESIONALIZACIÓN DE CARRERA Y SEGURIDAD PÚBLICA/INSTITUTO TECNOLÓGICO Y DE ESTUDIOS SUPERIORES DE OCCIDENTE.</w:t>
                                </w:r>
                              </w:p>
                              <w:p w:rsidR="00CA28E8" w:rsidRPr="00CA28E8" w:rsidRDefault="00CA28E8" w:rsidP="00DC19BB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DIAGNÓSTICO DE RIESGOS, CONFORMACIÓN DE BRIGADAS, SEÑALÉTICA Y SIMULACROS/UNIDAD DE PROTECCIÓN CIVOL Y BOMBEROS, JAL.</w:t>
                                </w:r>
                              </w:p>
                              <w:p w:rsidR="00CA28E8" w:rsidRPr="00CA28E8" w:rsidRDefault="00CA28E8" w:rsidP="00DC19BB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MANEJO Y PRESERVACIÓN DEL LUGAR DE LOS HECHOS/CONSEJO ESTATAL DE SEGURIDAD PÚBLICA, JAL.</w:t>
                                </w:r>
                              </w:p>
                              <w:p w:rsidR="00CA28E8" w:rsidRPr="00CA28E8" w:rsidRDefault="00CA28E8" w:rsidP="00DC19BB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LOS DERECHOS HUMANOS/SECRETARIA DE SEGURIDAD PÚBLICA, PREVENCIÓN Y READAPTACIÓN SOCIAL Y LA COMISIÓN ESTATAL DE DERECHOS HUMANOS JAL.</w:t>
                                </w:r>
                              </w:p>
                              <w:p w:rsidR="00CA28E8" w:rsidRPr="00CA28E8" w:rsidRDefault="00CA28E8" w:rsidP="00DC19BB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CA28E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LA FUNCIÓN DEL POLICÍA PREVENTIVO EN EL NUEVO SISTEMA DE JUSTICIA PENAL/CONSEJO ESTATAL DE SEGURIDAD PÚBLICA</w:t>
                                </w:r>
                              </w:p>
                              <w:p w:rsidR="00B16DF6" w:rsidRPr="00845B67" w:rsidRDefault="00B16DF6" w:rsidP="00DC19BB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margin-left:42.55pt;margin-top:-25.8pt;width:426.35pt;height:44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" stroked="f">
                    <v:textbox>
                      <w:txbxContent>
                        <w:p w:rsidR="00845B67" w:rsidRPr="00845B67" w:rsidRDefault="00845B67" w:rsidP="00845B67">
                          <w:pPr>
                            <w:pStyle w:val="Sinespaciad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CA28E8" w:rsidRDefault="00CA28E8" w:rsidP="00CA28E8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DC19B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CURSOS Y DIPLOMADOS OBTENIDOS</w:t>
                          </w:r>
                        </w:p>
                        <w:p w:rsidR="00DC19BB" w:rsidRPr="00DC19BB" w:rsidRDefault="00DC19BB" w:rsidP="00CA28E8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:rsidR="00CA28E8" w:rsidRPr="00CA28E8" w:rsidRDefault="00CA28E8" w:rsidP="00DC19BB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ENEAGRAMA: UNA HERRAMIENTA DE AUTO-CONOCIMIENTO/INSTITUTO TECNOLÓGICO Y DE ESTUDIOS SUPERIORES DE OCCIDENTE.</w:t>
                          </w:r>
                        </w:p>
                        <w:p w:rsidR="00CA28E8" w:rsidRPr="00CA28E8" w:rsidRDefault="00CA28E8" w:rsidP="00DC19BB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PRIMERO AUXILIOS PSICOLÓGICOS/UNIDAD ESTATAL DE PROTECCIÓN CIVIL Y BOMBEOS, JAL., RED UNIVERSIDAD AUTÓNOMA DE GUADALAJARA.</w:t>
                          </w:r>
                        </w:p>
                        <w:p w:rsidR="00CA28E8" w:rsidRPr="00CA28E8" w:rsidRDefault="00CA28E8" w:rsidP="00DC19BB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FORO DE CONSULTA SOBRE REFORMAS LEGALES, PARA EFICIENTAR  LA SEGURIDAD PÚBLICA EN EL ESTADO DE JALISCO, COMISIÓN DE SEGURIDAD PÚBLICA Y PROTECCIÓN CIVIL DE LA  LVIII LEGISLATURA DEL CONGRESO DEL ESTADO</w:t>
                          </w:r>
                        </w:p>
                        <w:p w:rsidR="00CA28E8" w:rsidRPr="00CA28E8" w:rsidRDefault="00CA28E8" w:rsidP="00DC19BB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SEGURIDAD PÚBLICA Y DERECHOS HUMANOS, JAL.</w:t>
                          </w:r>
                        </w:p>
                        <w:p w:rsidR="00CA28E8" w:rsidRPr="00CA28E8" w:rsidRDefault="00CA28E8" w:rsidP="00DC19BB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CAPACITACIÓN EN MATERIA DE ATENCIÓN PARA INTERNOS, PROCESADOS EN CÁRCELES MUNICIPALES/SECRETARIA DE SEGURIDAD PÚBLICA, PREVENCIÓN Y READAPTACIÓN SOCIAL, JAL. </w:t>
                          </w:r>
                        </w:p>
                        <w:p w:rsidR="00CA28E8" w:rsidRPr="00CA28E8" w:rsidRDefault="00CA28E8" w:rsidP="00DC19BB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CONGRESO DE PROFESIONALIZACIÓN DE CARRERA Y SEGURIDAD PÚBLICA/INSTITUTO TECNOLÓGICO Y DE ESTUDIOS SUPERIORES DE OCCIDENTE.</w:t>
                          </w:r>
                        </w:p>
                        <w:p w:rsidR="00CA28E8" w:rsidRPr="00CA28E8" w:rsidRDefault="00CA28E8" w:rsidP="00DC19BB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DIAGNÓSTICO DE RIESGOS, CONFORMACIÓN DE BRIGADAS, SEÑALÉTICA Y SIMULACROS/UNIDAD DE PROTECCIÓN CIVOL Y BOMBEROS, JAL.</w:t>
                          </w:r>
                        </w:p>
                        <w:p w:rsidR="00CA28E8" w:rsidRPr="00CA28E8" w:rsidRDefault="00CA28E8" w:rsidP="00DC19BB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MANEJO Y PRESERVACIÓN DEL LUGAR DE LOS HECHOS/CONSEJO ESTATAL DE SEGURIDAD PÚBLICA, JAL.</w:t>
                          </w:r>
                        </w:p>
                        <w:p w:rsidR="00CA28E8" w:rsidRPr="00CA28E8" w:rsidRDefault="00CA28E8" w:rsidP="00DC19BB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LOS DERECHOS HUMANOS/SECRETARIA DE SEGURIDAD PÚBLICA, PREVENCIÓN Y READAPTACIÓN SOCIAL Y LA COMISIÓN ESTATAL DE DERECHOS HUMANOS JAL.</w:t>
                          </w:r>
                        </w:p>
                        <w:p w:rsidR="00CA28E8" w:rsidRPr="00CA28E8" w:rsidRDefault="00CA28E8" w:rsidP="00DC19BB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CA28E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LA FUNCIÓN DEL POLICÍA PREVENTIVO EN EL NUEVO SISTEMA DE JUSTICIA PENAL/CONSEJO ESTATAL DE SEGURIDAD PÚBLICA</w:t>
                          </w:r>
                        </w:p>
                        <w:p w:rsidR="00B16DF6" w:rsidRPr="00845B67" w:rsidRDefault="00B16DF6" w:rsidP="00DC19BB">
                          <w:pPr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DD1D95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A28E8" w:rsidP="00CB0F14">
      <w:pPr>
        <w:jc w:val="right"/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drawing>
          <wp:anchor distT="0" distB="0" distL="114300" distR="114300" simplePos="0" relativeHeight="251678720" behindDoc="0" locked="0" layoutInCell="1" allowOverlap="1" wp14:anchorId="27D385EC" wp14:editId="78C58187">
            <wp:simplePos x="0" y="0"/>
            <wp:positionH relativeFrom="column">
              <wp:posOffset>5867400</wp:posOffset>
            </wp:positionH>
            <wp:positionV relativeFrom="paragraph">
              <wp:posOffset>277050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4" w:rsidRDefault="00CB0F14" w:rsidP="00CB0F14">
      <w:pPr>
        <w:jc w:val="right"/>
      </w:pPr>
    </w:p>
    <w:p w:rsidR="00CB0F14" w:rsidRDefault="00DC19BB" w:rsidP="00CB0F14">
      <w:pPr>
        <w:jc w:val="right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F4D9CF" wp14:editId="0054C188">
                <wp:simplePos x="0" y="0"/>
                <wp:positionH relativeFrom="column">
                  <wp:posOffset>407035</wp:posOffset>
                </wp:positionH>
                <wp:positionV relativeFrom="paragraph">
                  <wp:posOffset>31750</wp:posOffset>
                </wp:positionV>
                <wp:extent cx="5637530" cy="0"/>
                <wp:effectExtent l="38100" t="38100" r="5842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2.5pt" to="475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81933" wp14:editId="23FBB383">
                <wp:simplePos x="0" y="0"/>
                <wp:positionH relativeFrom="column">
                  <wp:posOffset>611505</wp:posOffset>
                </wp:positionH>
                <wp:positionV relativeFrom="paragraph">
                  <wp:posOffset>294640</wp:posOffset>
                </wp:positionV>
                <wp:extent cx="5505450" cy="3728085"/>
                <wp:effectExtent l="0" t="0" r="0" b="571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372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052" w:rsidRPr="00CB0F14" w:rsidRDefault="00506052" w:rsidP="005060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A28E8" w:rsidRPr="00CA28E8" w:rsidRDefault="00CA28E8" w:rsidP="00CA28E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A28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EXPERIENCIA LABORAL</w:t>
                            </w:r>
                          </w:p>
                          <w:p w:rsidR="00CA28E8" w:rsidRPr="00CA28E8" w:rsidRDefault="00CA28E8" w:rsidP="00CA28E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28E8" w:rsidRPr="00CA28E8" w:rsidRDefault="00CA28E8" w:rsidP="00DC19BB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DIRECCIÓN DE SEGURIDAD PÚBLICA DE OCOTLÁN, JALISCO </w:t>
                            </w:r>
                          </w:p>
                          <w:p w:rsidR="00CA28E8" w:rsidRPr="00CA28E8" w:rsidRDefault="00CA28E8" w:rsidP="00DC19BB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AUXLILIAR ADMINISTRATIVO</w:t>
                            </w:r>
                          </w:p>
                          <w:p w:rsidR="00CA28E8" w:rsidRPr="00CA28E8" w:rsidRDefault="00CA28E8" w:rsidP="00DC19BB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8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LABORES QUE REALIZABA:</w:t>
                            </w:r>
                          </w:p>
                          <w:p w:rsidR="00CA28E8" w:rsidRPr="00CA28E8" w:rsidRDefault="00CA28E8" w:rsidP="00DC19BB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CONTESTACIÓN DE OFICIOS VARIOS, REALIZACIÓN DE PROCEDIMIENTOS ADMINISTRATIVOS, RECEPCIÓN DE QUEJAS CIUDADANAS, ACTAS CIRCUNSTANCIADAS, CONTESTACIÓN  DE QUEJAS DE DERECHOS HUMANOS, ASISTENCIA AL PERSONAL EN DILIGENCIAS, FICHAS TÉCNICAS DE PROCESADOS, CAPACITACIÓN A POLICIAS EN MATERIA JURÍDICA, RECLUTAMIENTO DE PERSONAL, MANEJO DE EXPEDIENTES ADMINISTRATIVOS,  RECEPCIONISTA, TODAS AQUELLAS TAREAS ENCOMENDADAS.</w:t>
                            </w:r>
                          </w:p>
                          <w:p w:rsidR="00CA28E8" w:rsidRPr="00CA28E8" w:rsidRDefault="00CA28E8" w:rsidP="00DC19BB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A28E8" w:rsidRPr="00CA28E8" w:rsidRDefault="00CA28E8" w:rsidP="00DC19BB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HABILIDADES:</w:t>
                            </w:r>
                          </w:p>
                          <w:p w:rsidR="00CA28E8" w:rsidRPr="00CA28E8" w:rsidRDefault="00CA28E8" w:rsidP="00DC19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TRABAJO EN EQUIPO, MANEJO DE PERSONAL, TRATO CON LAS PERSONAS, TRABAJO BAJO ESTRÉS.  </w:t>
                            </w:r>
                          </w:p>
                          <w:p w:rsidR="00506052" w:rsidRDefault="00506052" w:rsidP="00DC19B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0" type="#_x0000_t202" style="position:absolute;left:0;text-align:left;margin-left:48.15pt;margin-top:23.2pt;width:433.5pt;height:29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" fillcolor="white [3201]" stroked="f" strokeweight=".5pt">
                <v:textbox>
                  <w:txbxContent>
                    <w:p w:rsidR="00506052" w:rsidRPr="00CB0F14" w:rsidRDefault="00506052" w:rsidP="005060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A28E8" w:rsidRPr="00CA28E8" w:rsidRDefault="00CA28E8" w:rsidP="00CA28E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A28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EXPERIENCIA LABORAL</w:t>
                      </w:r>
                    </w:p>
                    <w:p w:rsidR="00CA28E8" w:rsidRPr="00CA28E8" w:rsidRDefault="00CA28E8" w:rsidP="00CA28E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A28E8" w:rsidRPr="00CA28E8" w:rsidRDefault="00CA28E8" w:rsidP="00DC19BB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DIRECCIÓN DE SEGURIDAD PÚBLICA DE OCOTLÁN, JALISCO </w:t>
                      </w:r>
                    </w:p>
                    <w:p w:rsidR="00CA28E8" w:rsidRPr="00CA28E8" w:rsidRDefault="00CA28E8" w:rsidP="00DC19BB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8E8">
                        <w:rPr>
                          <w:rFonts w:ascii="Arial" w:hAnsi="Arial" w:cs="Arial"/>
                          <w:sz w:val="24"/>
                          <w:szCs w:val="24"/>
                        </w:rPr>
                        <w:t>AUXLILIAR ADMINISTRATIVO</w:t>
                      </w:r>
                    </w:p>
                    <w:p w:rsidR="00CA28E8" w:rsidRPr="00CA28E8" w:rsidRDefault="00CA28E8" w:rsidP="00DC19BB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8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LABORES QUE REALIZABA:</w:t>
                      </w:r>
                    </w:p>
                    <w:p w:rsidR="00CA28E8" w:rsidRPr="00CA28E8" w:rsidRDefault="00CA28E8" w:rsidP="00DC19BB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8E8">
                        <w:rPr>
                          <w:rFonts w:ascii="Arial" w:hAnsi="Arial" w:cs="Arial"/>
                          <w:sz w:val="24"/>
                          <w:szCs w:val="24"/>
                        </w:rPr>
                        <w:t>CONTESTACIÓN DE OFICIOS VARIOS, REALIZACIÓN DE PROCEDIMIENTOS ADMINISTRATIVOS, RECEPCIÓN DE QUEJAS CIUDADANAS, ACTAS CIRCUNSTANCIADAS, CONTESTACIÓN  DE QUEJAS DE DERECHOS HUMANOS, ASISTENCIA AL PERSONAL EN DILIGENCIAS, FICHAS TÉCNICAS DE PROCESADOS, CAPACITACIÓN A POLICIAS EN MATERIA JURÍDICA, RECLUTAMIENTO DE PERSONAL, MANEJO DE EXPEDIENTES ADMINISTRATIVOS,  RECEPCIONISTA, TODAS AQUELLAS TAREAS ENCOMENDADAS.</w:t>
                      </w:r>
                    </w:p>
                    <w:p w:rsidR="00CA28E8" w:rsidRPr="00CA28E8" w:rsidRDefault="00CA28E8" w:rsidP="00DC19BB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A28E8" w:rsidRPr="00CA28E8" w:rsidRDefault="00CA28E8" w:rsidP="00DC19BB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8E8">
                        <w:rPr>
                          <w:rFonts w:ascii="Arial" w:hAnsi="Arial" w:cs="Arial"/>
                          <w:sz w:val="24"/>
                          <w:szCs w:val="24"/>
                        </w:rPr>
                        <w:t>HABILIDADES:</w:t>
                      </w:r>
                    </w:p>
                    <w:p w:rsidR="00CA28E8" w:rsidRPr="00CA28E8" w:rsidRDefault="00CA28E8" w:rsidP="00DC19B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TRABAJO EN EQUIPO, MANEJO DE PERSONAL, TRATO CON LAS PERSONAS, TRABAJO BAJO ESTRÉS.  </w:t>
                      </w:r>
                    </w:p>
                    <w:p w:rsidR="00506052" w:rsidRDefault="00506052" w:rsidP="00DC19B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DC19BB" w:rsidRDefault="00DC19BB" w:rsidP="00CB0F14">
      <w:pPr>
        <w:jc w:val="right"/>
      </w:pPr>
    </w:p>
    <w:p w:rsidR="00DC19BB" w:rsidRDefault="00DC19BB" w:rsidP="00CB0F14">
      <w:pPr>
        <w:jc w:val="right"/>
      </w:pPr>
    </w:p>
    <w:p w:rsidR="00DC19BB" w:rsidRDefault="00DC19BB" w:rsidP="00CB0F14">
      <w:pPr>
        <w:jc w:val="right"/>
      </w:pPr>
    </w:p>
    <w:p w:rsidR="00CB0F14" w:rsidRDefault="00CB0F14" w:rsidP="00CA28E8">
      <w:bookmarkStart w:id="0" w:name="_GoBack"/>
      <w:bookmarkEnd w:id="0"/>
    </w:p>
    <w:sectPr w:rsidR="00CB0F14" w:rsidSect="00860BE0">
      <w:headerReference w:type="first" r:id="rId14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95" w:rsidRDefault="00DD1D95" w:rsidP="007534E1">
      <w:pPr>
        <w:spacing w:after="0" w:line="240" w:lineRule="auto"/>
      </w:pPr>
      <w:r>
        <w:separator/>
      </w:r>
    </w:p>
  </w:endnote>
  <w:endnote w:type="continuationSeparator" w:id="0">
    <w:p w:rsidR="00DD1D95" w:rsidRDefault="00DD1D95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95" w:rsidRDefault="00DD1D95" w:rsidP="007534E1">
      <w:pPr>
        <w:spacing w:after="0" w:line="240" w:lineRule="auto"/>
      </w:pPr>
      <w:r>
        <w:separator/>
      </w:r>
    </w:p>
  </w:footnote>
  <w:footnote w:type="continuationSeparator" w:id="0">
    <w:p w:rsidR="00DD1D95" w:rsidRDefault="00DD1D95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57CC8562" wp14:editId="5C25EC4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35E613F2" wp14:editId="5697EE93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1DA85811" wp14:editId="5E4755C5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71B25F59" wp14:editId="6300D20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11.2pt;height:11.2pt" o:bullet="t">
        <v:imagedata r:id="rId1" o:title="mso9DDA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F41D7"/>
    <w:multiLevelType w:val="hybridMultilevel"/>
    <w:tmpl w:val="200E26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42E58"/>
    <w:multiLevelType w:val="hybridMultilevel"/>
    <w:tmpl w:val="1E92347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C1558"/>
    <w:multiLevelType w:val="hybridMultilevel"/>
    <w:tmpl w:val="E5A805D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B4512"/>
    <w:multiLevelType w:val="hybridMultilevel"/>
    <w:tmpl w:val="B668404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2AE6"/>
    <w:rsid w:val="001D68E7"/>
    <w:rsid w:val="001F5D2A"/>
    <w:rsid w:val="00215E6C"/>
    <w:rsid w:val="00285E1C"/>
    <w:rsid w:val="002D2FFB"/>
    <w:rsid w:val="00331B88"/>
    <w:rsid w:val="003F6BD5"/>
    <w:rsid w:val="0046294D"/>
    <w:rsid w:val="004D3329"/>
    <w:rsid w:val="00506052"/>
    <w:rsid w:val="00566451"/>
    <w:rsid w:val="00571B4F"/>
    <w:rsid w:val="005B53D4"/>
    <w:rsid w:val="0067540E"/>
    <w:rsid w:val="00692CCD"/>
    <w:rsid w:val="006A6471"/>
    <w:rsid w:val="006B3262"/>
    <w:rsid w:val="007534E1"/>
    <w:rsid w:val="007C397E"/>
    <w:rsid w:val="00845B67"/>
    <w:rsid w:val="00860BE0"/>
    <w:rsid w:val="009171A2"/>
    <w:rsid w:val="009D23CB"/>
    <w:rsid w:val="00A20559"/>
    <w:rsid w:val="00A858F5"/>
    <w:rsid w:val="00B16DF6"/>
    <w:rsid w:val="00B43C65"/>
    <w:rsid w:val="00BE0AE3"/>
    <w:rsid w:val="00C203F1"/>
    <w:rsid w:val="00C62AB0"/>
    <w:rsid w:val="00C8035B"/>
    <w:rsid w:val="00C82720"/>
    <w:rsid w:val="00CA28E8"/>
    <w:rsid w:val="00CB0F14"/>
    <w:rsid w:val="00DB6031"/>
    <w:rsid w:val="00DC19BB"/>
    <w:rsid w:val="00DD1D95"/>
    <w:rsid w:val="00DE46EC"/>
    <w:rsid w:val="00E67250"/>
    <w:rsid w:val="00E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CA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1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CA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0A9B-746B-4E03-9648-070167A1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2016-10-13T18:05:00Z</cp:lastPrinted>
  <dcterms:created xsi:type="dcterms:W3CDTF">2016-09-22T19:35:00Z</dcterms:created>
  <dcterms:modified xsi:type="dcterms:W3CDTF">2016-12-15T18:35:00Z</dcterms:modified>
</cp:coreProperties>
</file>