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75" w:rsidRPr="000A2F8E" w:rsidRDefault="0077628B" w:rsidP="0077628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8E8512C" wp14:editId="037F051E">
            <wp:simplePos x="0" y="0"/>
            <wp:positionH relativeFrom="column">
              <wp:posOffset>4539615</wp:posOffset>
            </wp:positionH>
            <wp:positionV relativeFrom="paragraph">
              <wp:posOffset>-1134745</wp:posOffset>
            </wp:positionV>
            <wp:extent cx="1371600" cy="171944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MELI GARCIA EDUARDO, Dir. territori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705" cy="17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B75" w:rsidRPr="000A2F8E">
        <w:rPr>
          <w:b/>
          <w:sz w:val="40"/>
          <w:szCs w:val="40"/>
        </w:rPr>
        <w:t>CURRICULUM VITAE</w:t>
      </w:r>
    </w:p>
    <w:p w:rsidR="00734B75" w:rsidRPr="000A2F8E" w:rsidRDefault="00734B75" w:rsidP="00734B75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EF6C5" wp14:editId="060DA150">
                <wp:simplePos x="0" y="0"/>
                <wp:positionH relativeFrom="column">
                  <wp:posOffset>-3810</wp:posOffset>
                </wp:positionH>
                <wp:positionV relativeFrom="paragraph">
                  <wp:posOffset>229869</wp:posOffset>
                </wp:positionV>
                <wp:extent cx="5972175" cy="19526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B75" w:rsidRPr="00676198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 w:rsidR="006761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6198">
                              <w:rPr>
                                <w:sz w:val="18"/>
                                <w:szCs w:val="18"/>
                              </w:rPr>
                              <w:t>Lomelí García Eduardo</w:t>
                            </w:r>
                          </w:p>
                          <w:p w:rsidR="00734B75" w:rsidRPr="00676198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6761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6198">
                              <w:rPr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:rsidR="00734B75" w:rsidRPr="00676198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676198">
                              <w:rPr>
                                <w:sz w:val="18"/>
                                <w:szCs w:val="18"/>
                              </w:rPr>
                              <w:t>de 8 horas.</w:t>
                            </w:r>
                            <w:bookmarkStart w:id="0" w:name="_GoBack"/>
                            <w:bookmarkEnd w:id="0"/>
                          </w:p>
                          <w:p w:rsidR="00734B75" w:rsidRPr="00D801A1" w:rsidRDefault="00734B75" w:rsidP="00734B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34B75" w:rsidRPr="00676198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r w:rsidR="00676198">
                              <w:rPr>
                                <w:sz w:val="18"/>
                                <w:szCs w:val="18"/>
                              </w:rPr>
                              <w:t>Dirección de Ordenamiento del Territorio</w:t>
                            </w:r>
                          </w:p>
                          <w:p w:rsidR="00734B75" w:rsidRPr="00265091" w:rsidRDefault="00265091" w:rsidP="00265091">
                            <w:pPr>
                              <w:ind w:left="5954" w:hanging="59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Teléfono: </w:t>
                            </w:r>
                            <w:r w:rsidR="00676198" w:rsidRPr="00676198">
                              <w:rPr>
                                <w:sz w:val="18"/>
                                <w:szCs w:val="18"/>
                              </w:rPr>
                              <w:t>392-925-9940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Extensión:</w:t>
                            </w:r>
                            <w:r w:rsidR="006761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6198" w:rsidRPr="00676198">
                              <w:rPr>
                                <w:sz w:val="18"/>
                                <w:szCs w:val="18"/>
                              </w:rPr>
                              <w:t>3041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Fax:</w:t>
                            </w:r>
                            <w:r w:rsidR="006761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6198">
                              <w:rPr>
                                <w:sz w:val="18"/>
                                <w:szCs w:val="18"/>
                              </w:rPr>
                              <w:t>no existe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Por el momento no se ha asignado un correo institucional.</w:t>
                            </w:r>
                            <w:r w:rsidR="00734B75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34B75" w:rsidRPr="00D801A1" w:rsidRDefault="00734B75" w:rsidP="00734B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18.1pt;width:470.2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" fillcolor="white [3201]" strokecolor="black [3200]" strokeweight="2pt">
                <v:textbox>
                  <w:txbxContent>
                    <w:p w:rsidR="00734B75" w:rsidRPr="00676198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 w:rsidR="006761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6198">
                        <w:rPr>
                          <w:sz w:val="18"/>
                          <w:szCs w:val="18"/>
                        </w:rPr>
                        <w:t>Lomelí García Eduardo</w:t>
                      </w:r>
                    </w:p>
                    <w:p w:rsidR="00734B75" w:rsidRPr="00676198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6761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6198">
                        <w:rPr>
                          <w:sz w:val="18"/>
                          <w:szCs w:val="18"/>
                        </w:rPr>
                        <w:t>Director</w:t>
                      </w:r>
                    </w:p>
                    <w:p w:rsidR="00734B75" w:rsidRPr="00676198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676198">
                        <w:rPr>
                          <w:sz w:val="18"/>
                          <w:szCs w:val="18"/>
                        </w:rPr>
                        <w:t>de 8 horas.</w:t>
                      </w:r>
                      <w:bookmarkStart w:id="1" w:name="_GoBack"/>
                      <w:bookmarkEnd w:id="1"/>
                    </w:p>
                    <w:p w:rsidR="00734B75" w:rsidRPr="00D801A1" w:rsidRDefault="00734B75" w:rsidP="00734B7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34B75" w:rsidRPr="00676198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r w:rsidR="00676198">
                        <w:rPr>
                          <w:sz w:val="18"/>
                          <w:szCs w:val="18"/>
                        </w:rPr>
                        <w:t>Dirección de Ordenamiento del Territorio</w:t>
                      </w:r>
                    </w:p>
                    <w:p w:rsidR="00734B75" w:rsidRPr="00265091" w:rsidRDefault="00265091" w:rsidP="00265091">
                      <w:pPr>
                        <w:ind w:left="5954" w:hanging="59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Teléfono: </w:t>
                      </w:r>
                      <w:r w:rsidR="00676198" w:rsidRPr="00676198">
                        <w:rPr>
                          <w:sz w:val="18"/>
                          <w:szCs w:val="18"/>
                        </w:rPr>
                        <w:t>392-925-9940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Extensión:</w:t>
                      </w:r>
                      <w:r w:rsidR="006761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6198" w:rsidRPr="00676198">
                        <w:rPr>
                          <w:sz w:val="18"/>
                          <w:szCs w:val="18"/>
                        </w:rPr>
                        <w:t>3041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Fax:</w:t>
                      </w:r>
                      <w:r w:rsidR="0067619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76198">
                        <w:rPr>
                          <w:sz w:val="18"/>
                          <w:szCs w:val="18"/>
                        </w:rPr>
                        <w:t>no existe</w:t>
                      </w:r>
                      <w:r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Correo electrónico: </w:t>
                      </w:r>
                      <w:r>
                        <w:rPr>
                          <w:sz w:val="18"/>
                          <w:szCs w:val="18"/>
                        </w:rPr>
                        <w:t>Por el momento no se ha asignado un correo institucional.</w:t>
                      </w:r>
                      <w:r w:rsidR="00734B75"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34B75" w:rsidRPr="00D801A1" w:rsidRDefault="00734B75" w:rsidP="00734B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734B75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Default="00734B75" w:rsidP="00734B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220F3" wp14:editId="0AE6EE89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72175" cy="136207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362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5A4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734B75" w:rsidRPr="008C4846" w:rsidRDefault="00734B75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8C4846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676198" w:rsidRPr="008C48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4846" w:rsidRPr="008C4846">
                              <w:rPr>
                                <w:sz w:val="18"/>
                                <w:szCs w:val="18"/>
                              </w:rPr>
                              <w:t>Universidad Autónoma de Guadalaja</w:t>
                            </w:r>
                            <w:r w:rsidR="008C4846">
                              <w:rPr>
                                <w:sz w:val="18"/>
                                <w:szCs w:val="18"/>
                              </w:rPr>
                              <w:t xml:space="preserve">ra y Universidad de Guadalajara, </w:t>
                            </w:r>
                          </w:p>
                          <w:p w:rsidR="008C4846" w:rsidRDefault="00734B75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 w:rsidRPr="008C4846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8C484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4846" w:rsidRPr="008C4846">
                              <w:rPr>
                                <w:sz w:val="18"/>
                                <w:szCs w:val="18"/>
                              </w:rPr>
                              <w:t>Postgrado en Maestría en Derecho Civil y Financiero</w:t>
                            </w:r>
                            <w:r w:rsidR="008C4846">
                              <w:rPr>
                                <w:sz w:val="18"/>
                                <w:szCs w:val="18"/>
                              </w:rPr>
                              <w:t xml:space="preserve"> (Universidad de Guadalajara)</w:t>
                            </w:r>
                          </w:p>
                          <w:p w:rsidR="008C4846" w:rsidRDefault="008C4846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Postgrado en Propiedad Social y Desarrollo Urbano (Instituto de Administración Pública del Estado de Jalisco)</w:t>
                            </w:r>
                          </w:p>
                          <w:p w:rsidR="008C4846" w:rsidRDefault="008C4846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Postgrado en Alta Administración Municipal (Instituto Tecnológico y Estudios Superiores de Monterrey)</w:t>
                            </w:r>
                          </w:p>
                          <w:p w:rsidR="008C4846" w:rsidRPr="008C4846" w:rsidRDefault="008C4846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Diplomado en Gestión, Administración, Promoción y Financiamiento del Desarrollo Urbano. (Academia Mexicana de Desarrollo Urbano.)</w:t>
                            </w: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14pt;width:470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" fillcolor="white [3201]" strokecolor="black [3200]" strokeweight="2pt">
                <v:textbox>
                  <w:txbxContent>
                    <w:p w:rsidR="00734B75" w:rsidRPr="00C475A4" w:rsidRDefault="00734B75" w:rsidP="00734B75">
                      <w:pPr>
                        <w:jc w:val="center"/>
                        <w:rPr>
                          <w:b/>
                        </w:rPr>
                      </w:pPr>
                      <w:r w:rsidRPr="00C475A4">
                        <w:rPr>
                          <w:b/>
                        </w:rPr>
                        <w:t>FORMACIÓN ACADÉMICA</w:t>
                      </w:r>
                    </w:p>
                    <w:p w:rsidR="00734B75" w:rsidRPr="008C4846" w:rsidRDefault="00734B75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8C4846">
                        <w:rPr>
                          <w:sz w:val="18"/>
                          <w:szCs w:val="18"/>
                        </w:rPr>
                        <w:t>*</w:t>
                      </w:r>
                      <w:r w:rsidR="00676198" w:rsidRPr="008C484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C4846" w:rsidRPr="008C4846">
                        <w:rPr>
                          <w:sz w:val="18"/>
                          <w:szCs w:val="18"/>
                        </w:rPr>
                        <w:t>Universidad Autónoma de Guadalaja</w:t>
                      </w:r>
                      <w:r w:rsidR="008C4846">
                        <w:rPr>
                          <w:sz w:val="18"/>
                          <w:szCs w:val="18"/>
                        </w:rPr>
                        <w:t xml:space="preserve">ra y Universidad de Guadalajara, </w:t>
                      </w:r>
                    </w:p>
                    <w:p w:rsidR="008C4846" w:rsidRDefault="00734B75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 w:rsidRPr="008C4846">
                        <w:rPr>
                          <w:sz w:val="18"/>
                          <w:szCs w:val="18"/>
                        </w:rPr>
                        <w:t>*</w:t>
                      </w:r>
                      <w:r w:rsidR="008C484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C4846" w:rsidRPr="008C4846">
                        <w:rPr>
                          <w:sz w:val="18"/>
                          <w:szCs w:val="18"/>
                        </w:rPr>
                        <w:t>Postgrado en Maestría en Derecho Civil y Financiero</w:t>
                      </w:r>
                      <w:r w:rsidR="008C4846">
                        <w:rPr>
                          <w:sz w:val="18"/>
                          <w:szCs w:val="18"/>
                        </w:rPr>
                        <w:t xml:space="preserve"> (Universidad de Guadalajara)</w:t>
                      </w:r>
                    </w:p>
                    <w:p w:rsidR="008C4846" w:rsidRDefault="008C4846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Postgrado en Propiedad Social y Desarrollo Urbano (Instituto de Administración Pública del Estado de Jalisco)</w:t>
                      </w:r>
                    </w:p>
                    <w:p w:rsidR="008C4846" w:rsidRDefault="008C4846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Postgrado en Alta Administración Municipal (Instituto Tecnológico y Estudios Superiores de Monterrey)</w:t>
                      </w:r>
                    </w:p>
                    <w:p w:rsidR="008C4846" w:rsidRPr="008C4846" w:rsidRDefault="008C4846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Diplomado en Gestión, Administración, Promoción y Financiamiento del Desarrollo Urbano. (Academia Mexicana de Desarrollo Urbano.)</w:t>
                      </w: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4B75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265091" w:rsidRDefault="00265091" w:rsidP="00734B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0FD3A1" wp14:editId="6736A825">
                <wp:simplePos x="0" y="0"/>
                <wp:positionH relativeFrom="column">
                  <wp:posOffset>-3810</wp:posOffset>
                </wp:positionH>
                <wp:positionV relativeFrom="paragraph">
                  <wp:posOffset>238125</wp:posOffset>
                </wp:positionV>
                <wp:extent cx="5972175" cy="32956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29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75A4">
                              <w:rPr>
                                <w:b/>
                              </w:rPr>
                              <w:t xml:space="preserve">EXPERIENCIA LABORAL </w:t>
                            </w:r>
                          </w:p>
                          <w:p w:rsidR="00734B75" w:rsidRDefault="008C4846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Asesor Jurídico de Oc</w:t>
                            </w:r>
                            <w:r w:rsidR="00E32B60">
                              <w:rPr>
                                <w:sz w:val="18"/>
                                <w:szCs w:val="18"/>
                              </w:rPr>
                              <w:t>otlán Jal.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Administración Pública 1989-1992.</w:t>
                            </w:r>
                          </w:p>
                          <w:p w:rsidR="008C4846" w:rsidRDefault="008C4846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Subdirector Administrativo de la Dirección de Seguridad Pública del</w:t>
                            </w:r>
                            <w:r w:rsidR="00E32B60">
                              <w:rPr>
                                <w:sz w:val="18"/>
                                <w:szCs w:val="18"/>
                              </w:rPr>
                              <w:t xml:space="preserve"> H. Ayuntamiento de Ocotlán Jal.,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1992-1995</w:t>
                            </w:r>
                          </w:p>
                          <w:p w:rsidR="00B52DF8" w:rsidRDefault="00B52DF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del Centro de Capacitación Policial del H. Ayuntamiento.</w:t>
                            </w:r>
                          </w:p>
                          <w:p w:rsidR="00B52DF8" w:rsidRDefault="00B52DF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Jefe de la Oficina 14  del Registro Público de la propiedad y de Comercio, Gobierno del Estado  de Jalisco, 1995-1997</w:t>
                            </w:r>
                          </w:p>
                          <w:p w:rsidR="00B52DF8" w:rsidRDefault="00B52DF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Secretario y Síndico del H. </w:t>
                            </w:r>
                            <w:r w:rsidR="00E32B60">
                              <w:rPr>
                                <w:sz w:val="18"/>
                                <w:szCs w:val="18"/>
                              </w:rPr>
                              <w:t>Ayuntamiento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 Ocotlán, Jalisco, 01/Ene/1993 al 31/Mar/1999.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Secretario General del H. Ayuntamiento de Ocotlán Jalisco  01/Abr/1999 al 31/Dic/2000.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Administrativo de la Dirección de Seguridad Pública de Atotonilco el Alto Jalisco.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General de Seguridad Pública, Vialidad y Protección Civil de Atotonilco el Alto Jalisco.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Subdirector de Normatividad Institucional de la Agencia Federal de Investigación; Procuraduría General de la República, Nov/2001 al Febrero/2002.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Asesor Jurídico del Municipio de Poncitlán Jal., 2002-2015.</w:t>
                            </w:r>
                          </w:p>
                          <w:p w:rsidR="00E32B60" w:rsidRDefault="00E32B60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Actualmente Director Jurídico del Corporativo Urbanístico “Lomelí García”</w:t>
                            </w:r>
                            <w:r w:rsidR="00BA2E9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Presidente del H. Patronato del Hospital de San Vicente, A.C.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Consejero de la Cruz Roja Mexicana, Delegación Ocotlán Jal.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Profesor en la escuela </w:t>
                            </w:r>
                            <w:r w:rsidR="00D971D0">
                              <w:rPr>
                                <w:sz w:val="18"/>
                                <w:szCs w:val="18"/>
                              </w:rPr>
                              <w:t>Secundaria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Domingo Márquez.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Profesor del Colegio España.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Maestro en el centro Universitario de la Ciénega.</w:t>
                            </w:r>
                          </w:p>
                          <w:p w:rsidR="00BA2E98" w:rsidRDefault="00BA2E98" w:rsidP="00E32B60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Miembro activo de la Academia Mexicana de Desarrollo Urbano</w:t>
                            </w:r>
                          </w:p>
                          <w:p w:rsidR="00E32B60" w:rsidRDefault="00E32B60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2B60" w:rsidRDefault="00E32B60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2B60" w:rsidRDefault="00E32B60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52DF8" w:rsidRPr="00C475A4" w:rsidRDefault="00B52DF8" w:rsidP="008C484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C475A4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8.75pt;width:470.2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" fillcolor="white [3201]" strokecolor="black [3200]" strokeweight="2pt">
                <v:textbox>
                  <w:txbxContent>
                    <w:p w:rsidR="00734B75" w:rsidRPr="00C475A4" w:rsidRDefault="00734B75" w:rsidP="00734B75">
                      <w:pPr>
                        <w:jc w:val="center"/>
                        <w:rPr>
                          <w:b/>
                        </w:rPr>
                      </w:pPr>
                      <w:r w:rsidRPr="00C475A4">
                        <w:rPr>
                          <w:b/>
                        </w:rPr>
                        <w:t xml:space="preserve">EXPERIENCIA LABORAL </w:t>
                      </w:r>
                    </w:p>
                    <w:p w:rsidR="00734B75" w:rsidRDefault="008C4846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Asesor Jurídico de Oc</w:t>
                      </w:r>
                      <w:r w:rsidR="00E32B60">
                        <w:rPr>
                          <w:sz w:val="18"/>
                          <w:szCs w:val="18"/>
                        </w:rPr>
                        <w:t>otlán Jal.</w:t>
                      </w:r>
                      <w:r>
                        <w:rPr>
                          <w:sz w:val="18"/>
                          <w:szCs w:val="18"/>
                        </w:rPr>
                        <w:t>, Administración Pública 1989-1992.</w:t>
                      </w:r>
                    </w:p>
                    <w:p w:rsidR="008C4846" w:rsidRDefault="008C4846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Subdirector Administrativo de la Dirección de Seguridad Pública del</w:t>
                      </w:r>
                      <w:r w:rsidR="00E32B60">
                        <w:rPr>
                          <w:sz w:val="18"/>
                          <w:szCs w:val="18"/>
                        </w:rPr>
                        <w:t xml:space="preserve"> H. Ayuntamiento de Ocotlán Jal.,</w:t>
                      </w:r>
                      <w:r>
                        <w:rPr>
                          <w:sz w:val="18"/>
                          <w:szCs w:val="18"/>
                        </w:rPr>
                        <w:t xml:space="preserve"> 1992-1995</w:t>
                      </w:r>
                    </w:p>
                    <w:p w:rsidR="00B52DF8" w:rsidRDefault="00B52DF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del Centro de Capacitación Policial del H. Ayuntamiento.</w:t>
                      </w:r>
                    </w:p>
                    <w:p w:rsidR="00B52DF8" w:rsidRDefault="00B52DF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Jefe de la Oficina 14  del Registro Público de la propiedad y de Comercio, Gobierno del Estado  de Jalisco, 1995-1997</w:t>
                      </w:r>
                    </w:p>
                    <w:p w:rsidR="00B52DF8" w:rsidRDefault="00B52DF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Secretario y Síndico del H. </w:t>
                      </w:r>
                      <w:r w:rsidR="00E32B60">
                        <w:rPr>
                          <w:sz w:val="18"/>
                          <w:szCs w:val="18"/>
                        </w:rPr>
                        <w:t>Ayuntamiento</w:t>
                      </w:r>
                      <w:r>
                        <w:rPr>
                          <w:sz w:val="18"/>
                          <w:szCs w:val="18"/>
                        </w:rPr>
                        <w:t xml:space="preserve"> de Ocotlán, Jalisco, 01/Ene/1993 al 31/Mar/1999.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Secretario General del H. Ayuntamiento de Ocotlán Jalisco  01/Abr/1999 al 31/Dic/2000.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Administrativo de la Dirección de Seguridad Pública de Atotonilco el Alto Jalisco.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General de Seguridad Pública, Vialidad y Protección Civil de Atotonilco el Alto Jalisco.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Subdirector de Normatividad Institucional de la Agencia Federal de Investigación; Procuraduría General de la República, Nov/2001 al Febrero/2002.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Asesor Jurídico del Municipio de Poncitlán Jal., 2002-2015.</w:t>
                      </w:r>
                    </w:p>
                    <w:p w:rsidR="00E32B60" w:rsidRDefault="00E32B60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Actualmente Director Jurídico del Corporativo Urbanístico “Lomelí García”</w:t>
                      </w:r>
                      <w:r w:rsidR="00BA2E9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Presidente del H. Patronato del Hospital de San Vicente, A.C.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Consejero de la Cruz Roja Mexicana, Delegación Ocotlán Jal.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Profesor en la escuela </w:t>
                      </w:r>
                      <w:r w:rsidR="00D971D0">
                        <w:rPr>
                          <w:sz w:val="18"/>
                          <w:szCs w:val="18"/>
                        </w:rPr>
                        <w:t>Secundaria</w:t>
                      </w:r>
                      <w:r>
                        <w:rPr>
                          <w:sz w:val="18"/>
                          <w:szCs w:val="18"/>
                        </w:rPr>
                        <w:t xml:space="preserve"> Domingo Márquez.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Profesor del Colegio España.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Maestro en el centro Universitario de la Ciénega.</w:t>
                      </w:r>
                    </w:p>
                    <w:p w:rsidR="00BA2E98" w:rsidRDefault="00BA2E98" w:rsidP="00E32B60">
                      <w:pPr>
                        <w:pStyle w:val="Sinespaciado"/>
                        <w:numPr>
                          <w:ilvl w:val="0"/>
                          <w:numId w:val="5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Miembro activo de la Academia Mexicana de Desarrollo Urbano</w:t>
                      </w:r>
                    </w:p>
                    <w:p w:rsidR="00E32B60" w:rsidRDefault="00E32B60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32B60" w:rsidRDefault="00E32B60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32B60" w:rsidRDefault="00E32B60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52DF8" w:rsidRPr="00C475A4" w:rsidRDefault="00B52DF8" w:rsidP="008C484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C475A4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8C4846" w:rsidP="00734B75">
      <w:pPr>
        <w:rPr>
          <w:sz w:val="28"/>
          <w:szCs w:val="28"/>
        </w:rPr>
      </w:pPr>
    </w:p>
    <w:p w:rsidR="008C4846" w:rsidRDefault="00265091" w:rsidP="00734B75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F0121" wp14:editId="161B004B">
                <wp:simplePos x="0" y="0"/>
                <wp:positionH relativeFrom="column">
                  <wp:posOffset>-3810</wp:posOffset>
                </wp:positionH>
                <wp:positionV relativeFrom="paragraph">
                  <wp:posOffset>-377190</wp:posOffset>
                </wp:positionV>
                <wp:extent cx="5972175" cy="80581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058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4B75" w:rsidRPr="0066675B" w:rsidRDefault="00734B75" w:rsidP="006667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675B">
                              <w:rPr>
                                <w:b/>
                              </w:rPr>
                              <w:t xml:space="preserve">FACULTADES Y OBLIGACIONES DEL SERVIDOR PÚBLICO   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143. </w:t>
                            </w: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La Dirección de Ordenamiento del Territorio tiene las siguientes atribuciones: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I. Definir y proponer al Presidente Municipal, una visión de largo plazo en materia de desarrollo urbano y ordenamiento territorial;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II. Participar en el proceso técnico de elaboración de las políticas públicas que definan la ciudad deseada, las cuales permitan diversificar y aprovechar las potencialidades geoestratégicas del municipio;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III. Realizar los procesos técnicos necesarios para definir en coordinación con las dependencias competentes, los polos de desarrollo urbano del Municipio de Ocotlán;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IV. Revisar, actualizar y elaborar en coordinación con las dependencias y sectores correspondientes, los Planes Parciales de Desarrollo Urbano; así como el resguardo de los mismos;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V. Verificar la gestión del Gobierno Municipal y los avances de las diversas dependencias que lo integran, sean congruentes con los objetivos del Programa Municipal de Desarrollo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Urbano, y de los planes y programas que de éste se derivan;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VI. Llevar el seguimiento y realizar la gestión operativa y administrativa necesaria para la obtención de recursos a nivel local, regional, nacional e internacional, relacionados con el desarrollo urbano municipal;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VII. Definir y proponer al Presidente Municipal, una visión de largo plazo en materia de desarrollo urbano y ordenamiento territorial;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VIII. Generar, actualizar, aplicar y en su caso, vigilar la aplicación de los instrumentos urbanos, técnicos y jurídicos, dentro del territorio municipal;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IX. Asegurar que los instrumentos urbanos, técnicos y jurídicos del territorio municipal, sean congruentes con el nivel metropolitano de Planeación Urbana;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X. Elaborar y coordinar con las dependencias municipales, estatales y federales, el Sistema de Información Geográfica en materia del Desarrollo Urbano;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XI. Actualizar y mantener vigente el catálogo de inmuebles afectos al patrimonio edificado, con el fin de proteger las fincas así catalogadas, de conformidad con la normatividad aplicable;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XII. Coordinarse con las dependencias competentes en la integración de los expedientes para la expedición de los dictámenes de trazo, usos y destinos específicos, así como los dictámenes particulares a obras y acciones a realizarse en el Municipio;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XIII. Coadyuvar con las dependencias competentes en la ejecución de las acciones tendientes a corroborar que los promotores y fraccionadores cumplen con las disposiciones legales y reglamentarias aplicables en materia de desarrollos inmobiliarios, fraccionamientos, fusiones, subdivisiones, regularización de predios y regímenes de condominio, verificando para ello que los documentos que acrediten la ejecución de dichas obras se encuentran apegados a derecho;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XIV. Coordinarse con la Dirección de Medio Ambiente para la integración de criterios ambientales en la planeación de los usos de suelo;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XV. Elaborar en coordinación con las dependencias competentes, enviar para su registro y aplicar los manuales de organización y de procedimientos de la dirección y sus áreas;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XVI.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XVII. Informar a la Coordinación General de Gestión Integral de la Ciudad, los avances de sus actividades y los resultados de sus análisis estadísticos que permitan medir la capacidad de respuesta de la Dirección en los términos y condiciones que indique la Coordinación; 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XVIII. Atender a la población para el trámite de expedición de alineamientos, números oficiales, licencias, permisos y/o autorizaciones para la construcción, ampliación, demolición, movimiento de tierras y cualquier otro similar a realizarse en dentro de la jurisdicción territorial, previa solicitud de éstos; y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XIX. Las demás previstas en la normatividad aplicable.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Para la atención de los asuntos de su competencia, cuenta con las Áreas de Vocación y</w:t>
                            </w:r>
                          </w:p>
                          <w:p w:rsidR="0066675B" w:rsidRPr="0066675B" w:rsidRDefault="0066675B" w:rsidP="0066675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6675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Reordenamiento del Territorio y la de Administración y Gestión Urbana.</w:t>
                            </w:r>
                          </w:p>
                          <w:p w:rsidR="00734B75" w:rsidRPr="0066675B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66675B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66675B" w:rsidRDefault="00734B75" w:rsidP="0066675B">
                            <w:pPr>
                              <w:ind w:left="7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66675B" w:rsidRDefault="00734B75" w:rsidP="00734B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34B75" w:rsidRPr="0066675B" w:rsidRDefault="00734B75" w:rsidP="00734B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-29.7pt;width:470.25pt;height:6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" filled="f" strokecolor="black [3200]" strokeweight="2pt">
                <v:textbox>
                  <w:txbxContent>
                    <w:p w:rsidR="00734B75" w:rsidRPr="0066675B" w:rsidRDefault="00734B75" w:rsidP="0066675B">
                      <w:pPr>
                        <w:jc w:val="center"/>
                        <w:rPr>
                          <w:b/>
                        </w:rPr>
                      </w:pPr>
                      <w:r w:rsidRPr="0066675B">
                        <w:rPr>
                          <w:b/>
                        </w:rPr>
                        <w:t xml:space="preserve">FACULTADES Y OBLIGACIONES DEL SERVIDOR PÚBLICO   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143. </w:t>
                      </w: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La Dirección de Ordenamiento del Territorio tiene las siguientes atribuciones: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I. Definir y proponer al Presidente Municipal, una visión de largo plazo en materia de desarrollo urbano y ordenamiento territorial;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II. Participar en el proceso técnico de elaboración de las políticas públicas que definan la ciudad deseada, las cuales permitan diversificar y aprovechar las potencialidades geoestratégicas del municipio;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III. Realizar los procesos técnicos necesarios para definir en coordinación con las dependencias competentes, los polos de desarrollo urbano del Municipio de Ocotlán;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IV. Revisar, actualizar y elaborar en coordinación con las dependencias y sectores correspondientes, los Planes Parciales de Desarrollo Urbano; así como el resguardo de los mismos;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V. Verificar la gestión del Gobierno Municipal y los avances de las diversas dependencias que lo integran, sean congruentes con los objetivos del Programa Municipal de Desarrollo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Urbano, y de los planes y programas que de éste se derivan;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VI. Llevar el seguimiento y realizar la gestión operativa y administrativa necesaria para la obtención de recursos a nivel local, regional, nacional e internacional, relacionados con el desarrollo urbano municipal;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VII. Definir y proponer al Presidente Municipal, una visión de largo plazo en materia de desarrollo urbano y ordenamiento territorial;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VIII. Generar, actualizar, aplicar y en su caso, vigilar la aplicación de los instrumentos urbanos, técnicos y jurídicos, dentro del territorio municipal;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IX. Asegurar que los instrumentos urbanos, técnicos y jurídicos del territorio municipal, sean congruentes con el nivel metropolitano de Planeación Urbana;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X. Elaborar y coordinar con las dependencias municipales, estatales y federales, el Sistema de Información Geográfica en materia del Desarrollo Urbano;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XI. Actualizar y mantener vigente el catálogo de inmuebles afectos al patrimonio edificado, con el fin de proteger las fincas así catalogadas, de conformidad con la normatividad aplicable;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XII. Coordinarse con las dependencias competentes en la integración de los expedientes para la expedición de los dictámenes de trazo, usos y destinos específicos, así como los dictámenes particulares a obras y acciones a realizarse en el Municipio;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XIII. Coadyuvar con las dependencias competentes en la ejecución de las acciones tendientes a corroborar que los promotores y fraccionadores cumplen con las disposiciones legales y reglamentarias aplicables en materia de desarrollos inmobiliarios, fraccionamientos, fusiones, subdivisiones, regularización de predios y regímenes de condominio, verificando para ello que los documentos que acrediten la ejecución de dichas obras se encuentran apegados a derecho;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XIV. Coordinarse con la Dirección de Medio Ambiente para la integración de criterios ambientales en la planeación de los usos de suelo;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XV. Elaborar en coordinación con las dependencias competentes, enviar para su registro y aplicar los manuales de organización y de procedimientos de la dirección y sus áreas;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XVI.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XVII. Informar a la Coordinación General de Gestión Integral de la Ciudad, los avances de sus actividades y los resultados de sus análisis estadísticos que permitan medir la capacidad de respuesta de la Dirección en los términos y condiciones que indique la Coordinación; 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XVIII. Atender a la población para el trámite de expedición de alineamientos, números oficiales, licencias, permisos y/o autorizaciones para la construcción, ampliación, demolición, movimiento de tierras y cualquier otro similar a realizarse en dentro de la jurisdicción territorial, previa solicitud de éstos; y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XIX. Las demás previstas en la normatividad aplicable.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Para la atención de los asuntos de su competencia, cuenta con las Áreas de Vocación y</w:t>
                      </w:r>
                    </w:p>
                    <w:p w:rsidR="0066675B" w:rsidRPr="0066675B" w:rsidRDefault="0066675B" w:rsidP="0066675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66675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Reordenamiento del Territorio y la de Administración y Gestión Urbana.</w:t>
                      </w:r>
                    </w:p>
                    <w:p w:rsidR="00734B75" w:rsidRPr="0066675B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34B75" w:rsidRPr="0066675B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66675B" w:rsidRDefault="00734B75" w:rsidP="0066675B">
                      <w:pPr>
                        <w:ind w:left="708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66675B" w:rsidRDefault="00734B75" w:rsidP="00734B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34B75" w:rsidRPr="0066675B" w:rsidRDefault="00734B75" w:rsidP="00734B7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rPr>
          <w:sz w:val="28"/>
          <w:szCs w:val="28"/>
        </w:rPr>
      </w:pPr>
    </w:p>
    <w:p w:rsidR="00734B75" w:rsidRDefault="00734B75" w:rsidP="00734B75">
      <w:pPr>
        <w:rPr>
          <w:sz w:val="28"/>
          <w:szCs w:val="28"/>
        </w:rPr>
      </w:pPr>
    </w:p>
    <w:p w:rsidR="00734B75" w:rsidRPr="00D801A1" w:rsidRDefault="00734B75" w:rsidP="00734B75">
      <w:pPr>
        <w:jc w:val="center"/>
        <w:rPr>
          <w:sz w:val="28"/>
          <w:szCs w:val="28"/>
        </w:rPr>
      </w:pPr>
    </w:p>
    <w:p w:rsidR="00734B75" w:rsidRPr="00BD721C" w:rsidRDefault="00734B75" w:rsidP="00734B75"/>
    <w:p w:rsidR="00734B75" w:rsidRPr="007C35F0" w:rsidRDefault="00734B75" w:rsidP="00734B75"/>
    <w:p w:rsidR="00A73DE2" w:rsidRPr="00734B75" w:rsidRDefault="00A73DE2" w:rsidP="00734B75"/>
    <w:sectPr w:rsidR="00A73DE2" w:rsidRPr="00734B75" w:rsidSect="005A0B3C">
      <w:headerReference w:type="default" r:id="rId11"/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FC" w:rsidRDefault="002872FC">
      <w:pPr>
        <w:spacing w:after="0" w:line="240" w:lineRule="auto"/>
      </w:pPr>
      <w:r>
        <w:separator/>
      </w:r>
    </w:p>
  </w:endnote>
  <w:endnote w:type="continuationSeparator" w:id="0">
    <w:p w:rsidR="002872FC" w:rsidRDefault="0028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FC" w:rsidRDefault="002872FC">
      <w:pPr>
        <w:spacing w:after="0" w:line="240" w:lineRule="auto"/>
      </w:pPr>
      <w:r>
        <w:separator/>
      </w:r>
    </w:p>
  </w:footnote>
  <w:footnote w:type="continuationSeparator" w:id="0">
    <w:p w:rsidR="002872FC" w:rsidRDefault="0028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3F2AD9">
    <w:pPr>
      <w:pStyle w:val="Encabezado"/>
    </w:pPr>
    <w:r>
      <w:rPr>
        <w:noProof/>
        <w:lang w:eastAsia="es-MX"/>
      </w:rPr>
      <w:drawing>
        <wp:inline distT="0" distB="0" distL="0" distR="0" wp14:anchorId="4DF1C882" wp14:editId="4FA6095A">
          <wp:extent cx="781050" cy="1082080"/>
          <wp:effectExtent l="0" t="0" r="0" b="3810"/>
          <wp:docPr id="8" name="Imagen 8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2872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6C7"/>
    <w:multiLevelType w:val="hybridMultilevel"/>
    <w:tmpl w:val="E41CB372"/>
    <w:lvl w:ilvl="0" w:tplc="0C8A6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606C"/>
    <w:multiLevelType w:val="hybridMultilevel"/>
    <w:tmpl w:val="CC463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1E82"/>
    <w:multiLevelType w:val="hybridMultilevel"/>
    <w:tmpl w:val="5A7CBD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1CD4"/>
    <w:multiLevelType w:val="hybridMultilevel"/>
    <w:tmpl w:val="CA722B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0550A"/>
    <w:multiLevelType w:val="hybridMultilevel"/>
    <w:tmpl w:val="3B385340"/>
    <w:lvl w:ilvl="0" w:tplc="344A7D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09B6"/>
    <w:multiLevelType w:val="hybridMultilevel"/>
    <w:tmpl w:val="6DDC17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1C"/>
    <w:rsid w:val="000D146D"/>
    <w:rsid w:val="000D7DF6"/>
    <w:rsid w:val="00252AEC"/>
    <w:rsid w:val="00265091"/>
    <w:rsid w:val="002872FC"/>
    <w:rsid w:val="003F2AD9"/>
    <w:rsid w:val="0066675B"/>
    <w:rsid w:val="00676198"/>
    <w:rsid w:val="00734B75"/>
    <w:rsid w:val="0077628B"/>
    <w:rsid w:val="008C4846"/>
    <w:rsid w:val="00986C40"/>
    <w:rsid w:val="00A73DE2"/>
    <w:rsid w:val="00B52DF8"/>
    <w:rsid w:val="00B77583"/>
    <w:rsid w:val="00BA2E98"/>
    <w:rsid w:val="00BD721C"/>
    <w:rsid w:val="00CF3559"/>
    <w:rsid w:val="00D971D0"/>
    <w:rsid w:val="00E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72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7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21C"/>
  </w:style>
  <w:style w:type="paragraph" w:styleId="Sinespaciado">
    <w:name w:val="No Spacing"/>
    <w:uiPriority w:val="1"/>
    <w:qFormat/>
    <w:rsid w:val="00BD721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721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D72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21C"/>
  </w:style>
  <w:style w:type="paragraph" w:styleId="Sinespaciado">
    <w:name w:val="No Spacing"/>
    <w:uiPriority w:val="1"/>
    <w:qFormat/>
    <w:rsid w:val="00BD721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7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Lic. Manuel Camarena</cp:lastModifiedBy>
  <cp:revision>7</cp:revision>
  <dcterms:created xsi:type="dcterms:W3CDTF">2016-01-27T18:49:00Z</dcterms:created>
  <dcterms:modified xsi:type="dcterms:W3CDTF">2016-01-29T20:00:00Z</dcterms:modified>
</cp:coreProperties>
</file>