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3E" w:rsidRPr="000A2F8E" w:rsidRDefault="00CD4A3E" w:rsidP="00CD4A3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63360" behindDoc="1" locked="0" layoutInCell="1" allowOverlap="1" wp14:anchorId="7639FCAD" wp14:editId="299F5CBB">
            <wp:simplePos x="0" y="0"/>
            <wp:positionH relativeFrom="column">
              <wp:posOffset>4657090</wp:posOffset>
            </wp:positionH>
            <wp:positionV relativeFrom="paragraph">
              <wp:posOffset>-953770</wp:posOffset>
            </wp:positionV>
            <wp:extent cx="1314704" cy="15430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ILAR ESTRADA RIGOBERTO, Encarg.AreaAseso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70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F8E">
        <w:rPr>
          <w:b/>
          <w:sz w:val="40"/>
          <w:szCs w:val="40"/>
        </w:rPr>
        <w:t>CURRICULUM VITAE</w:t>
      </w:r>
    </w:p>
    <w:p w:rsidR="00CD4A3E" w:rsidRPr="00082BBE" w:rsidRDefault="00CD4A3E" w:rsidP="00CD4A3E">
      <w:pPr>
        <w:jc w:val="center"/>
        <w:rPr>
          <w:i/>
          <w:sz w:val="24"/>
          <w:szCs w:val="24"/>
          <w:u w:val="single"/>
        </w:rPr>
      </w:pPr>
      <w:r w:rsidRPr="00082BBE">
        <w:rPr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AA1B2" wp14:editId="3E99E54F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33245"/>
                <wp:effectExtent l="0" t="0" r="2857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3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A3E" w:rsidRPr="00CD4A3E" w:rsidRDefault="00CD4A3E" w:rsidP="00CD4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Aguilar Estrada Rigoberto</w:t>
                            </w:r>
                          </w:p>
                          <w:p w:rsidR="00CD4A3E" w:rsidRPr="00CD4A3E" w:rsidRDefault="00CD4A3E" w:rsidP="00CD4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Encargado del área de Asesores</w:t>
                            </w:r>
                          </w:p>
                          <w:p w:rsidR="00CD4A3E" w:rsidRPr="00CD4A3E" w:rsidRDefault="00CD4A3E" w:rsidP="00CD4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horas.</w:t>
                            </w:r>
                          </w:p>
                          <w:p w:rsidR="00CD4A3E" w:rsidRPr="00D801A1" w:rsidRDefault="00CD4A3E" w:rsidP="00CD4A3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4A3E" w:rsidRPr="00CD4A3E" w:rsidRDefault="00CD4A3E" w:rsidP="00CD4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Jefatura de Gabinete</w:t>
                            </w:r>
                          </w:p>
                          <w:p w:rsidR="00CD4A3E" w:rsidRPr="00D801A1" w:rsidRDefault="00CD4A3E" w:rsidP="00CD4A3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AC27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Teléfono:   </w:t>
                            </w:r>
                            <w:r w:rsidR="00AC27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AC2731">
                              <w:rPr>
                                <w:b/>
                                <w:sz w:val="18"/>
                                <w:szCs w:val="18"/>
                              </w:rPr>
                              <w:t>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AC27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Extensión: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AC2731">
                              <w:rPr>
                                <w:b/>
                                <w:sz w:val="18"/>
                                <w:szCs w:val="18"/>
                              </w:rPr>
                              <w:t>1001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AC27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proofErr w:type="gramStart"/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4706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="00AC2731"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="00AC27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existe</w:t>
                            </w:r>
                          </w:p>
                          <w:p w:rsidR="00CD4A3E" w:rsidRPr="00D801A1" w:rsidRDefault="00CD4A3E" w:rsidP="00CD4A3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 </w:t>
                            </w:r>
                          </w:p>
                          <w:p w:rsidR="00CD4A3E" w:rsidRPr="00D801A1" w:rsidRDefault="00CD4A3E" w:rsidP="00CD4A3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" fillcolor="white [3201]" strokecolor="black [3200]" strokeweight="2pt">
                <v:textbox>
                  <w:txbxContent>
                    <w:p w:rsidR="00CD4A3E" w:rsidRPr="00CD4A3E" w:rsidRDefault="00CD4A3E" w:rsidP="00CD4A3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Aguilar Estrada Rigoberto</w:t>
                      </w:r>
                      <w:bookmarkStart w:id="1" w:name="_GoBack"/>
                      <w:bookmarkEnd w:id="1"/>
                    </w:p>
                    <w:p w:rsidR="00CD4A3E" w:rsidRPr="00CD4A3E" w:rsidRDefault="00CD4A3E" w:rsidP="00CD4A3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Encargado del área de Asesores</w:t>
                      </w:r>
                    </w:p>
                    <w:p w:rsidR="00CD4A3E" w:rsidRPr="00CD4A3E" w:rsidRDefault="00CD4A3E" w:rsidP="00CD4A3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horas.</w:t>
                      </w:r>
                    </w:p>
                    <w:p w:rsidR="00CD4A3E" w:rsidRPr="00D801A1" w:rsidRDefault="00CD4A3E" w:rsidP="00CD4A3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D4A3E" w:rsidRPr="00CD4A3E" w:rsidRDefault="00CD4A3E" w:rsidP="00CD4A3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>
                        <w:rPr>
                          <w:sz w:val="18"/>
                          <w:szCs w:val="18"/>
                        </w:rPr>
                        <w:t>Jefatura de Gabinete</w:t>
                      </w:r>
                    </w:p>
                    <w:p w:rsidR="00CD4A3E" w:rsidRPr="00D801A1" w:rsidRDefault="00CD4A3E" w:rsidP="00CD4A3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="00AC2731"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Teléfono:   </w:t>
                      </w:r>
                      <w:r w:rsidR="00AC2731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="00AC2731">
                        <w:rPr>
                          <w:b/>
                          <w:sz w:val="18"/>
                          <w:szCs w:val="18"/>
                        </w:rPr>
                        <w:t>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="00AC2731">
                        <w:rPr>
                          <w:b/>
                          <w:sz w:val="18"/>
                          <w:szCs w:val="18"/>
                        </w:rPr>
                        <w:t xml:space="preserve">             Extensión: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AC2731">
                        <w:rPr>
                          <w:b/>
                          <w:sz w:val="18"/>
                          <w:szCs w:val="18"/>
                        </w:rPr>
                        <w:t>1001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AC2731">
                        <w:rPr>
                          <w:b/>
                          <w:sz w:val="18"/>
                          <w:szCs w:val="18"/>
                        </w:rPr>
                        <w:t xml:space="preserve">              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Fax</w:t>
                      </w:r>
                      <w:proofErr w:type="gramStart"/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647065">
                        <w:rPr>
                          <w:b/>
                          <w:sz w:val="18"/>
                          <w:szCs w:val="18"/>
                        </w:rPr>
                        <w:t xml:space="preserve"> N</w:t>
                      </w:r>
                      <w:r w:rsidR="00AC2731">
                        <w:rPr>
                          <w:b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="00AC2731">
                        <w:rPr>
                          <w:b/>
                          <w:sz w:val="18"/>
                          <w:szCs w:val="18"/>
                        </w:rPr>
                        <w:t xml:space="preserve"> existe</w:t>
                      </w:r>
                    </w:p>
                    <w:p w:rsidR="00CD4A3E" w:rsidRPr="00D801A1" w:rsidRDefault="00CD4A3E" w:rsidP="00CD4A3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 </w:t>
                      </w:r>
                    </w:p>
                    <w:p w:rsidR="00CD4A3E" w:rsidRPr="00D801A1" w:rsidRDefault="00CD4A3E" w:rsidP="00CD4A3E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2BBE" w:rsidRPr="00082BBE">
        <w:rPr>
          <w:i/>
          <w:sz w:val="24"/>
          <w:szCs w:val="24"/>
          <w:u w:val="single"/>
        </w:rPr>
        <w:t>VERSIÓN PÚBLICA</w:t>
      </w:r>
    </w:p>
    <w:p w:rsidR="00CD4A3E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rPr>
          <w:sz w:val="28"/>
          <w:szCs w:val="28"/>
        </w:rPr>
      </w:pPr>
    </w:p>
    <w:p w:rsidR="00CD4A3E" w:rsidRDefault="00CD4A3E" w:rsidP="00CD4A3E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E13B1" wp14:editId="2DC62666">
                <wp:simplePos x="0" y="0"/>
                <wp:positionH relativeFrom="column">
                  <wp:posOffset>-3810</wp:posOffset>
                </wp:positionH>
                <wp:positionV relativeFrom="paragraph">
                  <wp:posOffset>244475</wp:posOffset>
                </wp:positionV>
                <wp:extent cx="5972175" cy="20669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A3E" w:rsidRPr="00CD4A3E" w:rsidRDefault="00CD4A3E" w:rsidP="00CD4A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4A3E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CD4A3E" w:rsidRPr="00AC2731" w:rsidRDefault="00AC2731" w:rsidP="00CD4A3E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C2731">
                              <w:rPr>
                                <w:b/>
                                <w:sz w:val="20"/>
                                <w:szCs w:val="20"/>
                              </w:rPr>
                              <w:t>ABOGADO</w:t>
                            </w:r>
                          </w:p>
                          <w:p w:rsidR="00AC2731" w:rsidRDefault="00AC2731" w:rsidP="00AC273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AC2731">
                              <w:rPr>
                                <w:sz w:val="18"/>
                                <w:szCs w:val="18"/>
                              </w:rPr>
                              <w:t>*Universidad de Guadalajara, con orientación en las áreas de Administración Pública, Derecho Penal y Derecho Electoral.</w:t>
                            </w:r>
                          </w:p>
                          <w:p w:rsidR="00AC2731" w:rsidRDefault="00AC2731" w:rsidP="00AC273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*Bachiller, Preparatoria Regional de la Barca Jal., UDG.</w:t>
                            </w:r>
                          </w:p>
                          <w:p w:rsidR="00AC2731" w:rsidRDefault="00AC2731" w:rsidP="00AC273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*Secundaria Federal No. 2 “Benito Juárez”, La Barca Jal.</w:t>
                            </w:r>
                          </w:p>
                          <w:p w:rsidR="00AC2731" w:rsidRDefault="00AC2731" w:rsidP="00AC273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*Primaria, Colegio Occidental “Manuel </w:t>
                            </w:r>
                            <w:r w:rsidR="00EF591B">
                              <w:rPr>
                                <w:sz w:val="18"/>
                                <w:szCs w:val="18"/>
                              </w:rPr>
                              <w:t>Velázquez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Moran”. La Barca Jal.</w:t>
                            </w:r>
                          </w:p>
                          <w:p w:rsidR="00EF591B" w:rsidRDefault="00EF591B" w:rsidP="00AC273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F591B" w:rsidRDefault="00414C11" w:rsidP="00AC273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077493">
                              <w:rPr>
                                <w:b/>
                                <w:sz w:val="18"/>
                                <w:szCs w:val="18"/>
                              </w:rPr>
                              <w:t>Diplomado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r w:rsidR="00EF591B">
                              <w:rPr>
                                <w:sz w:val="18"/>
                                <w:szCs w:val="18"/>
                              </w:rPr>
                              <w:t>Derecho Electoral por el Instituto de Capacitación Política del Partido Revolucionario Institucional.</w:t>
                            </w:r>
                          </w:p>
                          <w:p w:rsidR="00EF591B" w:rsidRDefault="00414C11" w:rsidP="00AC273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077493">
                              <w:rPr>
                                <w:b/>
                                <w:sz w:val="18"/>
                                <w:szCs w:val="18"/>
                              </w:rPr>
                              <w:t>Curso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077493">
                              <w:rPr>
                                <w:sz w:val="18"/>
                                <w:szCs w:val="18"/>
                              </w:rPr>
                              <w:t>Actualización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en Derecho </w:t>
                            </w:r>
                            <w:r w:rsidR="00077493">
                              <w:rPr>
                                <w:sz w:val="18"/>
                                <w:szCs w:val="18"/>
                              </w:rPr>
                              <w:t>Electoral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por el Instituto de Estudios Jurídicos.</w:t>
                            </w:r>
                          </w:p>
                          <w:p w:rsidR="00414C11" w:rsidRDefault="00414C11" w:rsidP="00AC273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077493">
                              <w:rPr>
                                <w:b/>
                                <w:sz w:val="18"/>
                                <w:szCs w:val="18"/>
                              </w:rPr>
                              <w:t>Seminario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marketing político por el centro de Formación de marketing Político</w:t>
                            </w:r>
                            <w:r w:rsidR="00F5081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F591B" w:rsidRPr="00AC2731" w:rsidRDefault="00EF591B" w:rsidP="00AC273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4A3E" w:rsidRPr="00CD4A3E" w:rsidRDefault="00CD4A3E" w:rsidP="00CD4A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4A3E" w:rsidRPr="00CD4A3E" w:rsidRDefault="00CD4A3E" w:rsidP="00CD4A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4A3E" w:rsidRPr="00CD4A3E" w:rsidRDefault="00CD4A3E" w:rsidP="00CD4A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4A3E" w:rsidRPr="00CD4A3E" w:rsidRDefault="00CD4A3E" w:rsidP="00CD4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19.25pt;width:470.2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" fillcolor="white [3201]" strokecolor="black [3200]" strokeweight="2pt">
                <v:textbox>
                  <w:txbxContent>
                    <w:p w:rsidR="00CD4A3E" w:rsidRPr="00CD4A3E" w:rsidRDefault="00CD4A3E" w:rsidP="00CD4A3E">
                      <w:pPr>
                        <w:jc w:val="center"/>
                        <w:rPr>
                          <w:b/>
                        </w:rPr>
                      </w:pPr>
                      <w:r w:rsidRPr="00CD4A3E">
                        <w:rPr>
                          <w:b/>
                        </w:rPr>
                        <w:t>FORMACIÓN ACADÉMICA</w:t>
                      </w:r>
                    </w:p>
                    <w:p w:rsidR="00CD4A3E" w:rsidRPr="00AC2731" w:rsidRDefault="00AC2731" w:rsidP="00CD4A3E">
                      <w:pPr>
                        <w:pStyle w:val="Sinespaciado"/>
                        <w:rPr>
                          <w:b/>
                          <w:sz w:val="20"/>
                          <w:szCs w:val="20"/>
                        </w:rPr>
                      </w:pPr>
                      <w:r w:rsidRPr="00AC2731">
                        <w:rPr>
                          <w:b/>
                          <w:sz w:val="20"/>
                          <w:szCs w:val="20"/>
                        </w:rPr>
                        <w:t>ABOGADO</w:t>
                      </w:r>
                    </w:p>
                    <w:p w:rsidR="00AC2731" w:rsidRDefault="00AC2731" w:rsidP="00AC273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AC2731">
                        <w:rPr>
                          <w:sz w:val="18"/>
                          <w:szCs w:val="18"/>
                        </w:rPr>
                        <w:t>*Universidad de Guadalajara, con orientación en las áreas de Administración Pública, Derecho Penal y Derecho Electoral.</w:t>
                      </w:r>
                    </w:p>
                    <w:p w:rsidR="00AC2731" w:rsidRDefault="00AC2731" w:rsidP="00AC273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*Bachiller, Preparatoria Regional de la Barca Jal., UDG.</w:t>
                      </w:r>
                    </w:p>
                    <w:p w:rsidR="00AC2731" w:rsidRDefault="00AC2731" w:rsidP="00AC273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*Secundaria Federal No. 2 “Benito Juárez”, La Barca Jal.</w:t>
                      </w:r>
                    </w:p>
                    <w:p w:rsidR="00AC2731" w:rsidRDefault="00AC2731" w:rsidP="00AC273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*Primaria, Colegio Occidental “Manuel </w:t>
                      </w:r>
                      <w:r w:rsidR="00EF591B">
                        <w:rPr>
                          <w:sz w:val="18"/>
                          <w:szCs w:val="18"/>
                        </w:rPr>
                        <w:t>Velázquez</w:t>
                      </w:r>
                      <w:r>
                        <w:rPr>
                          <w:sz w:val="18"/>
                          <w:szCs w:val="18"/>
                        </w:rPr>
                        <w:t xml:space="preserve"> Moran”. La Barca Jal.</w:t>
                      </w:r>
                    </w:p>
                    <w:p w:rsidR="00EF591B" w:rsidRDefault="00EF591B" w:rsidP="00AC273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F591B" w:rsidRDefault="00414C11" w:rsidP="00AC273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077493">
                        <w:rPr>
                          <w:b/>
                          <w:sz w:val="18"/>
                          <w:szCs w:val="18"/>
                        </w:rPr>
                        <w:t>Diplomado</w:t>
                      </w:r>
                      <w:r>
                        <w:rPr>
                          <w:sz w:val="18"/>
                          <w:szCs w:val="18"/>
                        </w:rPr>
                        <w:t xml:space="preserve"> en </w:t>
                      </w:r>
                      <w:r w:rsidR="00EF591B">
                        <w:rPr>
                          <w:sz w:val="18"/>
                          <w:szCs w:val="18"/>
                        </w:rPr>
                        <w:t>Derecho Electoral por el Instituto de Capacitación Política del Partido Revolucionario Institucional.</w:t>
                      </w:r>
                    </w:p>
                    <w:p w:rsidR="00EF591B" w:rsidRDefault="00414C11" w:rsidP="00AC273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077493">
                        <w:rPr>
                          <w:b/>
                          <w:sz w:val="18"/>
                          <w:szCs w:val="18"/>
                        </w:rPr>
                        <w:t>Curso</w:t>
                      </w:r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077493">
                        <w:rPr>
                          <w:sz w:val="18"/>
                          <w:szCs w:val="18"/>
                        </w:rPr>
                        <w:t>Actualización</w:t>
                      </w:r>
                      <w:r>
                        <w:rPr>
                          <w:sz w:val="18"/>
                          <w:szCs w:val="18"/>
                        </w:rPr>
                        <w:t xml:space="preserve"> en Derecho </w:t>
                      </w:r>
                      <w:r w:rsidR="00077493">
                        <w:rPr>
                          <w:sz w:val="18"/>
                          <w:szCs w:val="18"/>
                        </w:rPr>
                        <w:t>Electoral</w:t>
                      </w:r>
                      <w:r>
                        <w:rPr>
                          <w:sz w:val="18"/>
                          <w:szCs w:val="18"/>
                        </w:rPr>
                        <w:t xml:space="preserve"> por el Instituto de Estudios Jurídicos.</w:t>
                      </w:r>
                    </w:p>
                    <w:p w:rsidR="00414C11" w:rsidRDefault="00414C11" w:rsidP="00AC273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077493">
                        <w:rPr>
                          <w:b/>
                          <w:sz w:val="18"/>
                          <w:szCs w:val="18"/>
                        </w:rPr>
                        <w:t>Seminario</w:t>
                      </w:r>
                      <w:r>
                        <w:rPr>
                          <w:sz w:val="18"/>
                          <w:szCs w:val="18"/>
                        </w:rPr>
                        <w:t xml:space="preserve"> de marketing político por el centro de Formación de marketing Político</w:t>
                      </w:r>
                      <w:r w:rsidR="00F5081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EF591B" w:rsidRPr="00AC2731" w:rsidRDefault="00EF591B" w:rsidP="00AC273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D4A3E" w:rsidRPr="00CD4A3E" w:rsidRDefault="00CD4A3E" w:rsidP="00CD4A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D4A3E" w:rsidRPr="00CD4A3E" w:rsidRDefault="00CD4A3E" w:rsidP="00CD4A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D4A3E" w:rsidRPr="00CD4A3E" w:rsidRDefault="00CD4A3E" w:rsidP="00CD4A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D4A3E" w:rsidRPr="00CD4A3E" w:rsidRDefault="00CD4A3E" w:rsidP="00CD4A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4A3E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rPr>
          <w:sz w:val="28"/>
          <w:szCs w:val="28"/>
        </w:rPr>
      </w:pPr>
    </w:p>
    <w:p w:rsidR="00CD4A3E" w:rsidRPr="00D801A1" w:rsidRDefault="00EF591B" w:rsidP="00CD4A3E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EA31A" wp14:editId="14140FB0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5972175" cy="1376045"/>
                <wp:effectExtent l="0" t="0" r="28575" b="146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760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A3E" w:rsidRPr="00CD4A3E" w:rsidRDefault="00CD4A3E" w:rsidP="00CD4A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4A3E">
                              <w:rPr>
                                <w:b/>
                              </w:rPr>
                              <w:t xml:space="preserve">EXPERIENCIA LABORAL </w:t>
                            </w:r>
                          </w:p>
                          <w:p w:rsidR="00CD4A3E" w:rsidRDefault="00077493" w:rsidP="00CD4A3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EE2CD3">
                              <w:rPr>
                                <w:b/>
                                <w:sz w:val="18"/>
                                <w:szCs w:val="18"/>
                              </w:rPr>
                              <w:t>Director General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 Instituto de Atención a la Juventud de la Barca, Jal. Del Gobierno Municipal de la Barca 2010-2012.</w:t>
                            </w:r>
                          </w:p>
                          <w:p w:rsidR="00077493" w:rsidRDefault="00077493" w:rsidP="00CD4A3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77493" w:rsidRDefault="00077493" w:rsidP="00CD4A3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EE2CD3">
                              <w:rPr>
                                <w:b/>
                                <w:sz w:val="18"/>
                                <w:szCs w:val="18"/>
                              </w:rPr>
                              <w:t>Presidente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 Consejo Regional de la Juventud </w:t>
                            </w:r>
                            <w:r w:rsidR="00EE2CD3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egión Ciénega, del Instituto  Jalisciense de la Juventud. 2012-2013.</w:t>
                            </w:r>
                          </w:p>
                          <w:p w:rsidR="00077493" w:rsidRDefault="00077493" w:rsidP="00CD4A3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77493" w:rsidRPr="00CD4A3E" w:rsidRDefault="00077493" w:rsidP="00CD4A3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EE2CD3">
                              <w:rPr>
                                <w:b/>
                                <w:sz w:val="18"/>
                                <w:szCs w:val="18"/>
                              </w:rPr>
                              <w:t>Coordinador Operativo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la Región  Ciénega, de la Secretaría de Desarrollo e Integración Social del Gobierno del Estado de Jalisco 2013-2015.</w:t>
                            </w:r>
                          </w:p>
                          <w:p w:rsidR="00CD4A3E" w:rsidRPr="00CD4A3E" w:rsidRDefault="00CD4A3E" w:rsidP="00CD4A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4A3E" w:rsidRPr="00CD4A3E" w:rsidRDefault="00CD4A3E" w:rsidP="00CD4A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4A3E" w:rsidRPr="00CD4A3E" w:rsidRDefault="00CD4A3E" w:rsidP="00CD4A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4A3E" w:rsidRPr="00CD4A3E" w:rsidRDefault="00CD4A3E" w:rsidP="00CD4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5.5pt;width:470.25pt;height:10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" filled="f" strokecolor="black [3200]" strokeweight="2pt">
                <v:textbox>
                  <w:txbxContent>
                    <w:p w:rsidR="00CD4A3E" w:rsidRPr="00CD4A3E" w:rsidRDefault="00CD4A3E" w:rsidP="00CD4A3E">
                      <w:pPr>
                        <w:jc w:val="center"/>
                        <w:rPr>
                          <w:b/>
                        </w:rPr>
                      </w:pPr>
                      <w:r w:rsidRPr="00CD4A3E">
                        <w:rPr>
                          <w:b/>
                        </w:rPr>
                        <w:t xml:space="preserve">EXPERIENCIA LABORAL </w:t>
                      </w:r>
                    </w:p>
                    <w:p w:rsidR="00CD4A3E" w:rsidRDefault="00077493" w:rsidP="00CD4A3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EE2CD3">
                        <w:rPr>
                          <w:b/>
                          <w:sz w:val="18"/>
                          <w:szCs w:val="18"/>
                        </w:rPr>
                        <w:t>Director General</w:t>
                      </w:r>
                      <w:r>
                        <w:rPr>
                          <w:sz w:val="18"/>
                          <w:szCs w:val="18"/>
                        </w:rPr>
                        <w:t xml:space="preserve"> del Instituto de Atención a la Juventud de la Barca, Jal. Del Gobierno Municipal de la Barca 2010-2012.</w:t>
                      </w:r>
                    </w:p>
                    <w:p w:rsidR="00077493" w:rsidRDefault="00077493" w:rsidP="00CD4A3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77493" w:rsidRDefault="00077493" w:rsidP="00CD4A3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EE2CD3">
                        <w:rPr>
                          <w:b/>
                          <w:sz w:val="18"/>
                          <w:szCs w:val="18"/>
                        </w:rPr>
                        <w:t>Presidente</w:t>
                      </w:r>
                      <w:r>
                        <w:rPr>
                          <w:sz w:val="18"/>
                          <w:szCs w:val="18"/>
                        </w:rPr>
                        <w:t xml:space="preserve"> del Consejo Regional de la Juventud </w:t>
                      </w:r>
                      <w:r w:rsidR="00EE2CD3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egión Ciénega, del Instituto  Jalisciense de la Juventud. 2012-2013.</w:t>
                      </w:r>
                    </w:p>
                    <w:p w:rsidR="00077493" w:rsidRDefault="00077493" w:rsidP="00CD4A3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77493" w:rsidRPr="00CD4A3E" w:rsidRDefault="00077493" w:rsidP="00CD4A3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EE2CD3">
                        <w:rPr>
                          <w:b/>
                          <w:sz w:val="18"/>
                          <w:szCs w:val="18"/>
                        </w:rPr>
                        <w:t>Coordinador Operativo</w:t>
                      </w:r>
                      <w:r>
                        <w:rPr>
                          <w:sz w:val="18"/>
                          <w:szCs w:val="18"/>
                        </w:rPr>
                        <w:t xml:space="preserve"> de la Región  Ciénega, de la Secretaría de Desarrollo e Integración Social del Gobierno del Estado de Jalisco 2013-2015.</w:t>
                      </w:r>
                    </w:p>
                    <w:p w:rsidR="00CD4A3E" w:rsidRPr="00CD4A3E" w:rsidRDefault="00CD4A3E" w:rsidP="00CD4A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D4A3E" w:rsidRPr="00CD4A3E" w:rsidRDefault="00CD4A3E" w:rsidP="00CD4A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D4A3E" w:rsidRPr="00CD4A3E" w:rsidRDefault="00CD4A3E" w:rsidP="00CD4A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D4A3E" w:rsidRPr="00CD4A3E" w:rsidRDefault="00CD4A3E" w:rsidP="00CD4A3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591B" w:rsidRDefault="00EF591B" w:rsidP="00CD4A3E">
      <w:pPr>
        <w:rPr>
          <w:sz w:val="28"/>
          <w:szCs w:val="28"/>
        </w:rPr>
      </w:pPr>
    </w:p>
    <w:p w:rsidR="00EF591B" w:rsidRDefault="00EF591B" w:rsidP="00CD4A3E">
      <w:pPr>
        <w:rPr>
          <w:sz w:val="28"/>
          <w:szCs w:val="28"/>
        </w:rPr>
      </w:pPr>
    </w:p>
    <w:p w:rsidR="00EF591B" w:rsidRDefault="00EF591B" w:rsidP="00CD4A3E">
      <w:pPr>
        <w:rPr>
          <w:sz w:val="28"/>
          <w:szCs w:val="28"/>
        </w:rPr>
      </w:pPr>
    </w:p>
    <w:p w:rsidR="00EF591B" w:rsidRDefault="00EF591B" w:rsidP="00CD4A3E">
      <w:pPr>
        <w:rPr>
          <w:sz w:val="28"/>
          <w:szCs w:val="28"/>
        </w:rPr>
      </w:pPr>
    </w:p>
    <w:p w:rsidR="00EF591B" w:rsidRDefault="00EF591B" w:rsidP="00CD4A3E">
      <w:pPr>
        <w:rPr>
          <w:sz w:val="28"/>
          <w:szCs w:val="28"/>
        </w:rPr>
      </w:pPr>
    </w:p>
    <w:p w:rsidR="00EF591B" w:rsidRDefault="00144BF7" w:rsidP="00CD4A3E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3B385" wp14:editId="0A4AD561">
                <wp:simplePos x="0" y="0"/>
                <wp:positionH relativeFrom="column">
                  <wp:posOffset>81915</wp:posOffset>
                </wp:positionH>
                <wp:positionV relativeFrom="paragraph">
                  <wp:posOffset>65405</wp:posOffset>
                </wp:positionV>
                <wp:extent cx="5972175" cy="72675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267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A3E" w:rsidRPr="00CD4A3E" w:rsidRDefault="00CD4A3E" w:rsidP="00CD4A3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CD4A3E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201548" w:rsidRDefault="00201548" w:rsidP="00144BF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144BF7" w:rsidRPr="00144BF7" w:rsidRDefault="00144BF7" w:rsidP="00144BF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4BF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Son atribuciones del </w:t>
                            </w:r>
                            <w:r w:rsidRPr="00144BF7">
                              <w:rPr>
                                <w:rFonts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Titular del</w:t>
                            </w:r>
                            <w:r w:rsidRPr="00144BF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44BF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Área</w:t>
                            </w:r>
                            <w:r w:rsidRPr="00144BF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4BF7">
                              <w:rPr>
                                <w:rFonts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 Asesores</w:t>
                            </w:r>
                            <w:r w:rsidRPr="00144BF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las siguientes: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Coordinar las actividades de asesoría para el Presidente;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Realizar análisis de los temas coyunturales y del impacto político de las decisiones tomadas por el Gobierno Municipal;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Analizar e informar al Presidente Municipal sobre el estado de la opinión pública para mejorar la toma de decisiones y el ejercicio de gobierno;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Diseñar, evaluar y dar seguimiento al mensaje político y gubernamental del Presidente Municipal;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Generar investigación y análisis de los temas de interés público para auxiliar al Presidente Municipal en la toma de decisiones;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Conocer y recabar información, indicadores y estadísticas generadas por las dependencias de la administración municipal;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Generar material de apoyo para las actividades del Presidente Municipal cuando éste lo requiera;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Coadyuvar con las dependencias de la administración pública municipal, en el análisis de información cuando éstas lo soliciten;</w:t>
                            </w:r>
                          </w:p>
                          <w:p w:rsid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Rendir los informes inherentes a sus funciones que le sean requeridos por la Coordinación de Análisis Estratégico y Comunicación; y coadyuvar con las dependencias competentes en el desahogo de los asuntos turnados por la Secretaría General a las comisiones edilicias;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Ejecutar el estudio permanente de los ordenamientos municipales, en coordinación con las instancias competentes y proponer las modificaciones necesarias para actualizarlos y garantizar que sean eficientes y eficaces instrumentos rectores en el Municipio;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Realizar los análisis legales de los proyectos que les sean turnados por el Presidente Municipal, en coordinación con las áreas competentes;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Colaborar en los proyectos de dictámenes que le sean encomendados por las dependencias competentes;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Solicitar opinión técnica a las dependencias competentes en los temas que la Unidad tiene en estudio para su desarrollo y </w:t>
                            </w:r>
                            <w:proofErr w:type="spellStart"/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Dictaminación</w:t>
                            </w:r>
                            <w:proofErr w:type="spellEnd"/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, integrándolos a los expedientes respectivos, junto con las respuestas emitidas por las citadas instancias, sirviendo de sustento para la elaboración de las iniciativas y dictámenes que se generen;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Auxiliar cuando así lo soliciten las dependencias municipales en la opinión de carácter técnico-jurídico para los diversos asuntos de su competencia;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Dar seguimiento a las iniciativas de Ley enviadas al Congreso del Estado, así como otorgar apoyo a los regidores cuando éstos lo soliciten en el estudio y </w:t>
                            </w:r>
                            <w:proofErr w:type="spellStart"/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dictaminación</w:t>
                            </w:r>
                            <w:proofErr w:type="spellEnd"/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de las solicitudes de competencia municipal formuladas por el propio Congreso o por otras instancias de gobierno;</w:t>
                            </w:r>
                          </w:p>
                          <w:p w:rsidR="00144BF7" w:rsidRPr="00AA06A2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Asesorar cuando así lo soliciten  a las comisiones edilicias en la formulación de iniciativas y dictámenes de su competencia</w:t>
                            </w:r>
                            <w:r w:rsidRPr="00AA06A2">
                              <w:rPr>
                                <w:rFonts w:ascii="Arial" w:hAnsi="Arial" w:cs="Arial"/>
                                <w:color w:val="000000"/>
                              </w:rPr>
                              <w:t>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Dar seguimiento en tiempo y forma de las solicitudes con carácter de dictamen que les sean solicitadas por el Secretario General;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Auxiliar a la Secretaría General en el estudio, integración de proyectos y resolución de los asuntos de su competencia;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Elaborar los manuales de organización y de procedimientos de la Unidad, en coordinación con las dependencias competentes, enviarlos para su registro y aplicarlos;</w:t>
                            </w:r>
                          </w:p>
                          <w:p w:rsidR="00144BF7" w:rsidRPr="00144BF7" w:rsidRDefault="00144BF7" w:rsidP="00144BF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44BF7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CD4A3E" w:rsidRPr="00CD4A3E" w:rsidRDefault="00CD4A3E" w:rsidP="00CD4A3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4A3E" w:rsidRPr="00CD4A3E" w:rsidRDefault="00CD4A3E" w:rsidP="00CD4A3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4A3E" w:rsidRPr="00CD4A3E" w:rsidRDefault="00CD4A3E" w:rsidP="00CD4A3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6.45pt;margin-top:5.15pt;width:470.25pt;height:5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" filled="f" strokecolor="black [3200]" strokeweight="2pt">
                <v:textbox>
                  <w:txbxContent>
                    <w:p w:rsidR="00CD4A3E" w:rsidRPr="00CD4A3E" w:rsidRDefault="00CD4A3E" w:rsidP="00CD4A3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CD4A3E">
                        <w:rPr>
                          <w:b/>
                        </w:rPr>
                        <w:t>FACULTADES Y OBLIGACIONES DEL SERVIDOR PÚBLICO</w:t>
                      </w:r>
                    </w:p>
                    <w:p w:rsidR="00201548" w:rsidRDefault="00201548" w:rsidP="00144BF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144BF7" w:rsidRPr="00144BF7" w:rsidRDefault="00144BF7" w:rsidP="00144BF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144BF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44BF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Son atribuciones del </w:t>
                      </w:r>
                      <w:r w:rsidRPr="00144BF7">
                        <w:rPr>
                          <w:rFonts w:cstheme="minorHAnsi"/>
                          <w:b/>
                          <w:color w:val="000000"/>
                          <w:sz w:val="18"/>
                          <w:szCs w:val="18"/>
                        </w:rPr>
                        <w:t>Titular del</w:t>
                      </w:r>
                      <w:r w:rsidRPr="00144BF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144BF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Área</w:t>
                      </w:r>
                      <w:r w:rsidRPr="00144BF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44BF7">
                        <w:rPr>
                          <w:rFonts w:cstheme="minorHAnsi"/>
                          <w:b/>
                          <w:color w:val="000000"/>
                          <w:sz w:val="18"/>
                          <w:szCs w:val="18"/>
                        </w:rPr>
                        <w:t>de Asesores</w:t>
                      </w:r>
                      <w:r w:rsidRPr="00144BF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las siguientes: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Coordinar las actividades de asesoría para el Presidente;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Realizar análisis de los temas coyunturales y del impacto político de las decisiones tomadas por el Gobierno Municipal;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Analizar e informar al Presidente Municipal sobre el estado de la opinión pública para mejorar la toma de decisiones y el ejercicio de gobierno;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Diseñar, evaluar y dar seguimiento al mensaje político y gubernamental del Presidente Municipal;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Generar investigación y análisis de los temas de interés público para auxiliar al Presidente Municipal en la toma de decisiones;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Conocer y recabar información, indicadores y estadísticas generadas por las dependencias de la administración municipal;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Generar material de apoyo para las actividades del Presidente Municipal cuando éste lo requiera;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Coadyuvar con las dependencias de la administración pública municipal, en el análisis de información cuando éstas lo soliciten;</w:t>
                      </w:r>
                    </w:p>
                    <w:p w:rsid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Rendir los informes inherentes a sus funciones que le sean requeridos por la Coordinación de Análisis Estratégico y Comunicación; y coadyuvar con las dependencias competentes en el desahogo de los asuntos turnados por la Secretaría General a las comisiones edilicias;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Ejecutar el estudio permanente de los ordenamientos municipales, en coordinación con las instancias competentes y proponer las modificaciones necesarias para actualizarlos y garantizar que sean eficientes y eficaces instrumentos rectores en el Municipio;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Realizar los análisis legales de los proyectos que les sean turnados por el Presidente Municipal, en coordinación con las áreas competentes;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Colaborar en los proyectos de dictámenes que le sean encomendados por las dependencias competentes;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Solicitar opinión técnica a las dependencias competentes en los temas que la Unidad tiene en estudio para su desarrollo y </w:t>
                      </w:r>
                      <w:proofErr w:type="spellStart"/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Dictaminación</w:t>
                      </w:r>
                      <w:proofErr w:type="spellEnd"/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, integrándolos a los expedientes respectivos, junto con las respuestas emitidas por las citadas instancias, sirviendo de sustento para la elaboración de las iniciativas y dictámenes que se generen;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Auxiliar cuando así lo soliciten las dependencias municipales en la opinión de carácter técnico-jurídico para los diversos asuntos de su competencia;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Dar seguimiento a las iniciativas de Ley enviadas al Congreso del Estado, así como otorgar apoyo a los regidores cuando éstos lo soliciten en el estudio y </w:t>
                      </w:r>
                      <w:proofErr w:type="spellStart"/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dictaminación</w:t>
                      </w:r>
                      <w:proofErr w:type="spellEnd"/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de las solicitudes de competencia municipal formuladas por el propio Congreso o por otras instancias de gobierno;</w:t>
                      </w:r>
                    </w:p>
                    <w:p w:rsidR="00144BF7" w:rsidRPr="00AA06A2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Asesorar cuando así lo soliciten  a las comisiones edilicias en la formulación de iniciativas y dictámenes de su competencia</w:t>
                      </w:r>
                      <w:r w:rsidRPr="00AA06A2">
                        <w:rPr>
                          <w:rFonts w:ascii="Arial" w:hAnsi="Arial" w:cs="Arial"/>
                          <w:color w:val="000000"/>
                        </w:rPr>
                        <w:t>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Dar seguimiento en tiempo y forma de las solicitudes con carácter de dictamen que les sean solicitadas por el Secretario General;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Auxiliar a la Secretaría General en el estudio, integración de proyectos y resolución de los asuntos de su competencia;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Elaborar los manuales de organización y de procedimientos de la Unidad, en coordinación con las dependencias competentes, enviarlos para su registro y aplicarlos;</w:t>
                      </w:r>
                    </w:p>
                    <w:p w:rsidR="00144BF7" w:rsidRPr="00144BF7" w:rsidRDefault="00144BF7" w:rsidP="00144BF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44BF7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CD4A3E" w:rsidRPr="00CD4A3E" w:rsidRDefault="00CD4A3E" w:rsidP="00CD4A3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D4A3E" w:rsidRPr="00CD4A3E" w:rsidRDefault="00CD4A3E" w:rsidP="00CD4A3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D4A3E" w:rsidRPr="00CD4A3E" w:rsidRDefault="00CD4A3E" w:rsidP="00CD4A3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4A3E" w:rsidRPr="00D801A1" w:rsidRDefault="00CD4A3E" w:rsidP="00CD4A3E">
      <w:pPr>
        <w:rPr>
          <w:sz w:val="28"/>
          <w:szCs w:val="28"/>
        </w:rPr>
      </w:pPr>
    </w:p>
    <w:p w:rsidR="00CD4A3E" w:rsidRDefault="00CD4A3E" w:rsidP="00CD4A3E">
      <w:pPr>
        <w:rPr>
          <w:sz w:val="28"/>
          <w:szCs w:val="28"/>
        </w:rPr>
      </w:pPr>
    </w:p>
    <w:p w:rsidR="00CD4A3E" w:rsidRPr="00D801A1" w:rsidRDefault="00CD4A3E" w:rsidP="00CD4A3E">
      <w:pPr>
        <w:jc w:val="center"/>
        <w:rPr>
          <w:sz w:val="28"/>
          <w:szCs w:val="28"/>
        </w:rPr>
      </w:pPr>
    </w:p>
    <w:p w:rsidR="00CD4A3E" w:rsidRPr="00BD721C" w:rsidRDefault="00CD4A3E" w:rsidP="00CD4A3E"/>
    <w:p w:rsidR="00CD4A3E" w:rsidRPr="007C35F0" w:rsidRDefault="00CD4A3E" w:rsidP="00CD4A3E"/>
    <w:p w:rsidR="00751B1E" w:rsidRDefault="00751B1E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p w:rsidR="003D5673" w:rsidRDefault="003D5673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5E663" wp14:editId="0D343557">
                <wp:simplePos x="0" y="0"/>
                <wp:positionH relativeFrom="column">
                  <wp:posOffset>158115</wp:posOffset>
                </wp:positionH>
                <wp:positionV relativeFrom="paragraph">
                  <wp:posOffset>-10795</wp:posOffset>
                </wp:positionV>
                <wp:extent cx="5972175" cy="29813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981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5673" w:rsidRDefault="003D5673" w:rsidP="003D567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CD4A3E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3D5673" w:rsidRPr="00CD4A3E" w:rsidRDefault="003D5673" w:rsidP="003D567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D5673" w:rsidRPr="003D5673" w:rsidRDefault="003D5673" w:rsidP="003D567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67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Informar a la Secretaría General, los avances de sus actividades y los resultados de sus análisis estadísticos que permitan medir la capacidad de respuesta de la Unidad en los términos y condiciones que indique la propia Secretaría; y las demás previstas en la normatividad aplicable.</w:t>
                            </w:r>
                          </w:p>
                          <w:p w:rsidR="003D5673" w:rsidRPr="003D5673" w:rsidRDefault="003D5673" w:rsidP="003D567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673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Elaborar el plan de trabajo y el proyecto de presupuesto de la dependencia;</w:t>
                            </w:r>
                          </w:p>
                          <w:p w:rsidR="003D5673" w:rsidRPr="003D5673" w:rsidRDefault="003D5673" w:rsidP="003D567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673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Acatar los lineamientos dictados por las instancias competentes, para la atención de los asuntos propios de la dependencia, en materia de recursos humanos, financieros, materiales, jurídicos y de transparencia;</w:t>
                            </w:r>
                          </w:p>
                          <w:p w:rsidR="003D5673" w:rsidRPr="003D5673" w:rsidRDefault="003D5673" w:rsidP="003D567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673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Gestionar y administrar los recursos financieros, materiales y humanos necesarios para el logro de objetivos de la dependencia;</w:t>
                            </w:r>
                          </w:p>
                          <w:p w:rsidR="003D5673" w:rsidRPr="003D5673" w:rsidRDefault="003D5673" w:rsidP="003D567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673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Ejercer con apego a la normatividad aplicable, el presupuesto de la dependencia, así mismo controlar y mantener los recursos materiales;</w:t>
                            </w:r>
                          </w:p>
                          <w:p w:rsidR="003D5673" w:rsidRPr="003D5673" w:rsidRDefault="003D5673" w:rsidP="003D567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673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Elaborar un plan de actividades acorde a los requerimientos de la dependencia para lograr el funcionamiento y la organización de las actividades;</w:t>
                            </w:r>
                          </w:p>
                          <w:p w:rsidR="003D5673" w:rsidRPr="003D5673" w:rsidRDefault="003D5673" w:rsidP="003D567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673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Las demás previstas en la normatividad aplicable.</w:t>
                            </w:r>
                          </w:p>
                          <w:p w:rsidR="003D5673" w:rsidRPr="003D5673" w:rsidRDefault="003D5673" w:rsidP="003D567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D5673" w:rsidRPr="003D5673" w:rsidRDefault="003B2F63" w:rsidP="003B2F6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2F63">
                              <w:rPr>
                                <w:rFonts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Fuente: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REGLAMENTO DE LA ADMINISTRACIÓN PÚBLICA MUNICIPAL DE OCOTLÁN, Artículo 14.</w:t>
                            </w:r>
                          </w:p>
                          <w:p w:rsidR="003D5673" w:rsidRPr="003D5673" w:rsidRDefault="003D5673" w:rsidP="003D567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D5673" w:rsidRPr="003D5673" w:rsidRDefault="003D5673" w:rsidP="003D567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D5673" w:rsidRPr="00144BF7" w:rsidRDefault="003D5673" w:rsidP="003D5673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12.45pt;margin-top:-.85pt;width:470.25pt;height:2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" filled="f" strokecolor="windowText" strokeweight="2pt">
                <v:textbox>
                  <w:txbxContent>
                    <w:p w:rsidR="003D5673" w:rsidRDefault="003D5673" w:rsidP="003D567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CD4A3E">
                        <w:rPr>
                          <w:b/>
                        </w:rPr>
                        <w:t>FACULTADES Y OBLIGACIONES DEL SERVIDOR PÚBLICO</w:t>
                      </w:r>
                    </w:p>
                    <w:p w:rsidR="003D5673" w:rsidRPr="00CD4A3E" w:rsidRDefault="003D5673" w:rsidP="003D567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3D5673" w:rsidRPr="003D5673" w:rsidRDefault="003D5673" w:rsidP="003D567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D567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Informar a la Secretaría General, los avances de sus actividades y los resultados de sus análisis estadísticos que permitan medir la capacidad de respuesta de la Unidad en los términos y condiciones que indique la propia Secretaría; y las demás previstas en la normatividad aplicable.</w:t>
                      </w:r>
                    </w:p>
                    <w:p w:rsidR="003D5673" w:rsidRPr="003D5673" w:rsidRDefault="003D5673" w:rsidP="003D567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D5673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Elaborar el plan de trabajo y el proyecto de presupuesto de la dependencia;</w:t>
                      </w:r>
                    </w:p>
                    <w:p w:rsidR="003D5673" w:rsidRPr="003D5673" w:rsidRDefault="003D5673" w:rsidP="003D567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D5673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Acatar los lineamientos dictados por las instancias competentes, para la atención de los asuntos propios de la dependencia, en materia de recursos humanos, financieros, materiales, jurídicos y de transparencia;</w:t>
                      </w:r>
                    </w:p>
                    <w:p w:rsidR="003D5673" w:rsidRPr="003D5673" w:rsidRDefault="003D5673" w:rsidP="003D567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D5673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Gestionar y administrar los recursos financieros, materiales y humanos necesarios para el logro de objetivos de la dependencia;</w:t>
                      </w:r>
                    </w:p>
                    <w:p w:rsidR="003D5673" w:rsidRPr="003D5673" w:rsidRDefault="003D5673" w:rsidP="003D567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D5673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Ejercer con apego a la normatividad aplicable, el presupuesto de la dependencia, así mismo controlar y mantener los recursos materiales;</w:t>
                      </w:r>
                    </w:p>
                    <w:p w:rsidR="003D5673" w:rsidRPr="003D5673" w:rsidRDefault="003D5673" w:rsidP="003D567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D5673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Elaborar un plan de actividades acorde a los requerimientos de la dependencia para lograr el funcionamiento y la organización de las actividades;</w:t>
                      </w:r>
                    </w:p>
                    <w:p w:rsidR="003D5673" w:rsidRPr="003D5673" w:rsidRDefault="003D5673" w:rsidP="003D567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D5673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Las demás previstas en la normatividad aplicable.</w:t>
                      </w:r>
                    </w:p>
                    <w:p w:rsidR="003D5673" w:rsidRPr="003D5673" w:rsidRDefault="003D5673" w:rsidP="003D5673">
                      <w:pPr>
                        <w:autoSpaceDE w:val="0"/>
                        <w:autoSpaceDN w:val="0"/>
                        <w:adjustRightInd w:val="0"/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D5673" w:rsidRPr="003D5673" w:rsidRDefault="003B2F63" w:rsidP="003B2F63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B2F63">
                        <w:rPr>
                          <w:rFonts w:cstheme="minorHAnsi"/>
                          <w:b/>
                          <w:color w:val="000000"/>
                          <w:sz w:val="18"/>
                          <w:szCs w:val="18"/>
                        </w:rPr>
                        <w:t>Fuente: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REGLAMENTO DE LA ADMINISTRACIÓN PÚBLICA MUNICIPAL DE OCOTLÁN, Artículo 14.</w:t>
                      </w:r>
                    </w:p>
                    <w:p w:rsidR="003D5673" w:rsidRPr="003D5673" w:rsidRDefault="003D5673" w:rsidP="003D567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D5673" w:rsidRPr="003D5673" w:rsidRDefault="003D5673" w:rsidP="003D567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D5673" w:rsidRPr="00144BF7" w:rsidRDefault="003D5673" w:rsidP="003D5673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673" w:rsidRDefault="003D5673"/>
    <w:p w:rsidR="003D5673" w:rsidRDefault="003D5673"/>
    <w:p w:rsidR="003D5673" w:rsidRDefault="003D5673"/>
    <w:p w:rsidR="003D5673" w:rsidRDefault="003D5673"/>
    <w:p w:rsidR="003D5673" w:rsidRDefault="003D5673"/>
    <w:sectPr w:rsidR="003D5673" w:rsidSect="00827D34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98" w:rsidRDefault="00343698">
      <w:pPr>
        <w:spacing w:after="0" w:line="240" w:lineRule="auto"/>
      </w:pPr>
      <w:r>
        <w:separator/>
      </w:r>
    </w:p>
  </w:endnote>
  <w:endnote w:type="continuationSeparator" w:id="0">
    <w:p w:rsidR="00343698" w:rsidRDefault="0034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98" w:rsidRDefault="00343698">
      <w:pPr>
        <w:spacing w:after="0" w:line="240" w:lineRule="auto"/>
      </w:pPr>
      <w:r>
        <w:separator/>
      </w:r>
    </w:p>
  </w:footnote>
  <w:footnote w:type="continuationSeparator" w:id="0">
    <w:p w:rsidR="00343698" w:rsidRDefault="0034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7F7AE5">
    <w:pPr>
      <w:pStyle w:val="Encabezado"/>
    </w:pPr>
    <w:r>
      <w:rPr>
        <w:noProof/>
        <w:lang w:eastAsia="es-MX"/>
      </w:rPr>
      <w:drawing>
        <wp:inline distT="0" distB="0" distL="0" distR="0" wp14:anchorId="56F3119A" wp14:editId="45F72640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4606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E07"/>
    <w:multiLevelType w:val="hybridMultilevel"/>
    <w:tmpl w:val="506EE228"/>
    <w:lvl w:ilvl="0" w:tplc="0FB4F1B4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3AF9"/>
    <w:multiLevelType w:val="hybridMultilevel"/>
    <w:tmpl w:val="7CDEF8C0"/>
    <w:lvl w:ilvl="0" w:tplc="607AA4A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F1B7B"/>
    <w:multiLevelType w:val="hybridMultilevel"/>
    <w:tmpl w:val="7CDEF8C0"/>
    <w:lvl w:ilvl="0" w:tplc="607AA4A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3E"/>
    <w:rsid w:val="00077493"/>
    <w:rsid w:val="00082BBE"/>
    <w:rsid w:val="00144BF7"/>
    <w:rsid w:val="00201548"/>
    <w:rsid w:val="002E39DB"/>
    <w:rsid w:val="00343698"/>
    <w:rsid w:val="003B2F63"/>
    <w:rsid w:val="003D5673"/>
    <w:rsid w:val="00414C11"/>
    <w:rsid w:val="004606C4"/>
    <w:rsid w:val="00647065"/>
    <w:rsid w:val="006E3303"/>
    <w:rsid w:val="0070662A"/>
    <w:rsid w:val="00751B1E"/>
    <w:rsid w:val="007F7AE5"/>
    <w:rsid w:val="00827D34"/>
    <w:rsid w:val="0096478D"/>
    <w:rsid w:val="00AC2731"/>
    <w:rsid w:val="00CD4A3E"/>
    <w:rsid w:val="00D34437"/>
    <w:rsid w:val="00EE2CD3"/>
    <w:rsid w:val="00EF591B"/>
    <w:rsid w:val="00F5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4A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4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A3E"/>
  </w:style>
  <w:style w:type="paragraph" w:styleId="Textodeglobo">
    <w:name w:val="Balloon Text"/>
    <w:basedOn w:val="Normal"/>
    <w:link w:val="TextodegloboCar"/>
    <w:uiPriority w:val="99"/>
    <w:semiHidden/>
    <w:unhideWhenUsed/>
    <w:rsid w:val="00C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A3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D4A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4BF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4A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4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A3E"/>
  </w:style>
  <w:style w:type="paragraph" w:styleId="Textodeglobo">
    <w:name w:val="Balloon Text"/>
    <w:basedOn w:val="Normal"/>
    <w:link w:val="TextodegloboCar"/>
    <w:uiPriority w:val="99"/>
    <w:semiHidden/>
    <w:unhideWhenUsed/>
    <w:rsid w:val="00CD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A3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D4A3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4B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2</cp:revision>
  <cp:lastPrinted>2016-02-26T17:20:00Z</cp:lastPrinted>
  <dcterms:created xsi:type="dcterms:W3CDTF">2016-02-26T17:21:00Z</dcterms:created>
  <dcterms:modified xsi:type="dcterms:W3CDTF">2016-02-26T17:21:00Z</dcterms:modified>
</cp:coreProperties>
</file>