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91" w:rsidRPr="000A2F8E" w:rsidRDefault="00D55B91" w:rsidP="00D55B9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63360" behindDoc="1" locked="0" layoutInCell="1" allowOverlap="1" wp14:anchorId="6BDBB54E" wp14:editId="66C762ED">
            <wp:simplePos x="0" y="0"/>
            <wp:positionH relativeFrom="column">
              <wp:posOffset>4615815</wp:posOffset>
            </wp:positionH>
            <wp:positionV relativeFrom="paragraph">
              <wp:posOffset>-1049019</wp:posOffset>
            </wp:positionV>
            <wp:extent cx="1352550" cy="15875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ELAS DE LA MORA RAMON HTO.,Dir.Agua-Drenaj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1"/>
                    <a:stretch/>
                  </pic:blipFill>
                  <pic:spPr bwMode="auto">
                    <a:xfrm>
                      <a:off x="0" y="0"/>
                      <a:ext cx="1352550" cy="158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F8E">
        <w:rPr>
          <w:b/>
          <w:sz w:val="40"/>
          <w:szCs w:val="40"/>
        </w:rPr>
        <w:t>CURRICULUM VITAE</w:t>
      </w:r>
    </w:p>
    <w:p w:rsidR="00D55B91" w:rsidRPr="000A2F8E" w:rsidRDefault="00D55B91" w:rsidP="00D55B91">
      <w:pPr>
        <w:jc w:val="center"/>
        <w:rPr>
          <w:i/>
          <w:sz w:val="24"/>
          <w:szCs w:val="24"/>
        </w:rPr>
      </w:pPr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D79A1" wp14:editId="36D00834">
                <wp:simplePos x="0" y="0"/>
                <wp:positionH relativeFrom="column">
                  <wp:posOffset>-3810</wp:posOffset>
                </wp:positionH>
                <wp:positionV relativeFrom="paragraph">
                  <wp:posOffset>315595</wp:posOffset>
                </wp:positionV>
                <wp:extent cx="5972175" cy="18002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0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91" w:rsidRPr="00027993" w:rsidRDefault="00D55B91" w:rsidP="00D55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Nombre: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55F" w:rsidRPr="0043055F">
                              <w:rPr>
                                <w:sz w:val="18"/>
                                <w:szCs w:val="18"/>
                              </w:rPr>
                              <w:t>RAMÓN HUMBERTO RUELAS DE LA MORA</w:t>
                            </w:r>
                          </w:p>
                          <w:p w:rsidR="00D55B91" w:rsidRPr="00152690" w:rsidRDefault="00D55B91" w:rsidP="00D55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Nombramiento: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:rsidR="00D55B91" w:rsidRPr="00152690" w:rsidRDefault="00D55B91" w:rsidP="00D55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Horario laboral: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 horas.</w:t>
                            </w:r>
                          </w:p>
                          <w:p w:rsidR="00D55B91" w:rsidRPr="00D801A1" w:rsidRDefault="00D55B91" w:rsidP="00D55B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Percepción salarial: </w:t>
                            </w:r>
                            <w:hyperlink r:id="rId9" w:history="1">
                              <w:r w:rsidRPr="00D801A1">
                                <w:rPr>
                                  <w:rStyle w:val="Hipervnculo"/>
                                  <w:b/>
                                  <w:sz w:val="18"/>
                                  <w:szCs w:val="18"/>
                                </w:rPr>
                                <w:t>Nomina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55B91" w:rsidRPr="00152690" w:rsidRDefault="00D55B91" w:rsidP="00D55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Área de adscripción: </w:t>
                            </w:r>
                            <w:bookmarkStart w:id="0" w:name="_GoBack"/>
                            <w:r w:rsidR="0043055F">
                              <w:rPr>
                                <w:sz w:val="18"/>
                                <w:szCs w:val="18"/>
                              </w:rPr>
                              <w:t>DIRECCIÓN DE GESTIÓN INTEGRAL DEL AGUA Y DRENAJE.</w:t>
                            </w:r>
                            <w:bookmarkEnd w:id="0"/>
                          </w:p>
                          <w:p w:rsidR="00D55B91" w:rsidRPr="00D801A1" w:rsidRDefault="00D55B91" w:rsidP="00D55B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Teléfono: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922-3240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Extensión: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Fax: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sin fax               </w:t>
                            </w:r>
                            <w:r w:rsidRPr="00D801A1">
                              <w:rPr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="00115D52" w:rsidRPr="00D801A1">
                              <w:rPr>
                                <w:b/>
                                <w:sz w:val="18"/>
                                <w:szCs w:val="18"/>
                              </w:rPr>
                              <w:t>: aguapotable@ocotlan.gob.mx</w:t>
                            </w:r>
                          </w:p>
                          <w:p w:rsidR="00D55B91" w:rsidRPr="00D801A1" w:rsidRDefault="00D55B91" w:rsidP="00D55B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-.3pt;margin-top:24.85pt;width:470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" filled="f" strokecolor="black [3200]" strokeweight="2pt">
                <v:textbox>
                  <w:txbxContent>
                    <w:p w:rsidR="00D55B91" w:rsidRPr="00027993" w:rsidRDefault="00D55B91" w:rsidP="00D55B91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Nombre: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3055F" w:rsidRPr="0043055F">
                        <w:rPr>
                          <w:sz w:val="18"/>
                          <w:szCs w:val="18"/>
                        </w:rPr>
                        <w:t>RAMÓN HUMBERTO RUELAS DE LA MORA</w:t>
                      </w:r>
                    </w:p>
                    <w:p w:rsidR="00D55B91" w:rsidRPr="00152690" w:rsidRDefault="00D55B91" w:rsidP="00D55B91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Nombramiento: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Director</w:t>
                      </w:r>
                    </w:p>
                    <w:p w:rsidR="00D55B91" w:rsidRPr="00152690" w:rsidRDefault="00D55B91" w:rsidP="00D55B91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Horario laboral: </w:t>
                      </w:r>
                      <w:r>
                        <w:rPr>
                          <w:sz w:val="18"/>
                          <w:szCs w:val="18"/>
                        </w:rPr>
                        <w:t>8 horas.</w:t>
                      </w:r>
                    </w:p>
                    <w:p w:rsidR="00D55B91" w:rsidRPr="00D801A1" w:rsidRDefault="00D55B91" w:rsidP="00D55B9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Percepción salarial: </w:t>
                      </w:r>
                      <w:hyperlink r:id="rId10" w:history="1">
                        <w:r w:rsidRPr="00D801A1">
                          <w:rPr>
                            <w:rStyle w:val="Hipervnculo"/>
                            <w:b/>
                            <w:sz w:val="18"/>
                            <w:szCs w:val="18"/>
                          </w:rPr>
                          <w:t>Nomina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55B91" w:rsidRPr="00152690" w:rsidRDefault="00D55B91" w:rsidP="00D55B91">
                      <w:pPr>
                        <w:rPr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Área de adscripción: </w:t>
                      </w:r>
                      <w:bookmarkStart w:id="1" w:name="_GoBack"/>
                      <w:r w:rsidR="0043055F">
                        <w:rPr>
                          <w:sz w:val="18"/>
                          <w:szCs w:val="18"/>
                        </w:rPr>
                        <w:t>DIRECCIÓN DE GESTIÓN INTEGRAL DEL AGUA Y DRENAJE.</w:t>
                      </w:r>
                      <w:bookmarkEnd w:id="1"/>
                    </w:p>
                    <w:p w:rsidR="00D55B91" w:rsidRPr="00D801A1" w:rsidRDefault="00D55B91" w:rsidP="00D55B9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801A1">
                        <w:rPr>
                          <w:b/>
                          <w:sz w:val="18"/>
                          <w:szCs w:val="18"/>
                        </w:rPr>
                        <w:t>Teléfono: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922-3240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       Extensión: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 xml:space="preserve">     Fax: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sin fax               </w:t>
                      </w:r>
                      <w:r w:rsidRPr="00D801A1">
                        <w:rPr>
                          <w:b/>
                          <w:sz w:val="18"/>
                          <w:szCs w:val="18"/>
                        </w:rPr>
                        <w:t>Correo electrónico</w:t>
                      </w:r>
                      <w:r w:rsidR="00115D52" w:rsidRPr="00D801A1">
                        <w:rPr>
                          <w:b/>
                          <w:sz w:val="18"/>
                          <w:szCs w:val="18"/>
                        </w:rPr>
                        <w:t>: aguapotable@ocotlan.gob.mx</w:t>
                      </w:r>
                    </w:p>
                    <w:p w:rsidR="00D55B91" w:rsidRPr="00D801A1" w:rsidRDefault="00D55B91" w:rsidP="00D55B9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A2F8E">
        <w:rPr>
          <w:i/>
          <w:sz w:val="24"/>
          <w:szCs w:val="24"/>
        </w:rPr>
        <w:t>Versión pública</w:t>
      </w: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1EB83" wp14:editId="41D4E272">
                <wp:simplePos x="0" y="0"/>
                <wp:positionH relativeFrom="column">
                  <wp:posOffset>-3810</wp:posOffset>
                </wp:positionH>
                <wp:positionV relativeFrom="paragraph">
                  <wp:posOffset>120651</wp:posOffset>
                </wp:positionV>
                <wp:extent cx="5972175" cy="438150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38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91" w:rsidRPr="003B49D7" w:rsidRDefault="00D55B91" w:rsidP="00D55B91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3B49D7">
                              <w:rPr>
                                <w:b/>
                              </w:rPr>
                              <w:t>FORMACIÓN ACADÉMICA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52690" w:rsidRDefault="00D55B91" w:rsidP="00D55B91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2690">
                              <w:rPr>
                                <w:b/>
                                <w:sz w:val="18"/>
                                <w:szCs w:val="18"/>
                              </w:rPr>
                              <w:t>Postgrado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Maestría en procesos Farmacéuticos, Centro Universitario de Ciencias Exactas e Ingenierías.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52690" w:rsidRDefault="00D55B91" w:rsidP="00D55B91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2690">
                              <w:rPr>
                                <w:b/>
                                <w:sz w:val="18"/>
                                <w:szCs w:val="18"/>
                              </w:rPr>
                              <w:t>Licenciatura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Químico Farmacobiólogo, Titulado, Centro Universitario de la Ciénega con sede en Ocotlán.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52690" w:rsidRDefault="00D55B91" w:rsidP="00D55B91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2690">
                              <w:rPr>
                                <w:b/>
                                <w:sz w:val="18"/>
                                <w:szCs w:val="18"/>
                              </w:rPr>
                              <w:t>Bachiller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CBTIS 49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52690" w:rsidRDefault="00D55B91" w:rsidP="00D55B91">
                            <w:pPr>
                              <w:pStyle w:val="Sinespaciad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2690">
                              <w:rPr>
                                <w:b/>
                                <w:sz w:val="18"/>
                                <w:szCs w:val="18"/>
                              </w:rPr>
                              <w:t>Inglés 75%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B7667" w:rsidRDefault="00D55B91" w:rsidP="00D55B91">
                            <w:pPr>
                              <w:pStyle w:val="Sinespaciad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7667">
                              <w:rPr>
                                <w:b/>
                                <w:sz w:val="18"/>
                                <w:szCs w:val="18"/>
                              </w:rPr>
                              <w:t>CURSOS Y CAPACITACIONES RECIBIDAS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HACCP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5’S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Higiene y sanidad de plantas procesadores de alimentos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Microbiología básica para plantas de alimentos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Manejo de productos químicos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Buenas prácticas de manufactura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Control de plagas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Tecnología farmacéutica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Negocio esbelto</w:t>
                            </w:r>
                          </w:p>
                          <w:p w:rsidR="00D55B91" w:rsidRPr="003B49D7" w:rsidRDefault="00D55B91" w:rsidP="00D55B91">
                            <w:pPr>
                              <w:pStyle w:val="Sinespaciado"/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-.3pt;margin-top:9.5pt;width:470.25pt;height:3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" filled="f" strokecolor="black [3200]" strokeweight="2pt">
                <v:textbox>
                  <w:txbxContent>
                    <w:p w:rsidR="00D55B91" w:rsidRPr="003B49D7" w:rsidRDefault="00D55B91" w:rsidP="00D55B91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3B49D7">
                        <w:rPr>
                          <w:b/>
                        </w:rPr>
                        <w:t>FORMACIÓN ACADÉMICA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152690" w:rsidRDefault="00D55B91" w:rsidP="00D55B91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52690">
                        <w:rPr>
                          <w:b/>
                          <w:sz w:val="18"/>
                          <w:szCs w:val="18"/>
                        </w:rPr>
                        <w:t>Postgrado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Maestría en procesos Farmacéuticos, Centro Universitario de Ciencias Exactas e Ingenierías.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152690" w:rsidRDefault="00D55B91" w:rsidP="00D55B91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52690">
                        <w:rPr>
                          <w:b/>
                          <w:sz w:val="18"/>
                          <w:szCs w:val="18"/>
                        </w:rPr>
                        <w:t>Licenciatura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Químico Farmacobiólogo, Titulado, Centro Universitario de la Ciénega con sede en Ocotlán.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152690" w:rsidRDefault="00D55B91" w:rsidP="00D55B91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52690">
                        <w:rPr>
                          <w:b/>
                          <w:sz w:val="18"/>
                          <w:szCs w:val="18"/>
                        </w:rPr>
                        <w:t>Bachiller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CBTIS 49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152690" w:rsidRDefault="00D55B91" w:rsidP="00D55B91">
                      <w:pPr>
                        <w:pStyle w:val="Sinespaciad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52690">
                        <w:rPr>
                          <w:b/>
                          <w:sz w:val="18"/>
                          <w:szCs w:val="18"/>
                        </w:rPr>
                        <w:t>Inglés 75%</w:t>
                      </w:r>
                    </w:p>
                    <w:p w:rsidR="00D55B91" w:rsidRDefault="00D55B91" w:rsidP="00D55B91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1B7667" w:rsidRDefault="00D55B91" w:rsidP="00D55B91">
                      <w:pPr>
                        <w:pStyle w:val="Sinespaciad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B7667">
                        <w:rPr>
                          <w:b/>
                          <w:sz w:val="18"/>
                          <w:szCs w:val="18"/>
                        </w:rPr>
                        <w:t>CURSOS Y CAPACITACIONES RECIBIDAS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HACCP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5’S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Higiene y sanidad de plantas procesadores de alimentos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Microbiología básica para plantas de alimentos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Manejo de productos químicos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Buenas prácticas de manufactura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Control de plagas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Tecnología farmacéutica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Negocio esbelto</w:t>
                      </w:r>
                    </w:p>
                    <w:p w:rsidR="00D55B91" w:rsidRPr="003B49D7" w:rsidRDefault="00D55B91" w:rsidP="00D55B91">
                      <w:pPr>
                        <w:pStyle w:val="Sinespaciado"/>
                        <w:ind w:left="72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0FEA1" wp14:editId="1F35548F">
                <wp:simplePos x="0" y="0"/>
                <wp:positionH relativeFrom="column">
                  <wp:posOffset>-3810</wp:posOffset>
                </wp:positionH>
                <wp:positionV relativeFrom="paragraph">
                  <wp:posOffset>-363220</wp:posOffset>
                </wp:positionV>
                <wp:extent cx="5972175" cy="815340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15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91" w:rsidRDefault="00D55B91" w:rsidP="00D55B91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3B49D7">
                              <w:rPr>
                                <w:b/>
                              </w:rPr>
                              <w:t>EXPERIENCIA LABORAL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55B91" w:rsidRPr="003B49D7" w:rsidRDefault="00D55B91" w:rsidP="00D55B91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5B91" w:rsidRPr="00872A19" w:rsidRDefault="00D55B91" w:rsidP="00D55B91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72A19">
                              <w:rPr>
                                <w:b/>
                                <w:sz w:val="18"/>
                                <w:szCs w:val="18"/>
                              </w:rPr>
                              <w:t>INSTITUTO TECNOLÓGICO DE OCOTLÁN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Laborando desde 15 de Febrero 2010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Puesto: Profesor del Departamento de Ciencias Básicas.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Responsabilidades: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Profesor de la materia de Fundamento de Química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Profesor de la materia de Cálculo I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Profesor de la materia de Física I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Default="00D55B91" w:rsidP="00D55B91">
                            <w:pPr>
                              <w:pStyle w:val="Sinespaciado"/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872A19" w:rsidRDefault="00D55B91" w:rsidP="00D55B91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72A19">
                              <w:rPr>
                                <w:b/>
                                <w:sz w:val="18"/>
                                <w:szCs w:val="18"/>
                              </w:rPr>
                              <w:t>MUNICIPIO DE SAN LUIS POTOSI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Rastro Municipal de S.L.P.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Puesto: Jefe de Dpto. de Higiene y Sanidad.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Responsabilidades: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Capacitación al personal en Buenas Prácticas de Manufactura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Capacitación al personal en Buenas Prácticas de Higiene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Elaboración de Documentación para Certificación del Rastro TIF ante SAGARPA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ind w:left="11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Desarrollar el Departamento de Higiene y Sanidad. (procedimientos, instructivos, bitácoras), para obtener la Certificación del Rastro TIF.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872A19" w:rsidRDefault="00D55B91" w:rsidP="00D55B91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72A19">
                              <w:rPr>
                                <w:b/>
                                <w:sz w:val="18"/>
                                <w:szCs w:val="18"/>
                              </w:rPr>
                              <w:t>QUÍMICOS Y SANITIZANTES SA DE CV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Puesto: Gerente de ventas Edo. De S.L.P.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Responsabilidades: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 de productos químicos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Visitas técnicas periódicas a nuestros clientes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Impartir cursos de capacitación de higiene y sanidad BPM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Control de inventarios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Soporte técnico a los diferentes clientes en auditorías naciones e internaciones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Incrementar la cartera de clientes en el estado de S.L.P.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872A19" w:rsidRDefault="00D55B91" w:rsidP="00D55B91">
                            <w:pPr>
                              <w:pStyle w:val="Sinespaciad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72A19">
                              <w:rPr>
                                <w:b/>
                                <w:sz w:val="18"/>
                                <w:szCs w:val="18"/>
                              </w:rPr>
                              <w:t>AVIBEL DE MÉXICO SA DE CV E INOVA AVIBEL SA DE CV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Puesto: Jefe de Depto. De Higiene y Sanidad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Personal a cargo 28 operadores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Responsabilidades: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Higiene y Sanitización de las dos plantas (líquidos y deshidratados) en cuanto a procesos, instalaciones, equipos y uniformes de trabajo.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Responsable de Higiene y Sanitización de todos los materiales utilizados como empaques secundarios y primarios para la transportación de los productos, así como la de los vehículos.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Responsable de la coordinación del control de plagas de las dos plantas trabajando en conjunto con el proveedor del servicio externo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Coordinador de la comisión de seguridad e higiene por parte de la empresa ante la </w:t>
                            </w:r>
                            <w:r w:rsidR="005125F7">
                              <w:rPr>
                                <w:sz w:val="18"/>
                                <w:szCs w:val="18"/>
                              </w:rPr>
                              <w:t>Secretaría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 Trabajo y Previsión Social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Auditor interno de los procesos de producción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ind w:left="11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Elaboración de procedimientos, instructivos, formatos para la implementación de HACCP, en lo que respecta a Higiene y Sanidad, Control de Plagas.</w:t>
                            </w: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1B7667" w:rsidRDefault="00D55B91" w:rsidP="00D55B91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55B91" w:rsidRPr="003B49D7" w:rsidRDefault="00D55B91" w:rsidP="00D55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8" style="position:absolute;margin-left:-.3pt;margin-top:-28.6pt;width:470.25pt;height:6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" filled="f" strokecolor="black [3200]" strokeweight="2pt">
                <v:textbox>
                  <w:txbxContent>
                    <w:p w:rsidR="00D55B91" w:rsidRDefault="00D55B91" w:rsidP="00D55B91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3B49D7">
                        <w:rPr>
                          <w:b/>
                        </w:rPr>
                        <w:t>EXPERIENCIA LABORAL</w:t>
                      </w:r>
                    </w:p>
                    <w:p w:rsidR="00D55B91" w:rsidRDefault="00D55B91" w:rsidP="00D55B91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D55B91" w:rsidRPr="003B49D7" w:rsidRDefault="00D55B91" w:rsidP="00D55B91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:rsidR="00D55B91" w:rsidRPr="00872A19" w:rsidRDefault="00D55B91" w:rsidP="00D55B91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872A19">
                        <w:rPr>
                          <w:b/>
                          <w:sz w:val="18"/>
                          <w:szCs w:val="18"/>
                        </w:rPr>
                        <w:t>INSTITUTO TECNOLÓGICO DE OCOTLÁN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Laborando desde 15 de Febrero 2010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Puesto: Profesor del Departamento de Ciencias Básicas.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Responsabilidades: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Profesor de la materia de Fundamento de Química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Profesor de la materia de Cálculo I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Profesor de la materia de Física I</w:t>
                      </w:r>
                    </w:p>
                    <w:p w:rsidR="00D55B91" w:rsidRDefault="00D55B91" w:rsidP="00D55B91">
                      <w:pPr>
                        <w:pStyle w:val="Sinespaciado"/>
                        <w:ind w:left="1134"/>
                        <w:rPr>
                          <w:sz w:val="18"/>
                          <w:szCs w:val="18"/>
                        </w:rPr>
                      </w:pPr>
                    </w:p>
                    <w:p w:rsidR="00D55B91" w:rsidRDefault="00D55B91" w:rsidP="00D55B91">
                      <w:pPr>
                        <w:pStyle w:val="Sinespaciado"/>
                        <w:ind w:left="1134"/>
                        <w:rPr>
                          <w:sz w:val="18"/>
                          <w:szCs w:val="18"/>
                        </w:rPr>
                      </w:pPr>
                    </w:p>
                    <w:p w:rsidR="00D55B91" w:rsidRPr="00872A19" w:rsidRDefault="00D55B91" w:rsidP="00D55B91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872A19">
                        <w:rPr>
                          <w:b/>
                          <w:sz w:val="18"/>
                          <w:szCs w:val="18"/>
                        </w:rPr>
                        <w:t>MUNICIPIO DE SAN LUIS POTOSI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Rastro Municipal de S.L.P.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Puesto: Jefe de Dpto. de Higiene y Sanidad.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Responsabilidades: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3"/>
                        </w:numPr>
                        <w:ind w:left="113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Capacitación al personal en Buenas Prácticas de Manufactura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3"/>
                        </w:numPr>
                        <w:ind w:left="113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Capacitación al personal en Buenas Prácticas de Higiene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3"/>
                        </w:numPr>
                        <w:ind w:left="113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Elaboración de Documentación para Certificación del Rastro TIF ante SAGARPA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3"/>
                        </w:numPr>
                        <w:ind w:left="113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Desarrollar el Departamento de Higiene y Sanidad. (procedimientos, instructivos, bitácoras), para obtener la Certificación del Rastro TIF.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872A19" w:rsidRDefault="00D55B91" w:rsidP="00D55B91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872A19">
                        <w:rPr>
                          <w:b/>
                          <w:sz w:val="18"/>
                          <w:szCs w:val="18"/>
                        </w:rPr>
                        <w:t>QUÍMICOS Y SANITIZANTES SA DE CV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Puesto: Gerente de ventas Edo. De S.L.P.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Responsabilidades: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 de productos químicos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Visitas técnicas periódicas a nuestros clientes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Impartir cursos de capacitación de higiene y sanidad BPM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Control de inventarios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Soporte técnico a los diferentes clientes en auditorías naciones e internaciones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4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Incrementar la cartera de clientes en el estado de S.L.P.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872A19" w:rsidRDefault="00D55B91" w:rsidP="00D55B91">
                      <w:pPr>
                        <w:pStyle w:val="Sinespaciado"/>
                        <w:rPr>
                          <w:b/>
                          <w:sz w:val="18"/>
                          <w:szCs w:val="18"/>
                        </w:rPr>
                      </w:pPr>
                      <w:r w:rsidRPr="00872A19">
                        <w:rPr>
                          <w:b/>
                          <w:sz w:val="18"/>
                          <w:szCs w:val="18"/>
                        </w:rPr>
                        <w:t>AVIBEL DE MÉXICO SA DE CV E INOVA AVIBEL SA DE CV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Puesto: Jefe de Depto. De Higiene y Sanidad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Personal a cargo 28 operadores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Responsabilidades: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Higiene y Sanitización de las dos plantas (líquidos y deshidratados) en cuanto a procesos, instalaciones, equipos y uniformes de trabajo.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Responsable de Higiene y Sanitización de todos los materiales utilizados como empaques secundarios y primarios para la transportación de los productos, así como la de los vehículos.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Responsable de la coordinación del control de plagas de las dos plantas trabajando en conjunto con el proveedor del servicio externo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Coordinador de la comisión de seguridad e higiene por parte de la empresa ante la </w:t>
                      </w:r>
                      <w:r w:rsidR="005125F7">
                        <w:rPr>
                          <w:sz w:val="18"/>
                          <w:szCs w:val="18"/>
                        </w:rPr>
                        <w:t>Secretaría</w:t>
                      </w:r>
                      <w:r>
                        <w:rPr>
                          <w:sz w:val="18"/>
                          <w:szCs w:val="18"/>
                        </w:rPr>
                        <w:t xml:space="preserve"> del Trabajo y Previsión Social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Auditor interno de los procesos de producción</w:t>
                      </w:r>
                    </w:p>
                    <w:p w:rsidR="00D55B91" w:rsidRDefault="00D55B91" w:rsidP="00D55B91">
                      <w:pPr>
                        <w:pStyle w:val="Sinespaciado"/>
                        <w:numPr>
                          <w:ilvl w:val="0"/>
                          <w:numId w:val="5"/>
                        </w:numPr>
                        <w:ind w:left="1134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Elaboración de procedimientos, instructivos, formatos para la implementación de HACCP, en lo que respecta a Higiene y Sanidad, Control de Plagas.</w:t>
                      </w: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1B7667" w:rsidRDefault="00D55B91" w:rsidP="00D55B91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55B91" w:rsidRPr="003B49D7" w:rsidRDefault="00D55B91" w:rsidP="00D55B9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2113C" wp14:editId="3BBBF799">
                <wp:simplePos x="0" y="0"/>
                <wp:positionH relativeFrom="column">
                  <wp:posOffset>-3810</wp:posOffset>
                </wp:positionH>
                <wp:positionV relativeFrom="paragraph">
                  <wp:posOffset>-372745</wp:posOffset>
                </wp:positionV>
                <wp:extent cx="5972175" cy="5400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40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91" w:rsidRPr="007752FF" w:rsidRDefault="00D55B91" w:rsidP="00D55B91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FACULTADES Y OBLIGACIONES DEL SERVIDOR PÚBLICO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Dirección de Gestión Integral del Agua y Drenaje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Artículo 108. </w:t>
                            </w: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Son atribuciones de la Dirección de Gestión Integral del Agua y Drenaje: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I. Recibir y dar trámite a las solicitudes y requerimientos de la ciudadanía en materia de servicio público de gestión integral de agua y drenaje;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II. Elaborar informes y análisis estadísticos que permitan medir la capacidad de respuesta de la dirección de los Servicios de Agua Potable y Alcantarillado”, así como generar los indicadores para evaluar su operación;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III. Implementar un mecanismo eficiente de participación ciudadana en el consumo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Responsable del agua, para generar nuevas herramientas que permitan sensibilizar, educar y crear conciencia en la ciudadanía;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IV. Realizar acciones que permitan reducir los consumos excesivos de agua, mediante el establecimiento de un programa que promueva cultura y concientización de su uso responsable;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V. Diseñar e implementar un sistema eficiente de cobro en las tarifas del consumo de agua;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VI. Garantizar a la ciudadanía la cantidad de agua a la que tiene derecho;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VII. Diseñar y ejecutar el programa de mantenimiento a la infraestructura hidráulica con base en un diagnóstico preciso;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VIII. Elaborar un proyecto de sistema de captación y conducción de aguas pluviales para el control de inundaciones y su tratamiento, mediante el aprovechamiento de las tecnologías y el uso responsable de la información generada por colegios de profesionistas y expertos en materia de agua;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IX. Emitir opiniones técnicas que puedan incidir en la actualización de las disposiciones reglamentarias relacionadas con las actividades de la Dirección y que contribuyan de manera positiva en el diseño del modelo de ciudad;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X. Elaborar y Ejecutar con eficiencia los programa de la dirección, acorde al Programa de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Gobierno Municipal, en coordinación con las dependencias competentes;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XI. Diseñar, implementar y promover con alta calidad y eficiencia, los mecanismos que sean necesarios para agilizar los trámites que se lleven a cabo en la Dirección;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XII. Informar a la Coordinación General de Servicios Municipales, los avances de sus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Actividades, y resultado de análisis estadísticos que permitan medir la capacidad de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Respuesta de la Dirección en los términos y condiciones que indique su titular; y</w:t>
                            </w:r>
                          </w:p>
                          <w:p w:rsidR="007752FF" w:rsidRPr="007752FF" w:rsidRDefault="007752FF" w:rsidP="007752F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752F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XIII. Las demás que establezca la normatividad aplicable.</w:t>
                            </w:r>
                          </w:p>
                          <w:p w:rsidR="00D55B91" w:rsidRPr="007752FF" w:rsidRDefault="00D55B91" w:rsidP="00D55B9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7752FF" w:rsidRPr="000C23E7" w:rsidRDefault="007752FF" w:rsidP="007752FF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C23E7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Fuente</w:t>
                            </w:r>
                            <w:r w:rsidRPr="000C23E7">
                              <w:rPr>
                                <w:b/>
                                <w:sz w:val="18"/>
                                <w:szCs w:val="18"/>
                              </w:rPr>
                              <w:t>: REGLAMENTO DE LA ADMINISTRACIÓN PÚBLICA MUNICIPAL DE OCOTLÁN</w:t>
                            </w:r>
                          </w:p>
                          <w:p w:rsidR="00D55B91" w:rsidRPr="007752FF" w:rsidRDefault="00D55B91" w:rsidP="00D55B91">
                            <w:pPr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D55B91" w:rsidRPr="007752FF" w:rsidRDefault="00D55B91" w:rsidP="00D55B9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D55B91" w:rsidRPr="007752FF" w:rsidRDefault="00D55B91" w:rsidP="00D55B9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D55B91" w:rsidRPr="007752FF" w:rsidRDefault="00D55B91" w:rsidP="00D55B9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9" style="position:absolute;margin-left:-.3pt;margin-top:-29.35pt;width:470.25pt;height:4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" filled="f" strokecolor="black [3200]" strokeweight="2pt">
                <v:textbox>
                  <w:txbxContent>
                    <w:p w:rsidR="00D55B91" w:rsidRPr="007752FF" w:rsidRDefault="00D55B91" w:rsidP="00D55B91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7752FF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FACULTADES Y OBLIGACIONES DEL SERVIDOR PÚBLICO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Dirección de Gestión Integral del Agua y Drenaje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Artículo 108. </w:t>
                      </w: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Son atribuciones de la Dirección de Gestión Integral del Agua y Drenaje: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I. Recibir y dar trámite a las solicitudes y requerimientos de la ciudadanía en materia de servicio público de gestión integral de agua y drenaje;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II. Elaborar informes y análisis estadísticos que permitan medir la capacidad de respuesta de la dirección de los Servicios de Agua Potable y Alcantarillado”, así como generar los indicadores para evaluar su operación;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III. Implementar un mecanismo eficiente de participación ciudadana en el consumo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Responsable del agua, para generar nuevas herramientas que permitan sensibilizar, educar y crear conciencia en la ciudadanía;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IV. Realizar acciones que permitan reducir los consumos excesivos de agua, mediante el establecimiento de un programa que promueva cultura y concientización de su uso responsable;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V. Diseñar e implementar un sistema eficiente de cobro en las tarifas del consumo de agua;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VI. Garantizar a la ciudadanía la cantidad de agua a la que tiene derecho;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VII. Diseñar y ejecutar el programa de mantenimiento a la infraestructura hidráulica con base en un diagnóstico preciso;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VIII. Elaborar un proyecto de sistema de captación y conducción de aguas pluviales para el control de inundaciones y su tratamiento, mediante el aprovechamiento de las tecnologías y el uso responsable de la información generada por colegios de profesionistas y expertos en materia de agua;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IX. Emitir opiniones técnicas que puedan incidir en la actualización de las disposiciones reglamentarias relacionadas con las actividades de la Dirección y que contribuyan de manera positiva en el diseño del modelo de ciudad;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X. Elaborar y Ejecutar con eficiencia los programa de la dirección, acorde al Programa de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Gobierno Municipal, en coordinación con las dependencias competentes;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XI. Diseñar, implementar y promover con alta calidad y eficiencia, los mecanismos que sean necesarios para agilizar los trámites que se lleven a cabo en la Dirección;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XII. Informar a la Coordinación General de Servicios Municipales, los avances de sus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Actividades, y resultado de análisis estadísticos que permitan medir la capacidad de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Respuesta de la Dirección en los términos y condiciones que indique su titular; y</w:t>
                      </w:r>
                    </w:p>
                    <w:p w:rsidR="007752FF" w:rsidRPr="007752FF" w:rsidRDefault="007752FF" w:rsidP="007752F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7752FF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XIII. Las demás que establezca la normatividad aplicable.</w:t>
                      </w:r>
                    </w:p>
                    <w:p w:rsidR="00D55B91" w:rsidRPr="007752FF" w:rsidRDefault="00D55B91" w:rsidP="00D55B9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7752FF" w:rsidRPr="000C23E7" w:rsidRDefault="007752FF" w:rsidP="007752FF">
                      <w:pPr>
                        <w:jc w:val="right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0C23E7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Fuente</w:t>
                      </w:r>
                      <w:r w:rsidRPr="000C23E7">
                        <w:rPr>
                          <w:b/>
                          <w:sz w:val="18"/>
                          <w:szCs w:val="18"/>
                        </w:rPr>
                        <w:t>: REGLAMENTO DE LA ADMINISTRACIÓN PÚBLICA MUNICIPAL DE OCOTLÁN</w:t>
                      </w:r>
                    </w:p>
                    <w:p w:rsidR="00D55B91" w:rsidRPr="007752FF" w:rsidRDefault="00D55B91" w:rsidP="00D55B91">
                      <w:pPr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D55B91" w:rsidRPr="007752FF" w:rsidRDefault="00D55B91" w:rsidP="00D55B91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D55B91" w:rsidRPr="007752FF" w:rsidRDefault="00D55B91" w:rsidP="00D55B91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bookmarkEnd w:id="1"/>
                    <w:p w:rsidR="00D55B91" w:rsidRPr="007752FF" w:rsidRDefault="00D55B91" w:rsidP="00D55B9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5B91" w:rsidRDefault="00D55B91" w:rsidP="00D55B91">
      <w:pPr>
        <w:rPr>
          <w:sz w:val="28"/>
          <w:szCs w:val="28"/>
        </w:rPr>
      </w:pPr>
    </w:p>
    <w:p w:rsidR="00D55B91" w:rsidRPr="00D801A1" w:rsidRDefault="00D55B91" w:rsidP="00D55B91">
      <w:pPr>
        <w:jc w:val="center"/>
        <w:rPr>
          <w:sz w:val="28"/>
          <w:szCs w:val="28"/>
        </w:rPr>
      </w:pPr>
    </w:p>
    <w:p w:rsidR="00D55B91" w:rsidRPr="00BD721C" w:rsidRDefault="00D55B91" w:rsidP="00D55B91"/>
    <w:p w:rsidR="00D55B91" w:rsidRPr="007C35F0" w:rsidRDefault="00D55B91" w:rsidP="00D55B91"/>
    <w:p w:rsidR="00BF11F2" w:rsidRDefault="00BF11F2"/>
    <w:sectPr w:rsidR="00BF11F2" w:rsidSect="00D801A1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C9" w:rsidRDefault="009D05C9">
      <w:pPr>
        <w:spacing w:after="0" w:line="240" w:lineRule="auto"/>
      </w:pPr>
      <w:r>
        <w:separator/>
      </w:r>
    </w:p>
  </w:endnote>
  <w:endnote w:type="continuationSeparator" w:id="0">
    <w:p w:rsidR="009D05C9" w:rsidRDefault="009D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C9" w:rsidRDefault="009D05C9">
      <w:pPr>
        <w:spacing w:after="0" w:line="240" w:lineRule="auto"/>
      </w:pPr>
      <w:r>
        <w:separator/>
      </w:r>
    </w:p>
  </w:footnote>
  <w:footnote w:type="continuationSeparator" w:id="0">
    <w:p w:rsidR="009D05C9" w:rsidRDefault="009D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F3" w:rsidRDefault="005125F7">
    <w:pPr>
      <w:pStyle w:val="Encabezado"/>
    </w:pPr>
    <w:r>
      <w:rPr>
        <w:noProof/>
        <w:lang w:eastAsia="es-MX"/>
      </w:rPr>
      <w:drawing>
        <wp:inline distT="0" distB="0" distL="0" distR="0" wp14:anchorId="69885149" wp14:editId="2DA35329">
          <wp:extent cx="781050" cy="1082080"/>
          <wp:effectExtent l="0" t="0" r="0" b="3810"/>
          <wp:docPr id="7" name="Imagen 7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8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1F3" w:rsidRDefault="009D05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342"/>
    <w:multiLevelType w:val="hybridMultilevel"/>
    <w:tmpl w:val="406E1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2801"/>
    <w:multiLevelType w:val="hybridMultilevel"/>
    <w:tmpl w:val="BEE4DE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043E5"/>
    <w:multiLevelType w:val="hybridMultilevel"/>
    <w:tmpl w:val="E6DC0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63900"/>
    <w:multiLevelType w:val="hybridMultilevel"/>
    <w:tmpl w:val="0E1ED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D5D45"/>
    <w:multiLevelType w:val="hybridMultilevel"/>
    <w:tmpl w:val="BB6A8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91"/>
    <w:rsid w:val="000C7F5E"/>
    <w:rsid w:val="00115D52"/>
    <w:rsid w:val="002028BE"/>
    <w:rsid w:val="0043055F"/>
    <w:rsid w:val="005125F7"/>
    <w:rsid w:val="006A6870"/>
    <w:rsid w:val="007752FF"/>
    <w:rsid w:val="009D05C9"/>
    <w:rsid w:val="00BF11F2"/>
    <w:rsid w:val="00D5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5B9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5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91"/>
  </w:style>
  <w:style w:type="paragraph" w:styleId="Sinespaciado">
    <w:name w:val="No Spacing"/>
    <w:uiPriority w:val="1"/>
    <w:qFormat/>
    <w:rsid w:val="00D55B9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5B9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5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91"/>
  </w:style>
  <w:style w:type="paragraph" w:styleId="Sinespaciado">
    <w:name w:val="No Spacing"/>
    <w:uiPriority w:val="1"/>
    <w:qFormat/>
    <w:rsid w:val="00D55B9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ortal.ocotlan.gob.mx/nominas-plantillas-y-organigr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ocotlan.gob.mx/nominas-plantillas-y-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Manuel Camarena</dc:creator>
  <cp:lastModifiedBy>User</cp:lastModifiedBy>
  <cp:revision>7</cp:revision>
  <cp:lastPrinted>2016-03-16T19:50:00Z</cp:lastPrinted>
  <dcterms:created xsi:type="dcterms:W3CDTF">2016-02-03T17:46:00Z</dcterms:created>
  <dcterms:modified xsi:type="dcterms:W3CDTF">2016-03-16T20:29:00Z</dcterms:modified>
</cp:coreProperties>
</file>