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2F" w:rsidRDefault="00BC0D17">
      <w:bookmarkStart w:id="0" w:name="_GoBack"/>
      <w:r>
        <w:rPr>
          <w:noProof/>
          <w:lang w:eastAsia="es-MX"/>
        </w:rPr>
        <w:drawing>
          <wp:inline distT="0" distB="0" distL="0" distR="0" wp14:anchorId="022CDCEB" wp14:editId="0D8370B4">
            <wp:extent cx="8096250" cy="58197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EE252F" w:rsidSect="00BC0D1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17"/>
    <w:rsid w:val="00BC0D17"/>
    <w:rsid w:val="00E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A92A8-0DB5-45A6-97E6-C655ECFF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ABRIL</a:t>
            </a:r>
            <a:r>
              <a:rPr lang="es-MX" baseline="0"/>
              <a:t> 2025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Hoja1!$A$14</c:f>
              <c:numCache>
                <c:formatCode>_("$"* #,##0.00_);_("$"* \(#,##0.00\);_("$"* "-"??_);_(@_)</c:formatCode>
                <c:ptCount val="1"/>
                <c:pt idx="0">
                  <c:v>1802610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D2-4B7E-87AF-838BE43E6F5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333616"/>
        <c:axId val="25339024"/>
      </c:barChart>
      <c:catAx>
        <c:axId val="253336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IMPUESTO</a:t>
                </a:r>
                <a:r>
                  <a:rPr lang="es-MX" baseline="0"/>
                  <a:t> PREDIAL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5339024"/>
        <c:crosses val="autoZero"/>
        <c:auto val="1"/>
        <c:lblAlgn val="ctr"/>
        <c:lblOffset val="100"/>
        <c:noMultiLvlLbl val="0"/>
      </c:catAx>
      <c:valAx>
        <c:axId val="2533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RECUADADO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5333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2025-05-02T18:58:00Z</dcterms:created>
  <dcterms:modified xsi:type="dcterms:W3CDTF">2025-05-02T18:59:00Z</dcterms:modified>
</cp:coreProperties>
</file>