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FD7B" w14:textId="7263F9EB" w:rsidR="003F0833" w:rsidRDefault="003F0833" w:rsidP="003F0833">
      <w:pPr>
        <w:spacing w:after="100" w:afterAutospacing="1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14:paraId="01103BA4" w14:textId="77777777" w:rsidR="003F0833" w:rsidRDefault="003F0833" w:rsidP="003F0833">
      <w:pPr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F2580D8" wp14:editId="3CCCD335">
            <wp:extent cx="1352550" cy="1352550"/>
            <wp:effectExtent l="0" t="0" r="0" b="0"/>
            <wp:docPr id="1" name="Imagen 1" descr="C:\Users\SECGEN~1\AppData\Local\Temp\ksohtml68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GEN~1\AppData\Local\Temp\ksohtml6820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7F57" w14:textId="071ABC34" w:rsidR="00760E86" w:rsidRDefault="00760E86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14:paraId="66CCC1E4" w14:textId="7B54D5FF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>H. AYUNTAMIENTO CONSTITUCIONAL DE OCOTLAN, JALISCO.</w:t>
      </w:r>
    </w:p>
    <w:p w14:paraId="58373453" w14:textId="77777777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      SECRETARíA GENERAL</w:t>
      </w:r>
    </w:p>
    <w:p w14:paraId="06C30621" w14:textId="0FB99AFE"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14:paraId="33F17F7A" w14:textId="55A46A21" w:rsidR="003F0833" w:rsidRPr="003F0833" w:rsidRDefault="003F0833" w:rsidP="00EE0767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AGENDA DIARIA DEL MES DE </w:t>
      </w:r>
      <w:r w:rsidR="00BC376A">
        <w:rPr>
          <w:rFonts w:ascii="Century Gothic" w:eastAsia="Calibri" w:hAnsi="Century Gothic"/>
          <w:b/>
          <w:i/>
          <w:color w:val="44546A"/>
          <w:sz w:val="24"/>
          <w:szCs w:val="24"/>
        </w:rPr>
        <w:t>AGOSTO</w:t>
      </w: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DEL AÑO 2025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60"/>
        <w:gridCol w:w="2856"/>
        <w:gridCol w:w="2508"/>
        <w:gridCol w:w="2739"/>
        <w:gridCol w:w="2891"/>
        <w:gridCol w:w="2682"/>
        <w:gridCol w:w="1659"/>
      </w:tblGrid>
      <w:tr w:rsidR="003F0833" w14:paraId="0A1D3DAD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3C18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 xml:space="preserve">DOMINGO 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23736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LUNES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D124C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MARTES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3B4DE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MIERCOLES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E7886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JUEVES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27849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VIERNES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4690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SABADO</w:t>
            </w:r>
          </w:p>
          <w:p w14:paraId="6F28C512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</w:p>
        </w:tc>
      </w:tr>
      <w:tr w:rsidR="003F0833" w14:paraId="58FBE432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C53" w14:textId="4A2299E3" w:rsidR="003F0833" w:rsidRDefault="003F0833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3E5241A7" w14:textId="77777777"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  <w:p w14:paraId="74AD71AA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8A55" w14:textId="562F94A5" w:rsidR="003F0833" w:rsidRDefault="003F0833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35323" w14:textId="77777777" w:rsidR="003F0833" w:rsidRDefault="003F0833" w:rsidP="00BC376A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E03ED" w14:textId="77777777" w:rsidR="003F0833" w:rsidRDefault="003F0833" w:rsidP="00BC376A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613C1" w14:textId="77777777" w:rsidR="003F0833" w:rsidRDefault="003F0833" w:rsidP="00BC376A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A921" w14:textId="7922E389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</w:p>
          <w:p w14:paraId="0D1544E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401640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44674206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CC615" w14:textId="17CA66EB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</w:p>
          <w:p w14:paraId="2A27EEAB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</w:tr>
      <w:tr w:rsidR="003F0833" w14:paraId="77320CAF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3658" w14:textId="6B6DB238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7A230" w14:textId="1E26BD54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4</w:t>
            </w:r>
          </w:p>
          <w:p w14:paraId="3085EB9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1CAB1B9B" w14:textId="5F9E92D0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E0AB9A9" w14:textId="77777777" w:rsidR="003F0833" w:rsidRDefault="003F0833" w:rsidP="00BC376A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14FE0" w14:textId="64E2E346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5</w:t>
            </w:r>
          </w:p>
          <w:p w14:paraId="47E22927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A51A2C5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8DE451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E632F" w14:textId="5BBEE1E3" w:rsidR="00B714AF" w:rsidRDefault="00BC376A" w:rsidP="00B714AF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6</w:t>
            </w:r>
          </w:p>
          <w:p w14:paraId="1C31EE7A" w14:textId="65F2C2F7" w:rsidR="003F0833" w:rsidRDefault="003F0833" w:rsidP="00B714AF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2967A43" w14:textId="77777777"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14:paraId="21DD422B" w14:textId="77777777"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03FB1" w14:textId="23961768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7</w:t>
            </w:r>
          </w:p>
          <w:p w14:paraId="7BD83B7E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316F5AF1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800A74B" w14:textId="77777777" w:rsidR="003F0833" w:rsidRDefault="003F0833" w:rsidP="003F0833">
            <w:pPr>
              <w:tabs>
                <w:tab w:val="left" w:pos="2010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EB69E" w14:textId="505A9254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8</w:t>
            </w:r>
          </w:p>
          <w:p w14:paraId="7150CB73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399E4F3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01F126F5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2EF7" w14:textId="7DB3C842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9</w:t>
            </w:r>
          </w:p>
          <w:p w14:paraId="39C688C8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107A4357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3D761C8C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0D425349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9002" w14:textId="008A650E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C376A">
              <w:rPr>
                <w:rFonts w:ascii="Century Gothic" w:eastAsia="Calibri" w:hAnsi="Century Gothic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A6F13" w14:textId="030395B6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C376A">
              <w:rPr>
                <w:rFonts w:ascii="Century Gothic" w:eastAsia="Calibri" w:hAnsi="Century Gothic"/>
              </w:rPr>
              <w:t>1</w:t>
            </w:r>
          </w:p>
          <w:p w14:paraId="41F3F748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9CA47B0" w14:textId="5D2B1763" w:rsidR="007D40AC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</w:t>
            </w:r>
          </w:p>
          <w:p w14:paraId="6B7F512D" w14:textId="53894F7F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A129A" w14:textId="3B6C6271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C376A">
              <w:rPr>
                <w:rFonts w:ascii="Century Gothic" w:eastAsia="Calibri" w:hAnsi="Century Gothic"/>
              </w:rPr>
              <w:t>2</w:t>
            </w:r>
          </w:p>
          <w:p w14:paraId="30885D1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A68D9BA" w14:textId="77777777"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BD9E" w14:textId="34AB962C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  <w:r w:rsidR="00BC376A">
              <w:rPr>
                <w:rFonts w:ascii="Century Gothic" w:eastAsia="Calibri" w:hAnsi="Century Gothic"/>
              </w:rPr>
              <w:t>3</w:t>
            </w:r>
          </w:p>
          <w:p w14:paraId="76F8126A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25E7594E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3759D549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82418" w14:textId="2B38D4E7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14</w:t>
            </w:r>
          </w:p>
          <w:p w14:paraId="2C6D66A4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7C0764B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90BB" w14:textId="60FCDAF0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15</w:t>
            </w:r>
          </w:p>
          <w:p w14:paraId="64501E1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BE56743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7AB7236B" w14:textId="317EACB4" w:rsidR="00BC376A" w:rsidRDefault="00BC376A" w:rsidP="00BC376A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Decima Segunda Sesión Ordinaria del H. Ayuntamiento de Ocotlán, Jalisco 2025.</w:t>
            </w:r>
          </w:p>
          <w:p w14:paraId="709F2F1F" w14:textId="026F88F2" w:rsidR="00BC376A" w:rsidRDefault="00BC376A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8EAB1" w14:textId="0BFD597B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16</w:t>
            </w:r>
          </w:p>
          <w:p w14:paraId="18804E23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61295F4C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E55" w14:textId="41ABA8FA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lastRenderedPageBreak/>
              <w:t>17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A02A" w14:textId="0F4FED79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18</w:t>
            </w:r>
          </w:p>
          <w:p w14:paraId="15604A92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2A197851" w14:textId="05DCF47C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Administrativas.</w:t>
            </w:r>
          </w:p>
          <w:p w14:paraId="089BF25F" w14:textId="58217D8B" w:rsidR="00BC376A" w:rsidRDefault="00BC376A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*Decima Sesión Ordinaria de la Comisión Edilicia de </w:t>
            </w:r>
            <w:r w:rsidR="00EE0767">
              <w:rPr>
                <w:rFonts w:ascii="Century Gothic" w:eastAsia="Calibri" w:hAnsi="Century Gothic"/>
              </w:rPr>
              <w:t>Hacienda y</w:t>
            </w:r>
            <w:r>
              <w:rPr>
                <w:rFonts w:ascii="Century Gothic" w:eastAsia="Calibri" w:hAnsi="Century Gothic"/>
              </w:rPr>
              <w:t xml:space="preserve"> </w:t>
            </w:r>
            <w:r w:rsidR="00EE0767">
              <w:rPr>
                <w:rFonts w:ascii="Century Gothic" w:eastAsia="Calibri" w:hAnsi="Century Gothic"/>
              </w:rPr>
              <w:t>Recaudación</w:t>
            </w:r>
            <w:r>
              <w:rPr>
                <w:rFonts w:ascii="Century Gothic" w:eastAsia="Calibri" w:hAnsi="Century Gothic"/>
              </w:rPr>
              <w:t>.</w:t>
            </w:r>
          </w:p>
          <w:p w14:paraId="2E297486" w14:textId="77777777" w:rsidR="003F0833" w:rsidRDefault="003F0833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F1704" w14:textId="0661D787" w:rsidR="00BC376A" w:rsidRDefault="00BC376A" w:rsidP="00BC376A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19</w:t>
            </w:r>
          </w:p>
          <w:p w14:paraId="3B37310C" w14:textId="172E527C" w:rsidR="003F0833" w:rsidRDefault="003F0833" w:rsidP="00BC376A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F615D52" w14:textId="2BD13983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545E2F6" w14:textId="1D8A38FD" w:rsidR="003F0833" w:rsidRDefault="003F0833" w:rsidP="00BC376A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DED8" w14:textId="3BC63185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BC376A">
              <w:rPr>
                <w:rFonts w:ascii="Century Gothic" w:eastAsia="Calibri" w:hAnsi="Century Gothic"/>
              </w:rPr>
              <w:t>0</w:t>
            </w:r>
          </w:p>
          <w:p w14:paraId="1911D864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CA7389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1632BE8B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8B20" w14:textId="67511F11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BC376A">
              <w:rPr>
                <w:rFonts w:ascii="Century Gothic" w:eastAsia="Calibri" w:hAnsi="Century Gothic"/>
              </w:rPr>
              <w:t>1</w:t>
            </w:r>
          </w:p>
          <w:p w14:paraId="161A200C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34C2289" w14:textId="6CAA021A" w:rsidR="003F0833" w:rsidRDefault="003F0833" w:rsidP="00EE0767">
            <w:pPr>
              <w:tabs>
                <w:tab w:val="left" w:pos="1980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 w:rsidR="00EE0767">
              <w:rPr>
                <w:rFonts w:ascii="Century Gothic" w:eastAsia="Calibri" w:hAnsi="Century Gothic"/>
              </w:rPr>
              <w:tab/>
            </w:r>
          </w:p>
          <w:p w14:paraId="511F8798" w14:textId="1989C193" w:rsidR="00EE0767" w:rsidRDefault="00EE0767" w:rsidP="00EE0767">
            <w:pPr>
              <w:tabs>
                <w:tab w:val="left" w:pos="1980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*Rueda de Prensa donde se da a conocer la Instalación de la ventanilla de “Atención a Personas Migrantes y el Programa Uniendo Familias”. </w:t>
            </w:r>
          </w:p>
          <w:p w14:paraId="1AD5A1C3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6DF7" w14:textId="3B412831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BC376A">
              <w:rPr>
                <w:rFonts w:ascii="Century Gothic" w:eastAsia="Calibri" w:hAnsi="Century Gothic"/>
              </w:rPr>
              <w:t>2</w:t>
            </w:r>
          </w:p>
          <w:p w14:paraId="1BA66916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5A1A27FD" w14:textId="54D3DAB9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5E7ADF7F" w14:textId="06FE81AB" w:rsidR="00EE0767" w:rsidRDefault="00EE0767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*Honores en Conmemoración a la Elevación de Villa A Ciudad.</w:t>
            </w:r>
          </w:p>
          <w:p w14:paraId="6CC13F48" w14:textId="5BD25AC7" w:rsidR="00EE0767" w:rsidRDefault="00EE0767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*Junta Distrital Ejecutiva 17 del INE.</w:t>
            </w:r>
          </w:p>
          <w:p w14:paraId="387CFB30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37F5" w14:textId="2EE83D72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BC376A">
              <w:rPr>
                <w:rFonts w:ascii="Century Gothic" w:eastAsia="Calibri" w:hAnsi="Century Gothic"/>
              </w:rPr>
              <w:t>3</w:t>
            </w:r>
          </w:p>
          <w:p w14:paraId="4F186B79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76DFE702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06AE20B4" w14:textId="77777777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14:paraId="507FC20E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D282" w14:textId="02224DEE"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  <w:r w:rsidR="00BC376A">
              <w:rPr>
                <w:rFonts w:ascii="Century Gothic" w:eastAsia="Calibri" w:hAnsi="Century Gothic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8E48" w14:textId="15CA966B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25</w:t>
            </w:r>
          </w:p>
          <w:p w14:paraId="6E583DD0" w14:textId="77777777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A4856B6" w14:textId="2112D1BA"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14:paraId="54337196" w14:textId="77777777" w:rsidR="003F0833" w:rsidRDefault="003F0833" w:rsidP="00BC376A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E62F0" w14:textId="48086FEF" w:rsidR="003F0833" w:rsidRDefault="00BC376A" w:rsidP="00D13840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26</w:t>
            </w:r>
          </w:p>
          <w:p w14:paraId="250C2DC9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2CE0166" w14:textId="5F453DED" w:rsidR="00D13840" w:rsidRDefault="00D13840" w:rsidP="00D13840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B37B2" w14:textId="7AB4FE54" w:rsidR="003F0833" w:rsidRDefault="00BC376A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27</w:t>
            </w:r>
          </w:p>
          <w:p w14:paraId="35845F09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31D5FD8F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51CF6815" w14:textId="1D44B698" w:rsidR="007D40AC" w:rsidRDefault="00EE0767" w:rsidP="00EE076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*6ta Sesión Ordinaria del Consejo Municipal de Desarrollo Rural Sustentable de Ocotlán, Jalisco.</w:t>
            </w:r>
          </w:p>
          <w:p w14:paraId="701DAA26" w14:textId="7FB35C70" w:rsidR="00EE0767" w:rsidRDefault="00EE0767" w:rsidP="00EE076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*Capacitación del Personal de la Jefatura de Aseo Público. </w:t>
            </w:r>
          </w:p>
          <w:p w14:paraId="4AA7EE4C" w14:textId="00D04ABA" w:rsidR="00EE0767" w:rsidRPr="00EE0767" w:rsidRDefault="00EE0767" w:rsidP="00EE076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A930" w14:textId="2D68344E" w:rsidR="003F0833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28</w:t>
            </w:r>
          </w:p>
          <w:p w14:paraId="4139F247" w14:textId="77777777" w:rsidR="00D13840" w:rsidRDefault="00D13840" w:rsidP="00D13840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43236DD9" w14:textId="63B44D94" w:rsidR="00D13840" w:rsidRDefault="00D13840" w:rsidP="00D13840">
            <w:pPr>
              <w:tabs>
                <w:tab w:val="center" w:pos="1337"/>
                <w:tab w:val="right" w:pos="2675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06DD379B" w14:textId="1EEE3D22" w:rsidR="00BC376A" w:rsidRDefault="00BC376A" w:rsidP="00EE076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Décima Tercera Sesión Ordinaria del H. Ayuntamiento de Ocotlán, Jalisco 2025.</w:t>
            </w:r>
          </w:p>
          <w:p w14:paraId="34AC125A" w14:textId="5AE39FB7" w:rsidR="00EE0767" w:rsidRDefault="00EE0767" w:rsidP="00EE0767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*Segunda Sesión Ordinaria del Comité de Compras y Adquisiciones del Centro Universitario. </w:t>
            </w:r>
          </w:p>
          <w:p w14:paraId="350051A2" w14:textId="6FAAFB4A"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0A4DB" w14:textId="77777777" w:rsidR="003F0833" w:rsidRDefault="00BC376A" w:rsidP="00BC376A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29</w:t>
            </w:r>
          </w:p>
          <w:p w14:paraId="3CF12DCA" w14:textId="77777777" w:rsidR="00BC376A" w:rsidRDefault="00BC376A" w:rsidP="00BC376A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14:paraId="0B767C1F" w14:textId="77777777" w:rsidR="00BC376A" w:rsidRDefault="00BC376A" w:rsidP="00BC376A">
            <w:pPr>
              <w:tabs>
                <w:tab w:val="center" w:pos="1337"/>
                <w:tab w:val="right" w:pos="2675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14:paraId="68487A5B" w14:textId="17232935" w:rsidR="00BC376A" w:rsidRDefault="00BC376A" w:rsidP="00BC376A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AF257" w14:textId="3773CE89" w:rsidR="003F0833" w:rsidRDefault="00BC376A" w:rsidP="00BC376A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30</w:t>
            </w:r>
          </w:p>
        </w:tc>
      </w:tr>
      <w:tr w:rsidR="00BC376A" w14:paraId="742C3B2F" w14:textId="77777777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EA35" w14:textId="77777777" w:rsidR="00BC376A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31</w:t>
            </w:r>
          </w:p>
          <w:p w14:paraId="245B410D" w14:textId="0454805C" w:rsidR="00BC376A" w:rsidRDefault="00BC376A" w:rsidP="00EE0767">
            <w:pPr>
              <w:tabs>
                <w:tab w:val="left" w:pos="1245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  <w:p w14:paraId="0A4E17EC" w14:textId="77777777" w:rsidR="00BC376A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14:paraId="2007C9CD" w14:textId="5BDB6211" w:rsidR="00BC376A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56EA0" w14:textId="77777777" w:rsidR="00BC376A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1CFF5" w14:textId="77777777" w:rsidR="00BC376A" w:rsidRDefault="00BC376A" w:rsidP="00D13840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3D00F" w14:textId="77777777" w:rsidR="00BC376A" w:rsidRDefault="00BC376A" w:rsidP="00743CD7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19210" w14:textId="77777777" w:rsidR="00BC376A" w:rsidRDefault="00BC376A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D35A6" w14:textId="77777777" w:rsidR="00BC376A" w:rsidRDefault="00BC376A" w:rsidP="00BC376A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FDFDF" w14:textId="77777777" w:rsidR="00BC376A" w:rsidRDefault="00BC376A" w:rsidP="00BC376A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</w:tbl>
    <w:p w14:paraId="504473BE" w14:textId="77777777" w:rsidR="003F0833" w:rsidRDefault="003F0833" w:rsidP="003F0833">
      <w:r>
        <w:t xml:space="preserve"> </w:t>
      </w:r>
    </w:p>
    <w:p w14:paraId="6D192600" w14:textId="77777777" w:rsidR="003F0833" w:rsidRDefault="003F0833" w:rsidP="003F0833">
      <w:r>
        <w:t xml:space="preserve"> </w:t>
      </w:r>
    </w:p>
    <w:p w14:paraId="78D3B001" w14:textId="77777777" w:rsidR="003F0833" w:rsidRDefault="003F0833" w:rsidP="003F0833">
      <w:pPr>
        <w:spacing w:after="200"/>
      </w:pPr>
      <w:r>
        <w:t xml:space="preserve"> </w:t>
      </w:r>
    </w:p>
    <w:p w14:paraId="6C1406AE" w14:textId="77777777" w:rsidR="003F0833" w:rsidRDefault="003F0833" w:rsidP="003F0833">
      <w:r>
        <w:t xml:space="preserve"> </w:t>
      </w:r>
    </w:p>
    <w:p w14:paraId="575125D7" w14:textId="77777777" w:rsidR="006B29C6" w:rsidRDefault="006B29C6"/>
    <w:sectPr w:rsidR="006B29C6" w:rsidSect="003F083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DEBF1" w14:textId="77777777" w:rsidR="000B7C18" w:rsidRDefault="000B7C18" w:rsidP="00BC376A">
      <w:pPr>
        <w:spacing w:before="0" w:after="0" w:line="240" w:lineRule="auto"/>
      </w:pPr>
      <w:r>
        <w:separator/>
      </w:r>
    </w:p>
  </w:endnote>
  <w:endnote w:type="continuationSeparator" w:id="0">
    <w:p w14:paraId="2B5DC174" w14:textId="77777777" w:rsidR="000B7C18" w:rsidRDefault="000B7C18" w:rsidP="00BC37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1A70" w14:textId="77777777" w:rsidR="000B7C18" w:rsidRDefault="000B7C18" w:rsidP="00BC376A">
      <w:pPr>
        <w:spacing w:before="0" w:after="0" w:line="240" w:lineRule="auto"/>
      </w:pPr>
      <w:r>
        <w:separator/>
      </w:r>
    </w:p>
  </w:footnote>
  <w:footnote w:type="continuationSeparator" w:id="0">
    <w:p w14:paraId="65630E93" w14:textId="77777777" w:rsidR="000B7C18" w:rsidRDefault="000B7C18" w:rsidP="00BC37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67E7"/>
    <w:multiLevelType w:val="hybridMultilevel"/>
    <w:tmpl w:val="7D48CEC0"/>
    <w:lvl w:ilvl="0" w:tplc="74D2FE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3"/>
    <w:rsid w:val="000B7C18"/>
    <w:rsid w:val="0013361A"/>
    <w:rsid w:val="002445D5"/>
    <w:rsid w:val="002B5DD8"/>
    <w:rsid w:val="003F0833"/>
    <w:rsid w:val="006B29C6"/>
    <w:rsid w:val="00743CD7"/>
    <w:rsid w:val="00760E86"/>
    <w:rsid w:val="007D40AC"/>
    <w:rsid w:val="00871884"/>
    <w:rsid w:val="00B600F0"/>
    <w:rsid w:val="00B714AF"/>
    <w:rsid w:val="00BC376A"/>
    <w:rsid w:val="00D13840"/>
    <w:rsid w:val="00EE0767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95AB"/>
  <w15:chartTrackingRefBased/>
  <w15:docId w15:val="{A04BDE8C-7B48-4958-B59F-A325426E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33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unhideWhenUsed/>
    <w:rsid w:val="003F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8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E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86"/>
    <w:rPr>
      <w:rFonts w:ascii="Segoe UI" w:eastAsia="Times New Roman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C376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76A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C376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76A"/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cp:lastPrinted>2025-07-08T15:48:00Z</cp:lastPrinted>
  <dcterms:created xsi:type="dcterms:W3CDTF">2025-09-05T15:31:00Z</dcterms:created>
  <dcterms:modified xsi:type="dcterms:W3CDTF">2025-09-05T15:31:00Z</dcterms:modified>
</cp:coreProperties>
</file>