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alendario"/>
        <w:tblW w:w="5000" w:type="pct"/>
        <w:tblLook w:val="04A0" w:firstRow="1" w:lastRow="0" w:firstColumn="1" w:lastColumn="0" w:noHBand="0" w:noVBand="1"/>
        <w:tblCaption w:val="Diseño de tabla"/>
      </w:tblPr>
      <w:tblGrid>
        <w:gridCol w:w="1475"/>
        <w:gridCol w:w="1476"/>
        <w:gridCol w:w="1490"/>
        <w:gridCol w:w="1487"/>
        <w:gridCol w:w="1546"/>
        <w:gridCol w:w="1480"/>
        <w:gridCol w:w="1496"/>
      </w:tblGrid>
      <w:tr w:rsidR="00EA415B" w:rsidRPr="00A62E28" w14:paraId="2086607A" w14:textId="77777777" w:rsidTr="00E87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0" w:type="dxa"/>
            <w:gridSpan w:val="7"/>
            <w:shd w:val="clear" w:color="auto" w:fill="555555" w:themeFill="background2" w:themeFillShade="BF"/>
          </w:tcPr>
          <w:p w14:paraId="684F6789" w14:textId="77777777" w:rsidR="00EA415B" w:rsidRDefault="00375B27">
            <w:pPr>
              <w:pStyle w:val="Mes"/>
              <w:rPr>
                <w:lang w:bidi="es-ES"/>
              </w:rPr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MMMM \* MERGEFORMAT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t>febrero</w:t>
            </w:r>
            <w:r w:rsidRPr="00A62E28">
              <w:rPr>
                <w:lang w:bidi="es-ES"/>
              </w:rPr>
              <w:fldChar w:fldCharType="end"/>
            </w:r>
          </w:p>
          <w:p w14:paraId="6314657D" w14:textId="375E5C63" w:rsidR="00E87331" w:rsidRPr="00A62E28" w:rsidRDefault="00E87331">
            <w:pPr>
              <w:pStyle w:val="Mes"/>
            </w:pPr>
            <w:r w:rsidRPr="00E87331">
              <w:rPr>
                <w:sz w:val="48"/>
                <w:szCs w:val="48"/>
                <w:lang w:bidi="es-ES"/>
              </w:rPr>
              <w:t>REGIDOR JOSUÉ ÁVILA MORENO</w:t>
            </w:r>
          </w:p>
        </w:tc>
      </w:tr>
      <w:tr w:rsidR="00EA415B" w:rsidRPr="00A62E28" w14:paraId="6F23BADA" w14:textId="77777777" w:rsidTr="00E87331">
        <w:tc>
          <w:tcPr>
            <w:tcW w:w="10450" w:type="dxa"/>
            <w:gridSpan w:val="7"/>
            <w:shd w:val="clear" w:color="auto" w:fill="555555" w:themeFill="background2" w:themeFillShade="BF"/>
          </w:tcPr>
          <w:p w14:paraId="5E2FE9A8" w14:textId="5BD9E8B7" w:rsidR="00EA415B" w:rsidRPr="00A62E28" w:rsidRDefault="00375B27">
            <w:pPr>
              <w:pStyle w:val="Ao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 yyyy   \* MERGEFORMAT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t>2026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2C1DDC3F" w14:textId="77777777" w:rsidTr="00E87331">
        <w:sdt>
          <w:sdtPr>
            <w:id w:val="31938203"/>
            <w:placeholder>
              <w:docPart w:val="53EBB1F7ED2D4A5781B3E7798473DFA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450" w:type="dxa"/>
                <w:gridSpan w:val="7"/>
                <w:shd w:val="clear" w:color="auto" w:fill="555555" w:themeFill="background2" w:themeFillShade="BF"/>
              </w:tcPr>
              <w:p w14:paraId="48C441D1" w14:textId="77777777" w:rsidR="00EA415B" w:rsidRPr="00A62E28" w:rsidRDefault="00375B27">
                <w:pPr>
                  <w:pStyle w:val="Subttulo"/>
                </w:pPr>
                <w:r w:rsidRPr="00A62E28">
                  <w:rPr>
                    <w:lang w:bidi="es-ES"/>
                  </w:rPr>
                  <w:t>Subtítulo</w:t>
                </w:r>
              </w:p>
            </w:tc>
          </w:sdtContent>
        </w:sdt>
      </w:tr>
      <w:tr w:rsidR="0095784C" w:rsidRPr="00A62E28" w14:paraId="296C9061" w14:textId="77777777" w:rsidTr="00E87331">
        <w:tblPrEx>
          <w:tblLook w:val="0420" w:firstRow="1" w:lastRow="0" w:firstColumn="0" w:lastColumn="0" w:noHBand="0" w:noVBand="1"/>
        </w:tblPrEx>
        <w:sdt>
          <w:sdtPr>
            <w:id w:val="2085032416"/>
            <w:placeholder>
              <w:docPart w:val="12FBFCBAAC2C48D6A017172EF57DEB8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81" w:type="dxa"/>
              </w:tcPr>
              <w:p w14:paraId="5572B635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487" w:type="dxa"/>
          </w:tcPr>
          <w:p w14:paraId="2CC4EB6B" w14:textId="77777777" w:rsidR="00EA415B" w:rsidRPr="00A62E28" w:rsidRDefault="00E87331">
            <w:pPr>
              <w:pStyle w:val="Das"/>
            </w:pPr>
            <w:sdt>
              <w:sdtPr>
                <w:id w:val="2141225648"/>
                <w:placeholder>
                  <w:docPart w:val="B95B0A9091FF4C37BAFC526287DD2909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02" w:type="dxa"/>
          </w:tcPr>
          <w:p w14:paraId="19882B62" w14:textId="77777777" w:rsidR="00EA415B" w:rsidRPr="00A62E28" w:rsidRDefault="00E87331">
            <w:pPr>
              <w:pStyle w:val="Das"/>
            </w:pPr>
            <w:sdt>
              <w:sdtPr>
                <w:id w:val="-225834277"/>
                <w:placeholder>
                  <w:docPart w:val="3935B67BB56E4F4393D60316D155513B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9" w:type="dxa"/>
          </w:tcPr>
          <w:p w14:paraId="17F51B55" w14:textId="77777777" w:rsidR="00EA415B" w:rsidRPr="00A62E28" w:rsidRDefault="00E87331">
            <w:pPr>
              <w:pStyle w:val="Das"/>
            </w:pPr>
            <w:sdt>
              <w:sdtPr>
                <w:id w:val="-1121838800"/>
                <w:placeholder>
                  <w:docPart w:val="CA7BCD78BC564F72A66E306E744C2C21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494" w:type="dxa"/>
          </w:tcPr>
          <w:p w14:paraId="31263F5B" w14:textId="77777777" w:rsidR="00EA415B" w:rsidRPr="00A62E28" w:rsidRDefault="00E87331">
            <w:pPr>
              <w:pStyle w:val="Das"/>
            </w:pPr>
            <w:sdt>
              <w:sdtPr>
                <w:id w:val="-1805692476"/>
                <w:placeholder>
                  <w:docPart w:val="572FFF31EB5B4C2886118F176453868F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485" w:type="dxa"/>
          </w:tcPr>
          <w:p w14:paraId="235957BC" w14:textId="77777777" w:rsidR="00EA415B" w:rsidRPr="00A62E28" w:rsidRDefault="00E87331">
            <w:pPr>
              <w:pStyle w:val="Das"/>
            </w:pPr>
            <w:sdt>
              <w:sdtPr>
                <w:id w:val="815225377"/>
                <w:placeholder>
                  <w:docPart w:val="6832C755537440C8B10143F5A0F942B1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02" w:type="dxa"/>
          </w:tcPr>
          <w:p w14:paraId="35877A53" w14:textId="77777777" w:rsidR="00EA415B" w:rsidRPr="00A62E28" w:rsidRDefault="00E87331">
            <w:pPr>
              <w:pStyle w:val="Das"/>
            </w:pPr>
            <w:sdt>
              <w:sdtPr>
                <w:id w:val="36251574"/>
                <w:placeholder>
                  <w:docPart w:val="9A846198F9374A4FB080209D24BEFFFB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EA415B" w:rsidRPr="00A62E28" w14:paraId="4A4C7665" w14:textId="77777777" w:rsidTr="00E87331">
        <w:tblPrEx>
          <w:tblLook w:val="0420" w:firstRow="1" w:lastRow="0" w:firstColumn="0" w:lastColumn="0" w:noHBand="0" w:noVBand="1"/>
        </w:tblPrEx>
        <w:tc>
          <w:tcPr>
            <w:tcW w:w="1481" w:type="dxa"/>
            <w:tcBorders>
              <w:bottom w:val="nil"/>
            </w:tcBorders>
          </w:tcPr>
          <w:p w14:paraId="44EBA4FE" w14:textId="53D6B5A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bottom w:val="nil"/>
            </w:tcBorders>
          </w:tcPr>
          <w:p w14:paraId="1F257041" w14:textId="519BD9A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7A502821" w14:textId="15A87E3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702074DE" w14:textId="59F9382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bottom w:val="nil"/>
            </w:tcBorders>
          </w:tcPr>
          <w:p w14:paraId="283064A8" w14:textId="50B15D5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bottom w:val="nil"/>
            </w:tcBorders>
          </w:tcPr>
          <w:p w14:paraId="63924C2F" w14:textId="3D3C372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7E818807" w14:textId="42E61F4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E87331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4DDC838F" w14:textId="77777777" w:rsidTr="00E87331">
        <w:tblPrEx>
          <w:tblLook w:val="0420" w:firstRow="1" w:lastRow="0" w:firstColumn="0" w:lastColumn="0" w:noHBand="0" w:noVBand="1"/>
        </w:tblPrEx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7266D249" w14:textId="77777777" w:rsidR="00EA415B" w:rsidRPr="00A62E28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6D9E334D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92309AE" w14:textId="77777777" w:rsidR="00EA415B" w:rsidRPr="00A62E28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00374A08" w14:textId="77777777" w:rsidR="00EA415B" w:rsidRPr="00A62E28" w:rsidRDefault="00EA415B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41FC502" w14:textId="77777777" w:rsidR="00EA415B" w:rsidRPr="00A62E28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31D5CF19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276AD1F" w14:textId="1FC184A4" w:rsidR="00EA415B" w:rsidRPr="00A62E28" w:rsidRDefault="00E87331">
            <w:r>
              <w:t>SIN ACTIVIDADES</w:t>
            </w:r>
          </w:p>
        </w:tc>
      </w:tr>
      <w:tr w:rsidR="00EA415B" w:rsidRPr="00A62E28" w14:paraId="14866C84" w14:textId="77777777" w:rsidTr="00E87331">
        <w:tblPrEx>
          <w:tblLook w:val="0420" w:firstRow="1" w:lastRow="0" w:firstColumn="0" w:lastColumn="0" w:noHBand="0" w:noVBand="1"/>
        </w:tblPrEx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1FAFE42F" w14:textId="2C5FE91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1B3BE" w14:textId="2C3ADBE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CE9639B" w14:textId="45379FF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609EF425" w14:textId="0B00BA7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4D090A2E" w14:textId="5982813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6ED85F46" w14:textId="6B1AA85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DCBF517" w14:textId="065EF5E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255D05C4" w14:textId="77777777" w:rsidTr="00E87331">
        <w:tblPrEx>
          <w:tblLook w:val="0420" w:firstRow="1" w:lastRow="0" w:firstColumn="0" w:lastColumn="0" w:noHBand="0" w:noVBand="1"/>
        </w:tblPrEx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03FDD2DB" w14:textId="2139776B" w:rsidR="00EA415B" w:rsidRPr="00A62E28" w:rsidRDefault="00E87331">
            <w:proofErr w:type="gramStart"/>
            <w:r>
              <w:t>DÍA  NO</w:t>
            </w:r>
            <w:proofErr w:type="gramEnd"/>
            <w:r>
              <w:t xml:space="preserve"> LABORABLE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3B8ED94D" w14:textId="54049A1B" w:rsidR="00EA415B" w:rsidRPr="00A62E28" w:rsidRDefault="00E87331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2332C39" w14:textId="41AD6638" w:rsidR="00EA415B" w:rsidRPr="00A62E28" w:rsidRDefault="00E87331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30346AF6" w14:textId="21F255F0" w:rsidR="00EA415B" w:rsidRPr="00A62E28" w:rsidRDefault="00E87331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5F83AB4" w14:textId="1D42E8AD" w:rsidR="00EA415B" w:rsidRPr="00A62E28" w:rsidRDefault="00E87331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7EF0F556" w14:textId="0E64544D" w:rsidR="00EA415B" w:rsidRPr="00A62E28" w:rsidRDefault="00E87331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D00DE4C" w14:textId="4B359209" w:rsidR="00EA415B" w:rsidRPr="00A62E28" w:rsidRDefault="00E87331">
            <w:r>
              <w:t>SIN ACTIVIDADES</w:t>
            </w:r>
          </w:p>
        </w:tc>
      </w:tr>
      <w:tr w:rsidR="00EA415B" w:rsidRPr="00A62E28" w14:paraId="353D7B73" w14:textId="77777777" w:rsidTr="00E87331">
        <w:tblPrEx>
          <w:tblLook w:val="0420" w:firstRow="1" w:lastRow="0" w:firstColumn="0" w:lastColumn="0" w:noHBand="0" w:noVBand="1"/>
        </w:tblPrEx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7CB3094A" w14:textId="7E08BDC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7B785AF5" w14:textId="3F7651F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3466B9A" w14:textId="55B958C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4F9AE3DD" w14:textId="1BFD198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042464DD" w14:textId="2EAAF75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033E2205" w14:textId="0FF7063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1ABC1FB" w14:textId="6986A65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160768F6" w14:textId="77777777" w:rsidTr="00E87331">
        <w:tblPrEx>
          <w:tblLook w:val="0420" w:firstRow="1" w:lastRow="0" w:firstColumn="0" w:lastColumn="0" w:noHBand="0" w:noVBand="1"/>
        </w:tblPrEx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12B5BD46" w14:textId="63D123C4" w:rsidR="00EA415B" w:rsidRPr="00A62E28" w:rsidRDefault="00E87331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612AD1BD" w14:textId="7B214A73" w:rsidR="00EA415B" w:rsidRPr="00A62E28" w:rsidRDefault="00E87331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2BD190D" w14:textId="7D39A1FA" w:rsidR="00EA415B" w:rsidRPr="00A62E28" w:rsidRDefault="00E87331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6B76D5F2" w14:textId="5FB7CC9C" w:rsidR="00EA415B" w:rsidRPr="00A62E28" w:rsidRDefault="00E87331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48FA9708" w14:textId="7CE2143E" w:rsidR="00EA415B" w:rsidRPr="00A62E28" w:rsidRDefault="00E87331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5080D9F5" w14:textId="3DFEA4C7" w:rsidR="00EA415B" w:rsidRPr="00A62E28" w:rsidRDefault="00E87331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A3673DA" w14:textId="243ACD0E" w:rsidR="00EA415B" w:rsidRPr="00A62E28" w:rsidRDefault="00E87331">
            <w:r>
              <w:t>SIN ACTIVIDADES</w:t>
            </w:r>
          </w:p>
        </w:tc>
      </w:tr>
      <w:tr w:rsidR="00EA415B" w:rsidRPr="00A62E28" w14:paraId="72EB6343" w14:textId="77777777" w:rsidTr="00E87331">
        <w:tblPrEx>
          <w:tblLook w:val="0420" w:firstRow="1" w:lastRow="0" w:firstColumn="0" w:lastColumn="0" w:noHBand="0" w:noVBand="1"/>
        </w:tblPrEx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35525519" w14:textId="1B04EE1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2976E9C" w14:textId="7384D30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67B17EE" w14:textId="20062B0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6B520DAE" w14:textId="299D036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45E3AEBE" w14:textId="1E66A5E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4AB38378" w14:textId="482D0FA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63C76144" w14:textId="25B361E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22F72C0A" w14:textId="77777777" w:rsidTr="00E87331">
        <w:tblPrEx>
          <w:tblLook w:val="0420" w:firstRow="1" w:lastRow="0" w:firstColumn="0" w:lastColumn="0" w:noHBand="0" w:noVBand="1"/>
        </w:tblPrEx>
        <w:trPr>
          <w:trHeight w:hRule="exact" w:val="80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4B4C0151" w14:textId="369C8830" w:rsidR="00EA415B" w:rsidRPr="00A62E28" w:rsidRDefault="00E87331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3DDB638E" w14:textId="5ADF0706" w:rsidR="00EA415B" w:rsidRPr="00A62E28" w:rsidRDefault="00E87331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4872457" w14:textId="06869357" w:rsidR="00EA415B" w:rsidRPr="00A62E28" w:rsidRDefault="00E87331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6F89EAB4" w14:textId="13224BB4" w:rsidR="00EA415B" w:rsidRPr="00A62E28" w:rsidRDefault="00E87331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18FDF813" w14:textId="2C591FD4" w:rsidR="00EA415B" w:rsidRPr="00A62E28" w:rsidRDefault="00E87331">
            <w:r>
              <w:t>SEGUNDA SESION ORDINARIA DEL HONORABLE PLENO DEL AYUNTAMIENTO SE ENVIA JUSTIDICANTE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6222ADF8" w14:textId="0AC2DF82" w:rsidR="00EA415B" w:rsidRPr="00A62E28" w:rsidRDefault="00E87331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778DE5B" w14:textId="1B072C8F" w:rsidR="00EA415B" w:rsidRPr="00A62E28" w:rsidRDefault="00E87331">
            <w:r>
              <w:t>SIN ACTIVIDADES</w:t>
            </w:r>
          </w:p>
        </w:tc>
      </w:tr>
      <w:tr w:rsidR="00EA415B" w:rsidRPr="00A62E28" w14:paraId="518B8D63" w14:textId="77777777" w:rsidTr="00E87331">
        <w:tblPrEx>
          <w:tblLook w:val="0420" w:firstRow="1" w:lastRow="0" w:firstColumn="0" w:lastColumn="0" w:noHBand="0" w:noVBand="1"/>
        </w:tblPrEx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7F615372" w14:textId="26AFF4B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53CB381F" w14:textId="2F2AE03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634D2E8" w14:textId="3487BF9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238BD95D" w14:textId="43B7200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471E7869" w14:textId="1B9830F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76FE33C0" w14:textId="0F96AC8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1144444" w14:textId="59160E2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0D5F4960" w14:textId="77777777" w:rsidTr="00E87331">
        <w:tblPrEx>
          <w:tblLook w:val="0420" w:firstRow="1" w:lastRow="0" w:firstColumn="0" w:lastColumn="0" w:noHBand="0" w:noVBand="1"/>
        </w:tblPrEx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71BC0101" w14:textId="29A5B3F5" w:rsidR="00EA415B" w:rsidRPr="00A62E28" w:rsidRDefault="00E87331">
            <w:r>
              <w:t>SUSPENSIÓN DE LABORES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547F6EBC" w14:textId="54F576E0" w:rsidR="00EA415B" w:rsidRPr="00A62E28" w:rsidRDefault="00E87331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37C80760" w14:textId="645C42B1" w:rsidR="00EA415B" w:rsidRPr="00A62E28" w:rsidRDefault="00E87331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0FCFC8FE" w14:textId="3F904F2D" w:rsidR="00EA415B" w:rsidRPr="00A62E28" w:rsidRDefault="00E87331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315E66F4" w14:textId="7158506E" w:rsidR="00EA415B" w:rsidRPr="00A62E28" w:rsidRDefault="00E87331">
            <w:r>
              <w:t xml:space="preserve">SESION DE COMISION EDILICIA DE SALUD E HIGIENE 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0DA07EB4" w14:textId="6B88E533" w:rsidR="00EA415B" w:rsidRPr="00A62E28" w:rsidRDefault="00E87331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1296D9F" w14:textId="77777777" w:rsidR="00EA415B" w:rsidRPr="00A62E28" w:rsidRDefault="00EA415B"/>
        </w:tc>
      </w:tr>
      <w:tr w:rsidR="00EA415B" w:rsidRPr="00A62E28" w14:paraId="717F51CB" w14:textId="77777777" w:rsidTr="00E87331">
        <w:tblPrEx>
          <w:tblLook w:val="0420" w:firstRow="1" w:lastRow="0" w:firstColumn="0" w:lastColumn="0" w:noHBand="0" w:noVBand="1"/>
        </w:tblPrEx>
        <w:tc>
          <w:tcPr>
            <w:tcW w:w="1481" w:type="dxa"/>
            <w:tcBorders>
              <w:top w:val="single" w:sz="6" w:space="0" w:color="BFBFBF" w:themeColor="background1" w:themeShade="BF"/>
            </w:tcBorders>
          </w:tcPr>
          <w:p w14:paraId="1B8EAED6" w14:textId="21050BE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</w:tcBorders>
          </w:tcPr>
          <w:p w14:paraId="4BD5FBBE" w14:textId="5CEC2B9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E873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6B27841C" w14:textId="77777777" w:rsidR="00EA415B" w:rsidRPr="00A62E28" w:rsidRDefault="00EA415B">
            <w:pPr>
              <w:pStyle w:val="Fechas"/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66040913" w14:textId="77777777" w:rsidR="00EA415B" w:rsidRPr="00A62E28" w:rsidRDefault="00EA415B">
            <w:pPr>
              <w:pStyle w:val="Fechas"/>
            </w:pPr>
          </w:p>
        </w:tc>
        <w:tc>
          <w:tcPr>
            <w:tcW w:w="1494" w:type="dxa"/>
            <w:tcBorders>
              <w:top w:val="single" w:sz="6" w:space="0" w:color="BFBFBF" w:themeColor="background1" w:themeShade="BF"/>
            </w:tcBorders>
          </w:tcPr>
          <w:p w14:paraId="43DD151D" w14:textId="77777777" w:rsidR="00EA415B" w:rsidRPr="00A62E28" w:rsidRDefault="00EA415B">
            <w:pPr>
              <w:pStyle w:val="Fechas"/>
            </w:pPr>
          </w:p>
        </w:tc>
        <w:tc>
          <w:tcPr>
            <w:tcW w:w="1485" w:type="dxa"/>
            <w:tcBorders>
              <w:top w:val="single" w:sz="6" w:space="0" w:color="BFBFBF" w:themeColor="background1" w:themeShade="BF"/>
            </w:tcBorders>
          </w:tcPr>
          <w:p w14:paraId="137FD301" w14:textId="77777777" w:rsidR="00EA415B" w:rsidRPr="00A62E28" w:rsidRDefault="00EA415B">
            <w:pPr>
              <w:pStyle w:val="Fechas"/>
            </w:pP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29CE7C32" w14:textId="77777777" w:rsidR="00EA415B" w:rsidRPr="00A62E28" w:rsidRDefault="00EA415B">
            <w:pPr>
              <w:pStyle w:val="Fechas"/>
            </w:pPr>
          </w:p>
        </w:tc>
      </w:tr>
      <w:tr w:rsidR="00EA415B" w:rsidRPr="00A62E28" w14:paraId="1A573648" w14:textId="77777777" w:rsidTr="00E87331">
        <w:tblPrEx>
          <w:tblLook w:val="0420" w:firstRow="1" w:lastRow="0" w:firstColumn="0" w:lastColumn="0" w:noHBand="0" w:noVBand="1"/>
        </w:tblPrEx>
        <w:trPr>
          <w:trHeight w:hRule="exact" w:val="864"/>
        </w:trPr>
        <w:tc>
          <w:tcPr>
            <w:tcW w:w="1481" w:type="dxa"/>
          </w:tcPr>
          <w:p w14:paraId="3C71CB76" w14:textId="77777777" w:rsidR="00EA415B" w:rsidRPr="00A62E28" w:rsidRDefault="00EA415B"/>
        </w:tc>
        <w:tc>
          <w:tcPr>
            <w:tcW w:w="1487" w:type="dxa"/>
          </w:tcPr>
          <w:p w14:paraId="74974B4D" w14:textId="77777777" w:rsidR="00EA415B" w:rsidRPr="00A62E28" w:rsidRDefault="00EA415B"/>
        </w:tc>
        <w:tc>
          <w:tcPr>
            <w:tcW w:w="1502" w:type="dxa"/>
          </w:tcPr>
          <w:p w14:paraId="6B30B637" w14:textId="77777777" w:rsidR="00EA415B" w:rsidRPr="00A62E28" w:rsidRDefault="00EA415B"/>
        </w:tc>
        <w:tc>
          <w:tcPr>
            <w:tcW w:w="1499" w:type="dxa"/>
          </w:tcPr>
          <w:p w14:paraId="46CB55E4" w14:textId="77777777" w:rsidR="00EA415B" w:rsidRPr="00A62E28" w:rsidRDefault="00EA415B"/>
        </w:tc>
        <w:tc>
          <w:tcPr>
            <w:tcW w:w="1494" w:type="dxa"/>
          </w:tcPr>
          <w:p w14:paraId="01AAD3B0" w14:textId="77777777" w:rsidR="00EA415B" w:rsidRPr="00A62E28" w:rsidRDefault="00EA415B"/>
        </w:tc>
        <w:tc>
          <w:tcPr>
            <w:tcW w:w="1485" w:type="dxa"/>
          </w:tcPr>
          <w:p w14:paraId="1187C1D6" w14:textId="77777777" w:rsidR="00EA415B" w:rsidRPr="00A62E28" w:rsidRDefault="00EA415B"/>
        </w:tc>
        <w:tc>
          <w:tcPr>
            <w:tcW w:w="1502" w:type="dxa"/>
          </w:tcPr>
          <w:p w14:paraId="2023D962" w14:textId="77777777" w:rsidR="00EA415B" w:rsidRPr="00A62E28" w:rsidRDefault="00EA415B"/>
        </w:tc>
      </w:tr>
    </w:tbl>
    <w:p w14:paraId="1ECA2C0B" w14:textId="1DD7D763" w:rsidR="00EA415B" w:rsidRPr="00A62E28" w:rsidRDefault="00EA415B" w:rsidP="00E87331">
      <w:pPr>
        <w:pStyle w:val="Cita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6B08" w14:textId="77777777" w:rsidR="00E87331" w:rsidRDefault="00E87331">
      <w:pPr>
        <w:spacing w:before="0" w:after="0"/>
      </w:pPr>
      <w:r>
        <w:separator/>
      </w:r>
    </w:p>
  </w:endnote>
  <w:endnote w:type="continuationSeparator" w:id="0">
    <w:p w14:paraId="14E08AA1" w14:textId="77777777" w:rsidR="00E87331" w:rsidRDefault="00E873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49C4" w14:textId="77777777" w:rsidR="00E87331" w:rsidRDefault="00E87331">
      <w:pPr>
        <w:spacing w:before="0" w:after="0"/>
      </w:pPr>
      <w:r>
        <w:separator/>
      </w:r>
    </w:p>
  </w:footnote>
  <w:footnote w:type="continuationSeparator" w:id="0">
    <w:p w14:paraId="21EDBCE5" w14:textId="77777777" w:rsidR="00E87331" w:rsidRDefault="00E873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277647">
    <w:abstractNumId w:val="9"/>
  </w:num>
  <w:num w:numId="2" w16cid:durableId="1422679178">
    <w:abstractNumId w:val="7"/>
  </w:num>
  <w:num w:numId="3" w16cid:durableId="419135435">
    <w:abstractNumId w:val="6"/>
  </w:num>
  <w:num w:numId="4" w16cid:durableId="1323852878">
    <w:abstractNumId w:val="5"/>
  </w:num>
  <w:num w:numId="5" w16cid:durableId="858812202">
    <w:abstractNumId w:val="4"/>
  </w:num>
  <w:num w:numId="6" w16cid:durableId="1308823072">
    <w:abstractNumId w:val="8"/>
  </w:num>
  <w:num w:numId="7" w16cid:durableId="1363549998">
    <w:abstractNumId w:val="3"/>
  </w:num>
  <w:num w:numId="8" w16cid:durableId="1294755295">
    <w:abstractNumId w:val="2"/>
  </w:num>
  <w:num w:numId="9" w16cid:durableId="1533223128">
    <w:abstractNumId w:val="1"/>
  </w:num>
  <w:num w:numId="10" w16cid:durableId="210606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8/02/2026"/>
    <w:docVar w:name="MonthStart" w:val="01/02/2026"/>
    <w:docVar w:name="ShowDynamicGuides" w:val="1"/>
    <w:docVar w:name="ShowMarginGuides" w:val="0"/>
    <w:docVar w:name="ShowOutlines" w:val="0"/>
    <w:docVar w:name="ShowStaticGuides" w:val="0"/>
  </w:docVars>
  <w:rsids>
    <w:rsidRoot w:val="00E87331"/>
    <w:rsid w:val="000324E2"/>
    <w:rsid w:val="00124ADC"/>
    <w:rsid w:val="00193E15"/>
    <w:rsid w:val="0025748C"/>
    <w:rsid w:val="00282DE3"/>
    <w:rsid w:val="002F7032"/>
    <w:rsid w:val="00320970"/>
    <w:rsid w:val="00375B27"/>
    <w:rsid w:val="00531631"/>
    <w:rsid w:val="00550173"/>
    <w:rsid w:val="005B0C48"/>
    <w:rsid w:val="005C71B3"/>
    <w:rsid w:val="0064687B"/>
    <w:rsid w:val="0069023A"/>
    <w:rsid w:val="006E4157"/>
    <w:rsid w:val="00720A05"/>
    <w:rsid w:val="007900DE"/>
    <w:rsid w:val="00812DAD"/>
    <w:rsid w:val="0081356A"/>
    <w:rsid w:val="008F0AEB"/>
    <w:rsid w:val="00925ED9"/>
    <w:rsid w:val="0095784C"/>
    <w:rsid w:val="00997C7D"/>
    <w:rsid w:val="009A164A"/>
    <w:rsid w:val="009A7C5B"/>
    <w:rsid w:val="00A11A16"/>
    <w:rsid w:val="00A62E28"/>
    <w:rsid w:val="00AF344D"/>
    <w:rsid w:val="00B864F3"/>
    <w:rsid w:val="00BC6A26"/>
    <w:rsid w:val="00BF0FEE"/>
    <w:rsid w:val="00BF4383"/>
    <w:rsid w:val="00C41633"/>
    <w:rsid w:val="00CB00F4"/>
    <w:rsid w:val="00D86D82"/>
    <w:rsid w:val="00E87331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67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EBB1F7ED2D4A5781B3E7798473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0423-0207-4E32-B1B4-73214F1EE41D}"/>
      </w:docPartPr>
      <w:docPartBody>
        <w:p w:rsidR="00F4401D" w:rsidRDefault="00F4401D">
          <w:pPr>
            <w:pStyle w:val="53EBB1F7ED2D4A5781B3E7798473DFAE"/>
          </w:pPr>
          <w:r w:rsidRPr="00A62E28">
            <w:rPr>
              <w:lang w:bidi="es-ES"/>
            </w:rPr>
            <w:t>Subtítulo</w:t>
          </w:r>
        </w:p>
      </w:docPartBody>
    </w:docPart>
    <w:docPart>
      <w:docPartPr>
        <w:name w:val="12FBFCBAAC2C48D6A017172EF57D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F357D-1143-42FB-A4D9-724A932407D1}"/>
      </w:docPartPr>
      <w:docPartBody>
        <w:p w:rsidR="00F4401D" w:rsidRDefault="00F4401D">
          <w:pPr>
            <w:pStyle w:val="12FBFCBAAC2C48D6A017172EF57DEB8D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B95B0A9091FF4C37BAFC526287DD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4A92-D381-4053-B206-CB7D1E53F877}"/>
      </w:docPartPr>
      <w:docPartBody>
        <w:p w:rsidR="00F4401D" w:rsidRDefault="00F4401D">
          <w:pPr>
            <w:pStyle w:val="B95B0A9091FF4C37BAFC526287DD2909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3935B67BB56E4F4393D60316D155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3AD6-A2BF-4D05-9D39-01DF696F71DE}"/>
      </w:docPartPr>
      <w:docPartBody>
        <w:p w:rsidR="00F4401D" w:rsidRDefault="00F4401D">
          <w:pPr>
            <w:pStyle w:val="3935B67BB56E4F4393D60316D155513B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CA7BCD78BC564F72A66E306E744C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51EA-A42E-49E2-B06D-DB0874D9EA3C}"/>
      </w:docPartPr>
      <w:docPartBody>
        <w:p w:rsidR="00F4401D" w:rsidRDefault="00F4401D">
          <w:pPr>
            <w:pStyle w:val="CA7BCD78BC564F72A66E306E744C2C21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572FFF31EB5B4C2886118F1764538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7613-EE18-42DB-B874-1811A1740221}"/>
      </w:docPartPr>
      <w:docPartBody>
        <w:p w:rsidR="00F4401D" w:rsidRDefault="00F4401D">
          <w:pPr>
            <w:pStyle w:val="572FFF31EB5B4C2886118F176453868F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6832C755537440C8B10143F5A0F94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D1F1-94AE-4C2C-84BE-7645C52920E0}"/>
      </w:docPartPr>
      <w:docPartBody>
        <w:p w:rsidR="00F4401D" w:rsidRDefault="00F4401D">
          <w:pPr>
            <w:pStyle w:val="6832C755537440C8B10143F5A0F942B1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9A846198F9374A4FB080209D24BEF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6709-5D79-4EDD-BF07-340F863BD51A}"/>
      </w:docPartPr>
      <w:docPartBody>
        <w:p w:rsidR="00F4401D" w:rsidRDefault="00F4401D">
          <w:pPr>
            <w:pStyle w:val="9A846198F9374A4FB080209D24BEFFFB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1D"/>
    <w:rsid w:val="0069023A"/>
    <w:rsid w:val="00F4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3EBB1F7ED2D4A5781B3E7798473DFAE">
    <w:name w:val="53EBB1F7ED2D4A5781B3E7798473DFAE"/>
  </w:style>
  <w:style w:type="paragraph" w:customStyle="1" w:styleId="BE3AF9C362994B928CEA7E43B176AD06">
    <w:name w:val="BE3AF9C362994B928CEA7E43B176AD06"/>
  </w:style>
  <w:style w:type="paragraph" w:customStyle="1" w:styleId="948326C42E744816BD09806C7BC35D5D">
    <w:name w:val="948326C42E744816BD09806C7BC35D5D"/>
  </w:style>
  <w:style w:type="paragraph" w:customStyle="1" w:styleId="12FBFCBAAC2C48D6A017172EF57DEB8D">
    <w:name w:val="12FBFCBAAC2C48D6A017172EF57DEB8D"/>
  </w:style>
  <w:style w:type="paragraph" w:customStyle="1" w:styleId="B95B0A9091FF4C37BAFC526287DD2909">
    <w:name w:val="B95B0A9091FF4C37BAFC526287DD2909"/>
  </w:style>
  <w:style w:type="paragraph" w:customStyle="1" w:styleId="3935B67BB56E4F4393D60316D155513B">
    <w:name w:val="3935B67BB56E4F4393D60316D155513B"/>
  </w:style>
  <w:style w:type="paragraph" w:customStyle="1" w:styleId="CA7BCD78BC564F72A66E306E744C2C21">
    <w:name w:val="CA7BCD78BC564F72A66E306E744C2C21"/>
  </w:style>
  <w:style w:type="paragraph" w:customStyle="1" w:styleId="572FFF31EB5B4C2886118F176453868F">
    <w:name w:val="572FFF31EB5B4C2886118F176453868F"/>
  </w:style>
  <w:style w:type="paragraph" w:customStyle="1" w:styleId="6832C755537440C8B10143F5A0F942B1">
    <w:name w:val="6832C755537440C8B10143F5A0F942B1"/>
  </w:style>
  <w:style w:type="paragraph" w:customStyle="1" w:styleId="9A846198F9374A4FB080209D24BEFFFB">
    <w:name w:val="9A846198F9374A4FB080209D24BEFFFB"/>
  </w:style>
  <w:style w:type="paragraph" w:customStyle="1" w:styleId="C7CAE16120AB4376971922B2498207EF">
    <w:name w:val="C7CAE16120AB4376971922B249820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0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2026-02-26T15:09:00Z</dcterms:created>
  <dcterms:modified xsi:type="dcterms:W3CDTF">2026-02-26T15:12:00Z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