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XSpec="center" w:tblpY="224"/>
        <w:tblW w:w="5367" w:type="pct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726"/>
        <w:gridCol w:w="2036"/>
        <w:gridCol w:w="2036"/>
        <w:gridCol w:w="2036"/>
        <w:gridCol w:w="2036"/>
        <w:gridCol w:w="1892"/>
        <w:gridCol w:w="820"/>
      </w:tblGrid>
      <w:tr w:rsidR="004E1CD2" w:rsidRPr="004E1CD2" w14:paraId="018E1308" w14:textId="77777777" w:rsidTr="002F21D6">
        <w:trPr>
          <w:cantSplit/>
          <w:trHeight w:val="977"/>
          <w:tblHeader/>
        </w:trPr>
        <w:tc>
          <w:tcPr>
            <w:tcW w:w="313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221102492"/>
          <w:p w14:paraId="5586257C" w14:textId="77777777" w:rsidR="004E1CD2" w:rsidRPr="004E1CD2" w:rsidRDefault="004E1CD2" w:rsidP="004E1CD2">
            <w:pPr>
              <w:spacing w:after="0" w:line="240" w:lineRule="auto"/>
              <w:rPr>
                <w:rFonts w:ascii="Arial" w:eastAsia="Calibri" w:hAnsi="Arial" w:cs="Arial"/>
                <w:color w:val="345393"/>
                <w:kern w:val="0"/>
                <w:sz w:val="16"/>
                <w14:ligatures w14:val="none"/>
              </w:rPr>
            </w:pPr>
            <w:r w:rsidRPr="004E1CD2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begin"/>
            </w:r>
            <w:r w:rsidRPr="004E1CD2">
              <w:rPr>
                <w:rFonts w:ascii="Calibri" w:eastAsia="Calibri" w:hAnsi="Calibri" w:cs="Times New Roman"/>
                <w:kern w:val="0"/>
                <w14:ligatures w14:val="none"/>
              </w:rPr>
              <w:instrText>HYPERLINK \l "Noviembre_2025" \o "Saltar al Noviembre"</w:instrText>
            </w:r>
            <w:r w:rsidRPr="004E1CD2">
              <w:rPr>
                <w:rFonts w:ascii="Calibri" w:eastAsia="Calibri" w:hAnsi="Calibri" w:cs="Times New Roman"/>
                <w:kern w:val="0"/>
                <w14:ligatures w14:val="none"/>
              </w:rPr>
            </w:r>
            <w:r w:rsidRPr="004E1CD2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separate"/>
            </w:r>
            <w:r w:rsidRPr="004E1CD2">
              <w:rPr>
                <w:rFonts w:ascii="Calibri" w:eastAsia="Calibri" w:hAnsi="Calibri" w:cs="Times New Roman"/>
                <w:kern w:val="0"/>
                <w14:ligatures w14:val="none"/>
              </w:rPr>
              <w:fldChar w:fldCharType="end"/>
            </w:r>
          </w:p>
        </w:tc>
        <w:tc>
          <w:tcPr>
            <w:tcW w:w="4333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14:paraId="1658E79B" w14:textId="77777777" w:rsidR="004E1CD2" w:rsidRPr="004E1CD2" w:rsidRDefault="004E1CD2" w:rsidP="004E1C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5478B"/>
                <w:kern w:val="0"/>
                <w:sz w:val="24"/>
                <w:szCs w:val="24"/>
                <w:lang w:val="es-MX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25478B"/>
                <w:kern w:val="0"/>
                <w:sz w:val="24"/>
                <w:szCs w:val="24"/>
                <w:lang w:val="es-MX"/>
                <w14:ligatures w14:val="none"/>
              </w:rPr>
              <w:t>DICIEMBRE 2025</w:t>
            </w:r>
          </w:p>
          <w:p w14:paraId="6BB9EBD0" w14:textId="77777777" w:rsidR="004E1CD2" w:rsidRPr="004E1CD2" w:rsidRDefault="004E1CD2" w:rsidP="004E1C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5478B"/>
                <w:kern w:val="0"/>
                <w:sz w:val="24"/>
                <w:szCs w:val="24"/>
                <w:lang w:val="es-MX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25478B"/>
                <w:kern w:val="0"/>
                <w:sz w:val="24"/>
                <w:szCs w:val="24"/>
                <w:lang w:val="es-MX"/>
                <w14:ligatures w14:val="none"/>
              </w:rPr>
              <w:t>COORDINACIÓN GENERAL DE ASESORES.</w:t>
            </w:r>
          </w:p>
          <w:p w14:paraId="569887D7" w14:textId="77777777" w:rsidR="004E1CD2" w:rsidRPr="004E1CD2" w:rsidRDefault="004E1CD2" w:rsidP="004E1CD2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color w:val="25478B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25478B"/>
                <w:kern w:val="0"/>
                <w:sz w:val="24"/>
                <w:szCs w:val="24"/>
                <w:lang w:val="es-MX"/>
                <w14:ligatures w14:val="none"/>
              </w:rPr>
              <w:t>CARLOS ALBERTO ZÚÑIGA CHACÓN.</w:t>
            </w:r>
          </w:p>
        </w:tc>
        <w:tc>
          <w:tcPr>
            <w:tcW w:w="355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14:paraId="34A037EB" w14:textId="77777777" w:rsidR="004E1CD2" w:rsidRPr="004E1CD2" w:rsidRDefault="004E1CD2" w:rsidP="004E1CD2">
            <w:pPr>
              <w:spacing w:after="0" w:line="240" w:lineRule="auto"/>
              <w:jc w:val="right"/>
              <w:rPr>
                <w:rFonts w:ascii="Arial" w:eastAsia="Calibri" w:hAnsi="Arial" w:cs="Arial"/>
                <w:color w:val="345393"/>
                <w:kern w:val="0"/>
                <w:sz w:val="16"/>
                <w:lang w:val="es-MX"/>
                <w14:ligatures w14:val="none"/>
              </w:rPr>
            </w:pPr>
            <w:bookmarkStart w:id="1" w:name="Diciembre_2025"/>
          </w:p>
        </w:tc>
      </w:tr>
      <w:bookmarkEnd w:id="1"/>
      <w:tr w:rsidR="004E1CD2" w:rsidRPr="004E1CD2" w14:paraId="7997AEAB" w14:textId="77777777" w:rsidTr="002F21D6">
        <w:trPr>
          <w:cantSplit/>
          <w:trHeight w:val="444"/>
          <w:tblHeader/>
        </w:trPr>
        <w:tc>
          <w:tcPr>
            <w:tcW w:w="313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27CD985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  <w:t>DO.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AB1A553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  <w:t>LU.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C203693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  <w:t>MA.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1ADA5B94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  <w:t>MI.</w:t>
            </w:r>
          </w:p>
        </w:tc>
        <w:tc>
          <w:tcPr>
            <w:tcW w:w="879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45F7FCC1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  <w:t>JU.</w:t>
            </w:r>
          </w:p>
        </w:tc>
        <w:tc>
          <w:tcPr>
            <w:tcW w:w="817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14:paraId="55A85699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:sz w:val="18"/>
                <w:szCs w:val="18"/>
                <w14:ligatures w14:val="none"/>
              </w:rPr>
              <w:t>VI.</w:t>
            </w:r>
          </w:p>
        </w:tc>
        <w:tc>
          <w:tcPr>
            <w:tcW w:w="355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14:paraId="360F074C" w14:textId="77777777" w:rsidR="004E1CD2" w:rsidRPr="004E1CD2" w:rsidRDefault="004E1CD2" w:rsidP="004E1CD2">
            <w:pPr>
              <w:spacing w:before="20" w:after="0" w:line="240" w:lineRule="auto"/>
              <w:jc w:val="center"/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</w:pPr>
            <w:r w:rsidRPr="004E1CD2">
              <w:rPr>
                <w:rFonts w:ascii="Arial" w:eastAsia="Calibri" w:hAnsi="Arial" w:cs="Arial"/>
                <w:b/>
                <w:color w:val="FFFFFF"/>
                <w:kern w:val="0"/>
                <w14:ligatures w14:val="none"/>
              </w:rPr>
              <w:t>SÁ.</w:t>
            </w:r>
          </w:p>
        </w:tc>
      </w:tr>
      <w:tr w:rsidR="004E1CD2" w:rsidRPr="004E1CD2" w14:paraId="6D2E78D2" w14:textId="77777777" w:rsidTr="002F21D6">
        <w:trPr>
          <w:cantSplit/>
          <w:trHeight w:val="3304"/>
        </w:trPr>
        <w:tc>
          <w:tcPr>
            <w:tcW w:w="313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14:paraId="4B14E1F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C8BE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7700F7D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 ASISTENCIA A LA SESIÓN DE EDUCACIÓN VIAL</w:t>
            </w:r>
          </w:p>
          <w:p w14:paraId="7B30A69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47373E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2C3138C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775D2E4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4CC4FB6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BEEC098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2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515F56F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Y PARTICIPACIÓN EN SESIÓN DE COMISIÓN DE HACIENDA Y RECAUDACIÓN, PRESUPUESTO EGRESOS 2026.</w:t>
            </w:r>
          </w:p>
          <w:p w14:paraId="51973F9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26EFD6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 LA SESIÓN DE LA COMISIÓN DE IGUALDAD DE GENERO</w:t>
            </w:r>
          </w:p>
          <w:p w14:paraId="66FC8D8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01CE022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57348B8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5D95DD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4EF2AB0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4E97C07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3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2EBEC94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683B9568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50DFABF8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-ACTIVIDADES ADMINISTRATIVAS Y FUNDAMENTACIÓN DE INICIATIAVAS DE REGIDORES.</w:t>
            </w:r>
          </w:p>
          <w:p w14:paraId="2FD5263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79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F2876C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4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6E62A0B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58BC6B3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4F69010E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0A5A502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45C1A86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AL DESFILE Y ENCENDIDO DE ÁRBOL MONUMENTAL EN LA PLAZA PRINCIPAL</w:t>
            </w:r>
          </w:p>
        </w:tc>
        <w:tc>
          <w:tcPr>
            <w:tcW w:w="817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6584A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5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1E9DE3D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2A3A704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EF2C82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-ACTIVIDADES ADMINISTRATIVAS Y FUNDAMENTACIÓN DE INICIATIAVAS DE REGIDORES.</w:t>
            </w:r>
          </w:p>
          <w:p w14:paraId="62F4A6D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355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5EB1E59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6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9C2B1DE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1CD2" w:rsidRPr="004E1CD2" w14:paraId="2DAE9AA1" w14:textId="77777777" w:rsidTr="002F21D6">
        <w:trPr>
          <w:cantSplit/>
          <w:trHeight w:val="3304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2ADE151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  <w:t>7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6"/>
                <w:szCs w:val="24"/>
                <w14:ligatures w14:val="none"/>
              </w:rPr>
              <w:t xml:space="preserve"> </w:t>
            </w:r>
          </w:p>
          <w:p w14:paraId="24DADB8F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6"/>
                <w:szCs w:val="24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B25C12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8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726F1A6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 LA SESION DE LA COMISIÓN DE HACIENDA.</w:t>
            </w:r>
          </w:p>
          <w:p w14:paraId="2B55C92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51292E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049A17B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268D582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177B5CE9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72A80579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2E6E0F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E50BCFE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9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5A6F39A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A LA SESIÓN DE LA COMISIÓN DE ADULTO MAYOR.</w:t>
            </w:r>
          </w:p>
          <w:p w14:paraId="7802E22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21A9E38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SESIÓN DE LA COMISIÓN EDILICIA DE PROMOCIÓN ECONÓMICA</w:t>
            </w:r>
          </w:p>
          <w:p w14:paraId="0D89ABB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758CB1B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-SESIÓN DE LA COMISIÓN EDILICIA DE DERECHOS HUMANO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18AA27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10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2E87286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-DECIMA TERCERA SESION ORDINARIA DE LA COMISION EDILICIA DE SEGURIDAD PÚBLICA Y PROTECCION CIVIL. </w:t>
            </w:r>
          </w:p>
          <w:p w14:paraId="1226300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5E0DDF0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-DECIMA CUARTA SESION ORDINARIA DE LA COMISION EDILICIA DE TURISMO Y CIUDADES HERMANAS.</w:t>
            </w:r>
          </w:p>
          <w:p w14:paraId="5532D36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9E4326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-DECIMA SEGUNDA SESION ORDINARIA DE LA COMISION DE JUVENTUD.</w:t>
            </w:r>
          </w:p>
          <w:p w14:paraId="626DED5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2E37C3C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A LA SESIÓN DE LA COMISIÓN DE SERVICIOS PÚBLICOS</w:t>
            </w:r>
          </w:p>
          <w:p w14:paraId="2C5D9B1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E13318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-ARRANQUE DE OBRA EN EL ORATORIO, POLO DE DESARROLLO. 7PM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6160952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11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5148174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-DECIMA CUARTA SESION DE LA COMISION EDILICIA DE COMUNICACIÓN INSTITUCIONAL.</w:t>
            </w:r>
          </w:p>
          <w:p w14:paraId="55B295A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F24EA3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 LA SESIÓN DE LA COMISIÓN EDILICIA DE DEPORTES.</w:t>
            </w:r>
          </w:p>
          <w:p w14:paraId="063AD83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1A857659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 LA SESIÓN DE LA COMISIÓN EDILICIA DE EDUCACIÓN</w:t>
            </w:r>
          </w:p>
          <w:p w14:paraId="0D19E8E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609DFE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REUNIÓN CON LA DIRECTORA GENERAL DE DESARROLLO ECONÓMICO MAYELA Y LA REGIDORA BERTHA ALICIA CASTELLANOS SALCEDO.</w:t>
            </w: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3E095C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12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49DE2DA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-DECIMA SEGUNDA SESION DE LA COMISION EDILICIA DE PATRIMONIO Y VEHICULOS.</w:t>
            </w:r>
          </w:p>
          <w:p w14:paraId="6B8B763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60437F3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-DECIMA SEXTA SESION DE LA COMISION EDILICIA DE PUNTOS CONSTITUCIONALES Y REGLAMENTOS.</w:t>
            </w:r>
          </w:p>
          <w:p w14:paraId="18751DD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6007141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 SESIÓN DE LA COMISIÓN EDILICIA DE REGISTRO CIVIL</w:t>
            </w:r>
          </w:p>
          <w:p w14:paraId="0A9B1678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7AB9B81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AL BANDERAZO DE INICIO DEL PROGRAMA “GUADALUPE-REYES”.</w:t>
            </w: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41D7EA3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13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13408803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1CD2" w:rsidRPr="004E1CD2" w14:paraId="58D36125" w14:textId="77777777" w:rsidTr="002F21D6">
        <w:trPr>
          <w:cantSplit/>
          <w:trHeight w:val="492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1E6EED8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  <w:t>14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6"/>
                <w:szCs w:val="24"/>
                <w14:ligatures w14:val="none"/>
              </w:rPr>
              <w:t xml:space="preserve"> </w:t>
            </w:r>
          </w:p>
          <w:p w14:paraId="209B221F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6"/>
                <w:szCs w:val="24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A78BD1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15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04FA7C7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8:00AM-9:00AM DÉCIMA SEXTA SESION ORDINARIA DEL PLENO DEL AYUNTAMIENTO.</w:t>
            </w:r>
          </w:p>
          <w:p w14:paraId="1886812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7B169D4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-SESION ORDINARIA DE LA COMISION MUNICIPAL DE HONOR Y JUSTICIA DE OCOTLAN JALISCO.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2D9C5EE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16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2F24B2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-8:00AM-9:00AM INAGURACION DE WALMART SUPERCENTER.</w:t>
            </w:r>
          </w:p>
          <w:p w14:paraId="043981E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  <w:p w14:paraId="2D38CB3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A LA SESIÓN DE LA COMISIÓN EDILICIA DE ASISTENCIA SOCIAL Y PARTICIPACIÓN CIUDADANA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76D7D59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17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5129E3F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-ASISTENCIA A LA DÉCIMA CUARTA SESIÓN ORDINARIA DE COMISIONES EDILICIAS DE PLANEACIÓN DE DESARROLLO MUNICIPAL, DESARROLLO URBANO Y METROPOLIZACIÓN.</w:t>
            </w:r>
          </w:p>
          <w:p w14:paraId="4F1A3F2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CF6D57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</w:t>
            </w:r>
            <w:r w:rsidRPr="004E1CD2">
              <w:rPr>
                <w:rFonts w:ascii="Arial" w:eastAsia="Calibri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ASISTENCIA A LA DÉCIMA CUARTA SESIÓN ORDINARIA DE COMISIONES EDILICIAS DE DELEGACIONES, AGENCIAS MUNICIPALES Y DESARROLLO RURAL.</w:t>
            </w:r>
          </w:p>
          <w:p w14:paraId="6468764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168E23D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18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6600A7DF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4234F08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03FC2EB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7C988A0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F50CB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19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0DF4681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-ASESORÍA Y ATENCIÓN A REGIDORES Y DIRECTORES DEL.GOBIERNO MUNICIPAL DE OCOTLÁN.</w:t>
            </w:r>
          </w:p>
          <w:p w14:paraId="744953DA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  <w:p w14:paraId="3C22D6D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-ACTIVIDA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ES ADMINISTRATIVAS Y FUNDAMENTACIÓN DE INICIATIAVAS DE REGIDORES.</w:t>
            </w:r>
          </w:p>
          <w:p w14:paraId="1F97FD4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24DB344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20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08705757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1CD2" w:rsidRPr="004E1CD2" w14:paraId="41BAEC73" w14:textId="77777777" w:rsidTr="002F21D6">
        <w:trPr>
          <w:cantSplit/>
          <w:trHeight w:val="1484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14:paraId="4042BFA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  <w:lastRenderedPageBreak/>
              <w:t>21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6"/>
                <w:szCs w:val="24"/>
                <w14:ligatures w14:val="none"/>
              </w:rPr>
              <w:t xml:space="preserve"> </w:t>
            </w:r>
          </w:p>
          <w:p w14:paraId="5BBF4322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6"/>
                <w:szCs w:val="24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37F448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22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5475767D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VACACIONES 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94F8C20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23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BBF84F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VACACIONES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3D5D9DD3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24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4B7C7F2B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ASISTENCIA Y REALIZACIÓN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DE  GUARDIA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VAC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AC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IONAL  Y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ACTIVIDAES ADMINISTRATIVAS.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02277475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25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EAB6C3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 xml:space="preserve">VACACIONES </w:t>
            </w:r>
          </w:p>
        </w:tc>
        <w:tc>
          <w:tcPr>
            <w:tcW w:w="817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</w:tcPr>
          <w:p w14:paraId="51627CC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26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4A59BB2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ASISTENCIA Y REALIZACIÓN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DE  GUARDIA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VAC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AC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IONAL  Y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ACTIVIDAES ADMINISTRATIVAS.</w:t>
            </w:r>
          </w:p>
        </w:tc>
        <w:tc>
          <w:tcPr>
            <w:tcW w:w="355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14:paraId="6F6CBCD9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27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3995C532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</w:tr>
      <w:tr w:rsidR="004E1CD2" w:rsidRPr="004E1CD2" w14:paraId="34D7A176" w14:textId="77777777" w:rsidTr="002F21D6">
        <w:trPr>
          <w:cantSplit/>
          <w:trHeight w:val="1393"/>
        </w:trPr>
        <w:tc>
          <w:tcPr>
            <w:tcW w:w="313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14:paraId="3B0DD71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24"/>
                <w:szCs w:val="20"/>
                <w14:ligatures w14:val="none"/>
              </w:rPr>
              <w:t>28</w:t>
            </w:r>
            <w:r w:rsidRPr="004E1CD2">
              <w:rPr>
                <w:rFonts w:ascii="Arial Narrow" w:eastAsia="Times New Roman" w:hAnsi="Arial Narrow" w:cs="Arial"/>
                <w:color w:val="333399"/>
                <w:kern w:val="0"/>
                <w:sz w:val="16"/>
                <w:szCs w:val="24"/>
                <w14:ligatures w14:val="none"/>
              </w:rPr>
              <w:t xml:space="preserve"> </w:t>
            </w:r>
          </w:p>
          <w:p w14:paraId="1D0142A2" w14:textId="77777777" w:rsidR="004E1CD2" w:rsidRPr="004E1CD2" w:rsidRDefault="004E1CD2" w:rsidP="004E1CD2">
            <w:pPr>
              <w:spacing w:after="0" w:line="240" w:lineRule="auto"/>
              <w:rPr>
                <w:rFonts w:ascii="Arial Narrow" w:eastAsia="Times New Roman" w:hAnsi="Arial Narrow" w:cs="Arial"/>
                <w:color w:val="000000"/>
                <w:kern w:val="0"/>
                <w:sz w:val="16"/>
                <w:szCs w:val="24"/>
                <w14:ligatures w14:val="none"/>
              </w:rPr>
            </w:pP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5465F9F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14:ligatures w14:val="none"/>
              </w:rPr>
              <w:t>29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14:ligatures w14:val="none"/>
              </w:rPr>
              <w:t xml:space="preserve"> </w:t>
            </w:r>
          </w:p>
          <w:p w14:paraId="6732A27C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14:ligatures w14:val="none"/>
              </w:rPr>
              <w:t>VACACIONES</w:t>
            </w:r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C906CA1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30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6BA42072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ASISTENCIA Y REALIZACIÓN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DE  GUARDIA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VAC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AC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IONAL  Y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ACTIVIDAES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ADMINISTRATIVAS..</w:t>
            </w:r>
            <w:proofErr w:type="gramEnd"/>
          </w:p>
        </w:tc>
        <w:tc>
          <w:tcPr>
            <w:tcW w:w="879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</w:tcPr>
          <w:p w14:paraId="127DABF4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b/>
                <w:bCs/>
                <w:color w:val="000080"/>
                <w:kern w:val="0"/>
                <w:sz w:val="18"/>
                <w:szCs w:val="18"/>
                <w:lang w:val="es-MX"/>
                <w14:ligatures w14:val="none"/>
              </w:rPr>
              <w:t>31</w:t>
            </w:r>
            <w:r w:rsidRPr="004E1CD2">
              <w:rPr>
                <w:rFonts w:ascii="Arial" w:eastAsia="Times New Roman" w:hAnsi="Arial" w:cs="Arial"/>
                <w:color w:val="333399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</w:p>
          <w:p w14:paraId="7A3A70E6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ASISTENCIA Y REALIZACIÓN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DE  GUARDIA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VAC</w:t>
            </w:r>
            <w:r w:rsidRPr="004E1CD2">
              <w:rPr>
                <w:rFonts w:ascii="Arial Narrow" w:eastAsia="Times New Roman" w:hAnsi="Arial Narrow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AC</w:t>
            </w:r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IONAL  Y</w:t>
            </w:r>
            <w:proofErr w:type="gramEnd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 xml:space="preserve"> ACTIVIDAES </w:t>
            </w:r>
            <w:proofErr w:type="gramStart"/>
            <w:r w:rsidRPr="004E1CD2">
              <w:rPr>
                <w:rFonts w:ascii="Arial" w:eastAsia="Times New Roman" w:hAnsi="Arial" w:cs="Arial"/>
                <w:color w:val="000000"/>
                <w:kern w:val="0"/>
                <w:sz w:val="18"/>
                <w:szCs w:val="18"/>
                <w:lang w:val="es-MX"/>
                <w14:ligatures w14:val="none"/>
              </w:rPr>
              <w:t>ADMINISTRATIVAS..</w:t>
            </w:r>
            <w:proofErr w:type="gramEnd"/>
          </w:p>
        </w:tc>
        <w:tc>
          <w:tcPr>
            <w:tcW w:w="2051" w:type="pct"/>
            <w:gridSpan w:val="3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E6E6E6"/>
          </w:tcPr>
          <w:p w14:paraId="2F0A2FC7" w14:textId="77777777" w:rsidR="004E1CD2" w:rsidRPr="004E1CD2" w:rsidRDefault="004E1CD2" w:rsidP="004E1CD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kern w:val="0"/>
                <w:sz w:val="18"/>
                <w:szCs w:val="18"/>
                <w:lang w:val="es-MX"/>
                <w14:ligatures w14:val="none"/>
              </w:rPr>
            </w:pPr>
          </w:p>
        </w:tc>
      </w:tr>
      <w:bookmarkEnd w:id="0"/>
    </w:tbl>
    <w:p w14:paraId="7EFCA390" w14:textId="77777777" w:rsidR="003D470C" w:rsidRPr="004E1CD2" w:rsidRDefault="003D470C">
      <w:pPr>
        <w:rPr>
          <w:lang w:val="es-MX"/>
        </w:rPr>
      </w:pPr>
    </w:p>
    <w:sectPr w:rsidR="003D470C" w:rsidRPr="004E1CD2" w:rsidSect="004E1CD2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CD2"/>
    <w:rsid w:val="003D470C"/>
    <w:rsid w:val="004147CE"/>
    <w:rsid w:val="004E1CD2"/>
    <w:rsid w:val="007E0D00"/>
    <w:rsid w:val="00E3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6C1B6B"/>
  <w15:chartTrackingRefBased/>
  <w15:docId w15:val="{FBFE0C15-7572-4BCF-98A6-4E43C1AC7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E1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E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E1CD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E1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E1CD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E1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E1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E1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E1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E1C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E1C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E1CD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E1CD2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E1CD2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E1CD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E1CD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E1CD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E1CD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E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E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E1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E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E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E1CD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E1CD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E1CD2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E1C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E1CD2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E1C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616</Words>
  <Characters>3388</Characters>
  <Application>Microsoft Office Word</Application>
  <DocSecurity>0</DocSecurity>
  <Lines>28</Lines>
  <Paragraphs>7</Paragraphs>
  <ScaleCrop>false</ScaleCrop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</cp:revision>
  <dcterms:created xsi:type="dcterms:W3CDTF">2026-02-04T20:24:00Z</dcterms:created>
  <dcterms:modified xsi:type="dcterms:W3CDTF">2026-02-04T20:25:00Z</dcterms:modified>
</cp:coreProperties>
</file>