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80E4" w14:textId="77777777" w:rsidR="00507976" w:rsidRDefault="00507976" w:rsidP="00035EC3"/>
    <w:p w14:paraId="6093712F" w14:textId="77777777" w:rsidR="00AF42D4" w:rsidRDefault="00AF42D4" w:rsidP="00035EC3"/>
    <w:p w14:paraId="136A076C" w14:textId="77777777" w:rsidR="00AF42D4" w:rsidRDefault="00AF42D4" w:rsidP="00AF42D4">
      <w:pPr>
        <w:spacing w:after="0" w:line="240" w:lineRule="auto"/>
        <w:jc w:val="center"/>
        <w:rPr>
          <w:b/>
          <w:sz w:val="28"/>
          <w:szCs w:val="28"/>
        </w:rPr>
      </w:pPr>
    </w:p>
    <w:p w14:paraId="65AB6A90" w14:textId="77777777" w:rsidR="00AF42D4" w:rsidRDefault="00AF42D4" w:rsidP="00AF42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MENSUAL</w:t>
      </w:r>
    </w:p>
    <w:p w14:paraId="7C23F638" w14:textId="77777777" w:rsidR="00AF42D4" w:rsidRDefault="00AF42D4" w:rsidP="00AF42D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DIRECCION DE APREMIOS.</w:t>
      </w:r>
    </w:p>
    <w:p w14:paraId="0AA9AF5E" w14:textId="77777777" w:rsidR="00AF42D4" w:rsidRDefault="00AF42D4" w:rsidP="00AF42D4">
      <w:pPr>
        <w:spacing w:line="240" w:lineRule="auto"/>
        <w:jc w:val="both"/>
        <w:rPr>
          <w:sz w:val="24"/>
          <w:szCs w:val="24"/>
        </w:rPr>
      </w:pPr>
    </w:p>
    <w:p w14:paraId="2AB967B7" w14:textId="398C33C0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01 al 31 de MARZO del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>; Se realiza de manera ordinaria mesa de trabajo de inicio de actividades, con la finalidad de destinar las actividades correspondientes al personal a cargo de esta dependencia.</w:t>
      </w:r>
    </w:p>
    <w:p w14:paraId="25CCA4A9" w14:textId="75E602C3" w:rsidR="00AF42D4" w:rsidRDefault="00AF42D4" w:rsidP="00AF42D4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01 al 15 y del 16 al 31 de MARZO del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>; Observar y dar seguimiento a los requerimientos o infracciones para aclaraciones o pagos de las mismas, para cumplir con el propósito de recaudación.</w:t>
      </w:r>
    </w:p>
    <w:p w14:paraId="36D59E51" w14:textId="62277C97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01 al 31 de MARZO del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>; Hacer efectivo el cobro y recaudación fiscal con las acciones administrativas correspondientes, en los términos previstos en la normatividad aplicable.</w:t>
      </w:r>
    </w:p>
    <w:p w14:paraId="3C2768BC" w14:textId="3D771AB1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597F0B">
        <w:rPr>
          <w:sz w:val="24"/>
          <w:szCs w:val="24"/>
        </w:rPr>
        <w:t>3</w:t>
      </w:r>
      <w:r>
        <w:rPr>
          <w:sz w:val="24"/>
          <w:szCs w:val="24"/>
        </w:rPr>
        <w:t>, 1</w:t>
      </w:r>
      <w:r w:rsidR="00597F0B">
        <w:rPr>
          <w:sz w:val="24"/>
          <w:szCs w:val="24"/>
        </w:rPr>
        <w:t>0</w:t>
      </w:r>
      <w:r>
        <w:rPr>
          <w:sz w:val="24"/>
          <w:szCs w:val="24"/>
        </w:rPr>
        <w:t>, 1</w:t>
      </w:r>
      <w:r w:rsidR="00597F0B">
        <w:rPr>
          <w:sz w:val="24"/>
          <w:szCs w:val="24"/>
        </w:rPr>
        <w:t>7,</w:t>
      </w:r>
      <w:r>
        <w:rPr>
          <w:sz w:val="24"/>
          <w:szCs w:val="24"/>
        </w:rPr>
        <w:t xml:space="preserve"> 2</w:t>
      </w:r>
      <w:r w:rsidR="00597F0B">
        <w:rPr>
          <w:sz w:val="24"/>
          <w:szCs w:val="24"/>
        </w:rPr>
        <w:t>4 y 31</w:t>
      </w:r>
      <w:r>
        <w:rPr>
          <w:sz w:val="24"/>
          <w:szCs w:val="24"/>
        </w:rPr>
        <w:t xml:space="preserve"> de MARZO del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>; Realizar convenios con los contribuyentes de acuerdo a lo establecido por las normas y reglamentos que nos facultan para dichos actos, con la finalidad recaudatoria para el Municipio.</w:t>
      </w:r>
    </w:p>
    <w:p w14:paraId="4EE9CFEF" w14:textId="19C7E2F5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597F0B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 w:rsidR="00597F0B">
        <w:rPr>
          <w:sz w:val="24"/>
          <w:szCs w:val="24"/>
        </w:rPr>
        <w:t>14</w:t>
      </w:r>
      <w:r>
        <w:rPr>
          <w:sz w:val="24"/>
          <w:szCs w:val="24"/>
        </w:rPr>
        <w:t xml:space="preserve">, </w:t>
      </w:r>
      <w:r w:rsidR="00597F0B">
        <w:rPr>
          <w:sz w:val="24"/>
          <w:szCs w:val="24"/>
        </w:rPr>
        <w:t xml:space="preserve">21 y </w:t>
      </w:r>
      <w:r>
        <w:rPr>
          <w:sz w:val="24"/>
          <w:szCs w:val="24"/>
        </w:rPr>
        <w:t>2</w:t>
      </w:r>
      <w:r w:rsidR="00597F0B">
        <w:rPr>
          <w:sz w:val="24"/>
          <w:szCs w:val="24"/>
        </w:rPr>
        <w:t>8</w:t>
      </w:r>
      <w:r>
        <w:rPr>
          <w:sz w:val="24"/>
          <w:szCs w:val="24"/>
        </w:rPr>
        <w:t xml:space="preserve"> de MARZO de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>; Actualización de base de datos de infracciones.</w:t>
      </w:r>
    </w:p>
    <w:p w14:paraId="7ADAE348" w14:textId="410643EE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01 al 31 de MARZO de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>; De forma coordinada con la Dependencia de Padrón, Licencias y Reglamentos se da seguimiento y ejecución con actividades administrativas, así como actividades de campo, que sean relativas a la acción recaudatoria.</w:t>
      </w:r>
    </w:p>
    <w:p w14:paraId="3A4E2ABB" w14:textId="7185C9BA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01 al 31 de MARZO de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>; En situaciones donde el incumplimiento de las leyes, normas y reglamentos se haga presente por cualquier persona física o moral, se ordenar</w:t>
      </w:r>
      <w:r w:rsidR="00597F0B">
        <w:rPr>
          <w:sz w:val="24"/>
          <w:szCs w:val="24"/>
        </w:rPr>
        <w:t>á</w:t>
      </w:r>
      <w:r>
        <w:rPr>
          <w:sz w:val="24"/>
          <w:szCs w:val="24"/>
        </w:rPr>
        <w:t xml:space="preserve"> y procederá con la clausura, hasta cerciorarse del cumplimiento de las disposiciones fiscales.</w:t>
      </w:r>
    </w:p>
    <w:p w14:paraId="63CA1F39" w14:textId="2FC81FFF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01 al 31 de MARZO de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>; Se procederá de forma continua con revisiones físicas y de valuación, en establecimientos o dependencias, con la finalidad de que se cumplan las obligaciones fiscales.</w:t>
      </w:r>
    </w:p>
    <w:p w14:paraId="5C1CBEFF" w14:textId="678D7D42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06, 13, 20 y 27 de MARZO de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>; Se realizan actividades planificadas y coordinadas con la Jefatura de Tianguis y Comercio Espacios Abiertos, con la finalidad recaudatoria para este municipio.</w:t>
      </w:r>
    </w:p>
    <w:p w14:paraId="55D82F0D" w14:textId="7D31945F" w:rsidR="00AF42D4" w:rsidRPr="007E69E9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01 al 31 de MARZO de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 xml:space="preserve">; Como actividad ordinaria y continua se realiza la calificación en base gravable monetaria de infracciones que realizan los Inspectores de la Dependencia de Padrón, Licencias y Reglamentos, para que se cumpla con el objetivo recaudatorio de la misma, de acuerdo con lo establecido en Ley de Ingresos Municipales </w:t>
      </w:r>
      <w:r w:rsidR="007E69E9">
        <w:rPr>
          <w:sz w:val="24"/>
          <w:szCs w:val="24"/>
        </w:rPr>
        <w:t>202</w:t>
      </w:r>
      <w:r w:rsidR="00597F0B">
        <w:rPr>
          <w:sz w:val="24"/>
          <w:szCs w:val="24"/>
        </w:rPr>
        <w:t>6</w:t>
      </w:r>
      <w:r w:rsidR="007E69E9">
        <w:rPr>
          <w:sz w:val="24"/>
          <w:szCs w:val="24"/>
        </w:rPr>
        <w:t>.</w:t>
      </w:r>
    </w:p>
    <w:p w14:paraId="6191ED92" w14:textId="6FDB61AE" w:rsidR="00AF42D4" w:rsidRPr="00A07F78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01 al 31 de MARZO de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 xml:space="preserve">; Como actividad ordinaria y continua se realiza la calificación en base gravable monetaria de infracciones que realizan los Inspectores de la Dependencia de Ecología y Medio Ambiente, para que se cumpla con el objetivo, </w:t>
      </w:r>
      <w:r w:rsidRPr="00A07F78">
        <w:rPr>
          <w:sz w:val="24"/>
          <w:szCs w:val="24"/>
        </w:rPr>
        <w:t xml:space="preserve">Recaudatorio de la misma, de acuerdo con lo establecido en Ley de Ingresos Municipales </w:t>
      </w:r>
      <w:r>
        <w:rPr>
          <w:sz w:val="24"/>
          <w:szCs w:val="24"/>
        </w:rPr>
        <w:t>202</w:t>
      </w:r>
      <w:r w:rsidR="00597F0B">
        <w:rPr>
          <w:sz w:val="24"/>
          <w:szCs w:val="24"/>
        </w:rPr>
        <w:t>6</w:t>
      </w:r>
      <w:r w:rsidRPr="00A07F78">
        <w:rPr>
          <w:sz w:val="24"/>
          <w:szCs w:val="24"/>
        </w:rPr>
        <w:t xml:space="preserve">.                                      </w:t>
      </w:r>
    </w:p>
    <w:p w14:paraId="3653F0CD" w14:textId="6E9DBD03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01 al 31 de MARZO de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>; Como acción de trabajo diaria se coordinará, revisara y aplicara las Normas, Reglamentos y Leyes que establecen los lineamientos para la recaudación fiscal y obtención de recurso para el municipio, siempre regulado con lo establecido por los lineamientos de las leyes Municipales, Estatales y Federales dependiendo la aplicación para cada caso, también de acuerdo con los procedimientos administrativos y de hacienda municipal.</w:t>
      </w:r>
    </w:p>
    <w:p w14:paraId="4D49BE7D" w14:textId="77777777" w:rsidR="00AF42D4" w:rsidRDefault="00AF42D4" w:rsidP="00AF42D4">
      <w:pPr>
        <w:spacing w:line="240" w:lineRule="auto"/>
        <w:jc w:val="both"/>
        <w:rPr>
          <w:sz w:val="24"/>
          <w:szCs w:val="24"/>
        </w:rPr>
      </w:pPr>
    </w:p>
    <w:p w14:paraId="211DAF55" w14:textId="3A929311" w:rsidR="00AF42D4" w:rsidRDefault="00AF42D4" w:rsidP="00AF42D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Todo lo expuesto en los lineamientos de este documento de manera particular y general, así como actividades no planeadas pero que están contempladas en la Ley de Ingresos Municipales Ocotlán 202</w:t>
      </w:r>
      <w:r w:rsidR="00597F0B">
        <w:rPr>
          <w:sz w:val="24"/>
          <w:szCs w:val="24"/>
        </w:rPr>
        <w:t>6</w:t>
      </w:r>
      <w:r>
        <w:rPr>
          <w:sz w:val="24"/>
          <w:szCs w:val="24"/>
        </w:rPr>
        <w:t>, Bando de Policía y Buen Gobierno Ocotlán, Ley de Hacienda Municipal, así como también a lo estipulado en la Ley de Procedimientos Administrativos del Estado de Jalisco, las cuales nos facultan y nos rigen para ponerlas en práctica de forma ordinaria en el día a día</w:t>
      </w:r>
    </w:p>
    <w:p w14:paraId="0ADC1544" w14:textId="77777777" w:rsidR="00AF42D4" w:rsidRPr="00A07F78" w:rsidRDefault="00AF42D4" w:rsidP="00AF42D4">
      <w:pPr>
        <w:spacing w:line="240" w:lineRule="auto"/>
        <w:jc w:val="center"/>
        <w:rPr>
          <w:b/>
          <w:sz w:val="24"/>
          <w:szCs w:val="24"/>
        </w:rPr>
      </w:pPr>
    </w:p>
    <w:p w14:paraId="38288CD3" w14:textId="77777777"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>ATENTAMENTE</w:t>
      </w:r>
    </w:p>
    <w:p w14:paraId="06AF3A32" w14:textId="0D7AD609"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 xml:space="preserve">OCOTLÁN, JALISCO A 31 DE </w:t>
      </w:r>
      <w:r>
        <w:rPr>
          <w:b/>
          <w:sz w:val="24"/>
          <w:szCs w:val="24"/>
        </w:rPr>
        <w:t>MARZO</w:t>
      </w:r>
      <w:r w:rsidRPr="00A07F78">
        <w:rPr>
          <w:b/>
          <w:sz w:val="24"/>
          <w:szCs w:val="24"/>
        </w:rPr>
        <w:t xml:space="preserve"> DEL </w:t>
      </w:r>
      <w:r>
        <w:rPr>
          <w:b/>
          <w:sz w:val="24"/>
          <w:szCs w:val="24"/>
        </w:rPr>
        <w:t>202</w:t>
      </w:r>
      <w:r w:rsidR="00597F0B">
        <w:rPr>
          <w:b/>
          <w:sz w:val="24"/>
          <w:szCs w:val="24"/>
        </w:rPr>
        <w:t>6</w:t>
      </w:r>
    </w:p>
    <w:p w14:paraId="0B5844D8" w14:textId="77777777" w:rsidR="00AF42D4" w:rsidRPr="00A07F78" w:rsidRDefault="00AF42D4" w:rsidP="00AF42D4">
      <w:pPr>
        <w:spacing w:line="240" w:lineRule="auto"/>
        <w:jc w:val="both"/>
        <w:rPr>
          <w:b/>
          <w:sz w:val="24"/>
          <w:szCs w:val="24"/>
        </w:rPr>
      </w:pPr>
    </w:p>
    <w:p w14:paraId="5455BA2E" w14:textId="77777777" w:rsidR="00AF42D4" w:rsidRDefault="00AF42D4" w:rsidP="00AF42D4">
      <w:pPr>
        <w:jc w:val="center"/>
        <w:rPr>
          <w:b/>
          <w:sz w:val="24"/>
          <w:szCs w:val="24"/>
        </w:rPr>
      </w:pPr>
    </w:p>
    <w:p w14:paraId="77D45AE3" w14:textId="77777777" w:rsidR="00AF42D4" w:rsidRPr="00A07F78" w:rsidRDefault="00AF42D4" w:rsidP="00AF42D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</w:t>
      </w:r>
    </w:p>
    <w:p w14:paraId="28AFB10D" w14:textId="0C8D4D91"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>LIC. RIGOBERTO AGUILAR ESTRADA</w:t>
      </w:r>
    </w:p>
    <w:p w14:paraId="7727F97D" w14:textId="2420C7D9"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>DIRECCIÓN DE APREMIOS</w:t>
      </w:r>
    </w:p>
    <w:p w14:paraId="386B6557" w14:textId="77777777" w:rsidR="00597F0B" w:rsidRPr="00597F0B" w:rsidRDefault="00597F0B" w:rsidP="00597F0B">
      <w:pPr>
        <w:pStyle w:val="Sinespaciado"/>
        <w:jc w:val="center"/>
        <w:rPr>
          <w:rFonts w:ascii="Arial" w:hAnsi="Arial" w:cs="Arial"/>
          <w:b/>
          <w:bCs/>
          <w:sz w:val="22"/>
          <w:szCs w:val="22"/>
        </w:rPr>
      </w:pPr>
      <w:r w:rsidRPr="00597F0B">
        <w:rPr>
          <w:rFonts w:ascii="Arial" w:hAnsi="Arial" w:cs="Arial"/>
          <w:b/>
          <w:bCs/>
          <w:sz w:val="22"/>
          <w:szCs w:val="22"/>
        </w:rPr>
        <w:t>‘’2025, AÑO DEL CENTENARIO DEL NATALICIO DE MANUEL ENRIQUEZ SALAZAR, LEGADO VIVO DE LA CULTURA Y EL ARTE MUSICAL DE OCOTLAN JALISCO´´</w:t>
      </w:r>
    </w:p>
    <w:p w14:paraId="539B3256" w14:textId="4789D345"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</w:p>
    <w:p w14:paraId="03E6E5E3" w14:textId="77777777" w:rsidR="00AF42D4" w:rsidRPr="00A07F78" w:rsidRDefault="00AF42D4" w:rsidP="00AF42D4">
      <w:pPr>
        <w:spacing w:after="0"/>
        <w:jc w:val="center"/>
        <w:rPr>
          <w:b/>
        </w:rPr>
      </w:pPr>
    </w:p>
    <w:p w14:paraId="4C0DE45F" w14:textId="77777777" w:rsidR="00AF42D4" w:rsidRPr="00A07F78" w:rsidRDefault="00AF42D4" w:rsidP="00AF42D4">
      <w:pPr>
        <w:jc w:val="center"/>
        <w:rPr>
          <w:b/>
        </w:rPr>
      </w:pPr>
    </w:p>
    <w:p w14:paraId="4BFEDF1C" w14:textId="77777777" w:rsidR="00AF42D4" w:rsidRPr="00A07F78" w:rsidRDefault="00AF42D4" w:rsidP="00AF42D4">
      <w:pPr>
        <w:rPr>
          <w:b/>
        </w:rPr>
      </w:pPr>
    </w:p>
    <w:p w14:paraId="0BC223C5" w14:textId="77777777" w:rsidR="00AF42D4" w:rsidRDefault="00AF42D4" w:rsidP="00035EC3"/>
    <w:p w14:paraId="31E2F3F1" w14:textId="77777777" w:rsidR="00A3721E" w:rsidRDefault="00A3721E" w:rsidP="00035EC3"/>
    <w:sectPr w:rsidR="00A3721E" w:rsidSect="00B76646">
      <w:headerReference w:type="default" r:id="rId7"/>
      <w:footerReference w:type="default" r:id="rId8"/>
      <w:pgSz w:w="12240" w:h="15840"/>
      <w:pgMar w:top="1247" w:right="1701" w:bottom="1417" w:left="1701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257A" w14:textId="77777777" w:rsidR="00265D87" w:rsidRDefault="00265D87" w:rsidP="00F93150">
      <w:pPr>
        <w:spacing w:after="0" w:line="240" w:lineRule="auto"/>
      </w:pPr>
      <w:r>
        <w:separator/>
      </w:r>
    </w:p>
  </w:endnote>
  <w:endnote w:type="continuationSeparator" w:id="0">
    <w:p w14:paraId="1A95171A" w14:textId="77777777" w:rsidR="00265D87" w:rsidRDefault="00265D87" w:rsidP="00F9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EA82" w14:textId="77777777" w:rsidR="00F93150" w:rsidRDefault="00F93150">
    <w:pPr>
      <w:pStyle w:val="Piedepgina"/>
    </w:pPr>
  </w:p>
  <w:p w14:paraId="093F60A9" w14:textId="7215F7A5" w:rsidR="00B76646" w:rsidRPr="00B76646" w:rsidRDefault="00E4744F" w:rsidP="00B76646">
    <w:pPr>
      <w:ind w:left="-1276"/>
    </w:pPr>
    <w:r w:rsidRPr="00B76646">
      <w:t xml:space="preserve">PALACIO MUNICIPAL </w:t>
    </w:r>
    <w:r w:rsidR="00B76646" w:rsidRPr="00B76646">
      <w:t xml:space="preserve">DE OCOTLAN, </w:t>
    </w:r>
    <w:r w:rsidR="00B76646">
      <w:t xml:space="preserve">JALISCO.   </w:t>
    </w:r>
    <w:r w:rsidR="00B76646" w:rsidRPr="00B76646">
      <w:t xml:space="preserve">  HIDALGO</w:t>
    </w:r>
    <w:r w:rsidR="00B76646">
      <w:t xml:space="preserve"> #65 COL.CENTRO </w:t>
    </w:r>
    <w:r w:rsidR="00B76646" w:rsidRPr="00B76646">
      <w:t xml:space="preserve">   </w:t>
    </w:r>
    <w:r w:rsidR="00B76646">
      <w:t xml:space="preserve">  </w:t>
    </w:r>
    <w:r w:rsidR="00B76646" w:rsidRPr="00B76646">
      <w:t xml:space="preserve">TEL. 3929229940 EXT.1301 Y 1270.   </w:t>
    </w:r>
  </w:p>
  <w:p w14:paraId="5F6BE84B" w14:textId="77777777" w:rsidR="00B76646" w:rsidRPr="00B76646" w:rsidRDefault="00B76646" w:rsidP="00B76646">
    <w:pPr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9732" w14:textId="77777777" w:rsidR="00265D87" w:rsidRDefault="00265D87" w:rsidP="00F93150">
      <w:pPr>
        <w:spacing w:after="0" w:line="240" w:lineRule="auto"/>
      </w:pPr>
      <w:r>
        <w:separator/>
      </w:r>
    </w:p>
  </w:footnote>
  <w:footnote w:type="continuationSeparator" w:id="0">
    <w:p w14:paraId="641AD302" w14:textId="77777777" w:rsidR="00265D87" w:rsidRDefault="00265D87" w:rsidP="00F9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EBAD" w14:textId="77777777" w:rsidR="00B76646" w:rsidRDefault="00B76646" w:rsidP="00B76646">
    <w:pPr>
      <w:pStyle w:val="Sinespaciado"/>
      <w:rPr>
        <w:rFonts w:ascii="Arial" w:hAnsi="Arial" w:cs="Arial"/>
        <w:color w:val="808080" w:themeColor="background1" w:themeShade="80"/>
        <w:sz w:val="20"/>
        <w:szCs w:val="20"/>
        <w:lang w:val="es-ES_tradnl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3F9806" wp14:editId="15B7CD50">
          <wp:simplePos x="0" y="0"/>
          <wp:positionH relativeFrom="column">
            <wp:posOffset>-803911</wp:posOffset>
          </wp:positionH>
          <wp:positionV relativeFrom="paragraph">
            <wp:posOffset>-306706</wp:posOffset>
          </wp:positionV>
          <wp:extent cx="1647825" cy="16478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05991" name="Imagen 1263105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E235E" w14:textId="77777777" w:rsidR="00B76646" w:rsidRDefault="00B76646" w:rsidP="00B76646">
    <w:pPr>
      <w:pStyle w:val="Encabezado"/>
      <w:jc w:val="right"/>
      <w:rPr>
        <w:noProof/>
        <w:lang w:eastAsia="es-MX"/>
      </w:rPr>
    </w:pPr>
  </w:p>
  <w:p w14:paraId="6A9F869E" w14:textId="77777777" w:rsidR="00B76646" w:rsidRPr="00B76646" w:rsidRDefault="00B76646" w:rsidP="00B76646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  <w:r w:rsidRPr="00B76646">
      <w:rPr>
        <w:rFonts w:cs="Arial"/>
        <w:color w:val="808080" w:themeColor="background1" w:themeShade="80"/>
        <w:sz w:val="22"/>
        <w:szCs w:val="22"/>
        <w:lang w:val="es-ES_tradnl"/>
      </w:rPr>
      <w:t>DIRECCIÓN PADRÓN, LICENCIAS Y REGLAMENTOS.</w:t>
    </w:r>
  </w:p>
  <w:p w14:paraId="04FC4175" w14:textId="77777777" w:rsidR="00B76646" w:rsidRPr="00B76646" w:rsidRDefault="00B76646" w:rsidP="00B76646">
    <w:pPr>
      <w:pStyle w:val="Encabezado"/>
      <w:jc w:val="right"/>
      <w:rPr>
        <w:noProof/>
        <w:lang w:eastAsia="es-MX"/>
      </w:rPr>
    </w:pPr>
    <w:r w:rsidRPr="00B76646">
      <w:rPr>
        <w:rFonts w:cs="Arial"/>
        <w:color w:val="808080" w:themeColor="background1" w:themeShade="80"/>
        <w:lang w:val="es-ES_tradnl"/>
      </w:rPr>
      <w:t>GOBIERNO MUNICIPAL DE OCOTLÁN, JALISCO</w:t>
    </w:r>
    <w:r w:rsidRPr="00B76646">
      <w:rPr>
        <w:noProof/>
        <w:lang w:eastAsia="es-MX"/>
      </w:rPr>
      <w:t xml:space="preserve">   </w:t>
    </w:r>
  </w:p>
  <w:p w14:paraId="5C67D8C1" w14:textId="77777777" w:rsidR="00B76646" w:rsidRDefault="00B76646" w:rsidP="00B7664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F3D85"/>
    <w:multiLevelType w:val="hybridMultilevel"/>
    <w:tmpl w:val="FE709AB8"/>
    <w:lvl w:ilvl="0" w:tplc="080A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34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150"/>
    <w:rsid w:val="00035EC3"/>
    <w:rsid w:val="0025248D"/>
    <w:rsid w:val="00265D87"/>
    <w:rsid w:val="00380D21"/>
    <w:rsid w:val="004841AD"/>
    <w:rsid w:val="00507976"/>
    <w:rsid w:val="00542E6A"/>
    <w:rsid w:val="00597F0B"/>
    <w:rsid w:val="00624A2D"/>
    <w:rsid w:val="00761F77"/>
    <w:rsid w:val="007714BD"/>
    <w:rsid w:val="007E69E9"/>
    <w:rsid w:val="009233F9"/>
    <w:rsid w:val="0099250C"/>
    <w:rsid w:val="009E54B6"/>
    <w:rsid w:val="00A10073"/>
    <w:rsid w:val="00A3721E"/>
    <w:rsid w:val="00A70A16"/>
    <w:rsid w:val="00AD1FA8"/>
    <w:rsid w:val="00AF42D4"/>
    <w:rsid w:val="00B76646"/>
    <w:rsid w:val="00BA7647"/>
    <w:rsid w:val="00DE4E20"/>
    <w:rsid w:val="00E4744F"/>
    <w:rsid w:val="00E85330"/>
    <w:rsid w:val="00EB3AAC"/>
    <w:rsid w:val="00F46FAA"/>
    <w:rsid w:val="00F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5341F"/>
  <w15:docId w15:val="{AC997594-AFE6-4615-B5E1-18087D7A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F77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3150"/>
  </w:style>
  <w:style w:type="paragraph" w:styleId="Piedepgina">
    <w:name w:val="footer"/>
    <w:basedOn w:val="Normal"/>
    <w:link w:val="Piedepgina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150"/>
  </w:style>
  <w:style w:type="paragraph" w:styleId="Sinespaciado">
    <w:name w:val="No Spacing"/>
    <w:uiPriority w:val="1"/>
    <w:qFormat/>
    <w:rsid w:val="00F9315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035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35E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F77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Sergio Aguilar</cp:lastModifiedBy>
  <cp:revision>14</cp:revision>
  <cp:lastPrinted>2025-03-31T19:38:00Z</cp:lastPrinted>
  <dcterms:created xsi:type="dcterms:W3CDTF">2024-11-28T17:35:00Z</dcterms:created>
  <dcterms:modified xsi:type="dcterms:W3CDTF">2026-04-07T00:30:00Z</dcterms:modified>
</cp:coreProperties>
</file>