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IGNACIO GOMEZ ORNELAS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IGNACIO GOMEZ ORNELAS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C6C60" w:rsidRPr="00DC6C60" w:rsidRDefault="00DC6C60" w:rsidP="00DC6C60">
                                <w:pPr>
                                  <w:pStyle w:val="Prrafodelista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  <w:t>PREPARATORIA, BACHILLERATO CECYT 209 (CBTIS 49)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B0ECD" w:rsidRDefault="006C3210" w:rsidP="00D4096F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GOBIERNO MU</w:t>
                                </w:r>
                                <w:r w:rsid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NICIPAL DE OCOTLAN, REGIDOR, JALISCO 2021-2024.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pStyle w:val="Prrafodelista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</w:rPr>
                                  <w:t>AGRICULTOR Y GANADERO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pStyle w:val="Prrafodelista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</w:rPr>
                                  <w:t>CELANESE MEXICANA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 xml:space="preserve">,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</w:rPr>
                                  <w:t>OBRERO, LIDER SINDICAL, SUPERVISOR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pStyle w:val="Prrafodelista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</w:rPr>
                                  <w:t>2000-2002 SECRETARIO DE COMISARIADO EJIDAL DE OCOTLAN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pStyle w:val="Prrafodelista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</w:rPr>
                                  <w:t>2016-2019 PRESIDENTE DE COMISARIADO EJIDAL DE OCOTLAN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pStyle w:val="Prrafodelista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</w:rPr>
                                  <w:t>2018-2021 JEFE DE DESARROLLO RURAL H. A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 xml:space="preserve">YUNTAMIENTO DE OCOTLAN, JALISCO. </w:t>
                                </w:r>
                                <w:bookmarkStart w:id="0" w:name="_GoBack"/>
                                <w:bookmarkEnd w:id="0"/>
                              </w:p>
                              <w:p w:rsidR="00DC6C60" w:rsidRDefault="00DC6C60" w:rsidP="00DC6C60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C6C60" w:rsidRPr="00DC6C60" w:rsidRDefault="00DC6C60" w:rsidP="00DC6C60">
                          <w:pPr>
                            <w:pStyle w:val="Prrafodelista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  <w:szCs w:val="20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szCs w:val="20"/>
                            </w:rPr>
                            <w:t>PREPARATORIA, BACHILLERATO CECYT 209 (CBTIS 49)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6B0ECD" w:rsidRDefault="006C3210" w:rsidP="00D4096F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GOBIERNO MU</w:t>
                          </w:r>
                          <w:r w:rsid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NICIPAL DE OCOTLAN, REGIDOR, JALISCO 2021-2024.</w:t>
                          </w:r>
                        </w:p>
                        <w:p w:rsidR="00DC6C60" w:rsidRPr="00DC6C60" w:rsidRDefault="00DC6C60" w:rsidP="00DC6C60">
                          <w:pPr>
                            <w:pStyle w:val="Prrafodelista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</w:rPr>
                            <w:t>AGRICULTOR Y GANADERO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pStyle w:val="Prrafodelista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</w:rPr>
                            <w:t>CELANESE MEXICANA</w:t>
                          </w: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 xml:space="preserve">, </w:t>
                          </w:r>
                          <w:r w:rsidRPr="00DC6C60">
                            <w:rPr>
                              <w:rFonts w:ascii="Courier New" w:hAnsi="Courier New" w:cs="Courier New"/>
                            </w:rPr>
                            <w:t>OBRERO, LIDER SINDICAL, SUPERVISOR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pStyle w:val="Prrafodelista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</w:rPr>
                            <w:t>2000-2002 SECRETARIO DE COMISARIADO EJIDAL DE OCOTLAN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pStyle w:val="Prrafodelista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</w:rPr>
                            <w:t>2016-2019 PRESIDENTE DE COMISARIADO EJIDAL DE OCOTLAN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pStyle w:val="Prrafodelista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</w:rPr>
                            <w:t>2018-2021 JEFE DE DESARROLLO RURAL H. A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 xml:space="preserve">YUNTAMIENTO DE OCOTLAN, JALISCO. </w:t>
                          </w:r>
                          <w:bookmarkStart w:id="1" w:name="_GoBack"/>
                          <w:bookmarkEnd w:id="1"/>
                        </w:p>
                        <w:p w:rsidR="00DC6C60" w:rsidRDefault="00DC6C60" w:rsidP="00DC6C60">
                          <w:pPr>
                            <w:pStyle w:val="Sinespaciado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9D1709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09" w:rsidRDefault="009D1709" w:rsidP="007534E1">
      <w:pPr>
        <w:spacing w:after="0" w:line="240" w:lineRule="auto"/>
      </w:pPr>
      <w:r>
        <w:separator/>
      </w:r>
    </w:p>
  </w:endnote>
  <w:endnote w:type="continuationSeparator" w:id="0">
    <w:p w:rsidR="009D1709" w:rsidRDefault="009D1709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09" w:rsidRDefault="009D1709" w:rsidP="007534E1">
      <w:pPr>
        <w:spacing w:after="0" w:line="240" w:lineRule="auto"/>
      </w:pPr>
      <w:r>
        <w:separator/>
      </w:r>
    </w:p>
  </w:footnote>
  <w:footnote w:type="continuationSeparator" w:id="0">
    <w:p w:rsidR="009D1709" w:rsidRDefault="009D1709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DD8A6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1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22"/>
  </w:num>
  <w:num w:numId="8">
    <w:abstractNumId w:val="30"/>
  </w:num>
  <w:num w:numId="9">
    <w:abstractNumId w:val="15"/>
  </w:num>
  <w:num w:numId="10">
    <w:abstractNumId w:val="29"/>
  </w:num>
  <w:num w:numId="11">
    <w:abstractNumId w:val="9"/>
  </w:num>
  <w:num w:numId="12">
    <w:abstractNumId w:val="10"/>
  </w:num>
  <w:num w:numId="13">
    <w:abstractNumId w:val="24"/>
  </w:num>
  <w:num w:numId="14">
    <w:abstractNumId w:val="21"/>
  </w:num>
  <w:num w:numId="15">
    <w:abstractNumId w:val="13"/>
  </w:num>
  <w:num w:numId="16">
    <w:abstractNumId w:val="17"/>
  </w:num>
  <w:num w:numId="17">
    <w:abstractNumId w:val="31"/>
  </w:num>
  <w:num w:numId="18">
    <w:abstractNumId w:val="23"/>
  </w:num>
  <w:num w:numId="19">
    <w:abstractNumId w:val="6"/>
  </w:num>
  <w:num w:numId="20">
    <w:abstractNumId w:val="4"/>
  </w:num>
  <w:num w:numId="21">
    <w:abstractNumId w:val="32"/>
  </w:num>
  <w:num w:numId="22">
    <w:abstractNumId w:val="27"/>
  </w:num>
  <w:num w:numId="23">
    <w:abstractNumId w:val="7"/>
  </w:num>
  <w:num w:numId="24">
    <w:abstractNumId w:val="26"/>
  </w:num>
  <w:num w:numId="25">
    <w:abstractNumId w:val="12"/>
  </w:num>
  <w:num w:numId="26">
    <w:abstractNumId w:val="8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1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86BD-1298-4C69-B3A2-61FB61BE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13</cp:revision>
  <cp:lastPrinted>2016-10-11T20:01:00Z</cp:lastPrinted>
  <dcterms:created xsi:type="dcterms:W3CDTF">2024-10-29T17:09:00Z</dcterms:created>
  <dcterms:modified xsi:type="dcterms:W3CDTF">2024-11-08T16:13:00Z</dcterms:modified>
</cp:coreProperties>
</file>