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389F" w:rsidRDefault="0078389F" w:rsidP="008F5AF8">
                                <w:pPr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78389F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KEVIN ALATORRE ESTRADA.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78389F" w:rsidRDefault="0078389F" w:rsidP="008F5AF8">
                                <w:pPr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78389F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NOMBRAMIENTO:</w:t>
                                </w:r>
                                <w:r w:rsidR="00D721C8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DIRECTOR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ÁREA DE ADSCRIPCIÓN: DIRECCION DE PROGRAMAS </w:t>
                                </w: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SOCIALES, MUNICIPALES,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FEDERALES </w:t>
                                </w: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Y ESTATALES.</w:t>
                                </w:r>
                              </w:p>
                              <w:p w:rsidR="008F5AF8" w:rsidRPr="0078389F" w:rsidRDefault="0078389F" w:rsidP="008F5AF8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8389F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(392) 9259940 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EXTENSIÓN: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2021-2022 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FAX: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NO ASIGNADO 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78389F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programas@ocotlan.gob.mx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78389F" w:rsidRDefault="0078389F" w:rsidP="008F5AF8">
                          <w:pPr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</w:pPr>
                          <w:r w:rsidRPr="0078389F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4"/>
                              <w:szCs w:val="24"/>
                            </w:rPr>
                            <w:t>NOMBRE:</w:t>
                          </w:r>
                          <w:r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KEVIN ALATORRE ESTRADA.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78389F" w:rsidRDefault="0078389F" w:rsidP="008F5AF8">
                          <w:pPr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</w:pPr>
                          <w:r w:rsidRPr="0078389F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4"/>
                              <w:szCs w:val="24"/>
                            </w:rPr>
                            <w:t>NOMBRAMIENTO:</w:t>
                          </w:r>
                          <w:r w:rsidR="00D721C8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DIRECTOR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ÁREA DE ADSCRIPCIÓN: DIRECCION DE PROGRAMAS </w:t>
                          </w:r>
                          <w:r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>SOCIALES, MUNICIPALES,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FEDERALES </w:t>
                          </w:r>
                          <w:r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>Y ESTATALES.</w:t>
                          </w:r>
                        </w:p>
                        <w:p w:rsidR="008F5AF8" w:rsidRPr="0078389F" w:rsidRDefault="0078389F" w:rsidP="008F5AF8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8389F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4"/>
                              <w:szCs w:val="24"/>
                            </w:rPr>
                            <w:t>TELÉFONO: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(392) 9259940 </w:t>
                          </w:r>
                          <w:r w:rsidRPr="0078389F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4"/>
                              <w:szCs w:val="24"/>
                            </w:rPr>
                            <w:t>EXTENSIÓN: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2021-2022 </w:t>
                          </w:r>
                          <w:r w:rsidRPr="0078389F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4"/>
                              <w:szCs w:val="24"/>
                            </w:rPr>
                            <w:t>FAX: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NO ASIGNADO </w:t>
                          </w:r>
                          <w:r w:rsidRPr="0078389F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78389F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>programas@ocotlan.gob.mx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51E60" w:rsidRDefault="006C3210" w:rsidP="00A97B19">
                                <w:pPr>
                                  <w:pStyle w:val="Subseccin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LICENCIATURA EN DERECHO, UNIVERSIDAD DE GUADALAJARA, SEDE OCOTLAN, JALISCO. 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</w:t>
                                </w:r>
                                <w:bookmarkStart w:id="0" w:name="_GoBack"/>
                                <w:bookmarkEnd w:id="0"/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Pr="00D04C28" w:rsidRDefault="00D04C28" w:rsidP="00D4096F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</w:rPr>
                                  <w:t>GOBIERNO MUNICIPAL DE PONCITLAN, JALISCO 2023-2024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</w:rPr>
                                  <w:t>JEFE DE ARCHIVO MUNICIPAL.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Sinespaciado"/>
                                  <w:ind w:left="222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D04C28" w:rsidRPr="00D04C28" w:rsidRDefault="00D04C28" w:rsidP="00D04C28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</w:rPr>
                                  <w:t>GOBIERNO MUNICIPAL DE PONCITLAN, JALISCO 2021-2023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</w:rPr>
                                  <w:t xml:space="preserve">INSPECTOR DE LA DIRECCION DE PADRON, LICENCIAS Y REGLAMENTOS. </w:t>
                                </w:r>
                              </w:p>
                              <w:p w:rsidR="005C1A8D" w:rsidRPr="00D04C28" w:rsidRDefault="005C1A8D" w:rsidP="00D04C28">
                                <w:pPr>
                                  <w:pStyle w:val="Sinespaciado"/>
                                  <w:ind w:left="222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051E60" w:rsidRDefault="006C3210" w:rsidP="00A97B19">
                          <w:pPr>
                            <w:pStyle w:val="Subseccin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LICENCIATURA EN DERECHO, UNIVERSIDAD DE GUADALAJARA, SEDE OCOTLAN, JALISCO. 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Pr="00D04C28" w:rsidRDefault="00D04C28" w:rsidP="00D4096F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</w:rPr>
                            <w:t>GOBIERNO MUNICIPAL DE PONCITLAN, JALISCO 2023-2024</w:t>
                          </w:r>
                        </w:p>
                        <w:p w:rsidR="00D04C28" w:rsidRPr="00D04C28" w:rsidRDefault="00D04C28" w:rsidP="00D04C28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</w:rPr>
                            <w:t>JEFE DE ARCHIVO MUNICIPAL.</w:t>
                          </w:r>
                        </w:p>
                        <w:p w:rsidR="00D04C28" w:rsidRPr="00D04C28" w:rsidRDefault="00D04C28" w:rsidP="00D04C28">
                          <w:pPr>
                            <w:pStyle w:val="Sinespaciado"/>
                            <w:ind w:left="2220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D04C28" w:rsidRPr="00D04C28" w:rsidRDefault="00D04C28" w:rsidP="00D04C28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</w:rPr>
                            <w:t>GOBIERNO MUNI</w:t>
                          </w:r>
                          <w:r w:rsidRPr="00D04C28">
                            <w:rPr>
                              <w:rFonts w:ascii="Courier New" w:hAnsi="Courier New" w:cs="Courier New"/>
                            </w:rPr>
                            <w:t>CIPAL DE PONCITLAN, JALISCO 2021-2023</w:t>
                          </w:r>
                        </w:p>
                        <w:p w:rsidR="00D04C28" w:rsidRPr="00D04C28" w:rsidRDefault="00D04C28" w:rsidP="00D04C28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</w:rPr>
                            <w:t xml:space="preserve">INSPECTOR DE LA DIRECCION DE PADRON, LICENCIAS Y REGLAMENTOS. </w:t>
                          </w:r>
                        </w:p>
                        <w:p w:rsidR="005C1A8D" w:rsidRPr="00D04C28" w:rsidRDefault="005C1A8D" w:rsidP="00D04C28">
                          <w:pPr>
                            <w:pStyle w:val="Sinespaciado"/>
                            <w:ind w:left="2220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1" w:name="OLE_LINK7"/>
                                <w:r w:rsidRPr="00D04C2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bookmarkEnd w:id="1"/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DIRECCIÓN DE PROGRAMAS SOCIALES MUNICIPALES, FEDERALES Y ESTATALES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126. 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SON ATRIBUCIONES DE LA DIRECCIÓN DE PROGRAMAS SOCIALES MUNICIPALES: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FORMULAR, PROPONER Y EJECUTAR POLÍTICAS QUE TENGAN COMO PRIORIDAD TERMINAR CON LA MARGINALIDAD URBANA;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IMPLEMENTAR PROGRAMAS SOCIALES DE APOYO A PERSONAS DE ESCASOS RECURSOS Y ZONAS VULNERABLES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IMPLEMENTAR PROGRAMAS SOCIALES QUE IMPULSEN LA RECONSTRUCCIÓN DEL TEJIDO SOCIAL;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IMPLEMENTAR PROGRAMAS SOCIALES DE APOYO A MADRES JEFAS DE FAMILIA, Y ATENCIÓN A ADULTOS MAYORES;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IMPLEMENTAR PROGRAMAS SOCIALES QUE BRINDEN ATENCIÓN A INSTANCIAS INFANTILES Y COMEDORES COMUNITARIOS;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FORMULAR LOS LINEAMIENTOS GENERALES PARA EL DISEÑO DE LOS PROGRAMAS SOCIALES DEL MUNICIPIO EN APEGO AL PROGRAMA DE GOBIERNO MUNICIPAL;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PROPONER LAS POLÍTICAS, CRITERIOS Y LINEAMIENTOS GENERALES PARA EL CUMPLIMIENTO DE LOS OBJETIVOS DE LOS PROGRAMAS Y ACCIONES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DISEÑAR MECANISMOS DE INCORPORACIÓN Y PARTICIPACIÓN SOCIAL QUE FOMENTEN LA CONSOLIDACIÓN DEL TEJIDO SOCIAL;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CAPACITAR Y ASESORAR A LOS OPERADORES DE LOS PROGRAMAS DE PARTICIPACIÓN SOCIAL, CUANDO ASÍ LO REQUIERA;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ESTABLECER MECANISMOS Y ACCIONES PARA DESARROLLAR MODELOS DE COHESIÓN E INCLUSIÓN SOCIAL COMUNITARIA, ORIENTADOS A FORTALECER LAS ESTRATEGIAS DE DESARROLLO SOCIAL;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ESTABLECER ESTRATEGIAS PARA DIAGNOSTICAR, REVISAR Y DETERMINAR LA POLÍTICA DE COHESIÓN E INCLUSIÓN SOCIAL QUE ARTICULE ESFUERZOS EN LA EJECUCIÓN DE LOS PROGRAMAS SOCIALES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DISEÑAR SISTEMAS DE IDENTIFICACIÓN Y ARTICULACIÓN DE LOS PROGRAMAS DE DESARROLLO SOCIAL A CARGO DE LAS DEPENDENCIAS Y ENTIDADES DE LA ADMINISTRACIÓN PÚBLICA MUNICIPAL;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DISEÑAR MECANISMOS DE CAPACITACIÓN, QUE PROMUEVAN EL DESARROLLO SOCIAL COMUNITARIO INTEGRAL;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DAR A CONOCER LAS DISPOSICIONES NORMATIVAS Y PRESUPUESTARIAS A LAS Y A LOS OPERADORES DE LOS PROGRAMAS A SU CARGO;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XVI.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DAR A CONOCER AL COORDINADOR GENERAL DE DESARROLLO ECONÓMICO Y COMBATE A LA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XVII.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XVIII.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DISEÑAR, IMPLEMENTAR Y PROMOVER CON CALIDAD Y EFICIENCIA, LOS MECANISMOS QUE SEAN NECESARIOS PARA AGILIZAR LOS TRÁMITES ADMINISTRATIVOS DE LA DIRECCIÓN;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</w:p>
                              <w:p w:rsidR="006A5004" w:rsidRPr="00D04C28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1" w:name="OLE_LINK7"/>
                          <w:r w:rsidRPr="00D04C2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bookmarkEnd w:id="1"/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DIRECCIÓN DE PROGRAMAS SOCIALES MUNICIPALES, FEDERALES Y ESTATALES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126. </w:t>
                          </w: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SON ATRIBUCIONES DE LA DIRECCIÓN DE PROGRAMAS SOCIALES MUNICIPALES: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FORMULAR, PROPONER Y EJECUTAR POLÍTICAS QUE TENGAN COMO PRIORIDAD TERMINAR CON LA MARGINALIDAD URBANA;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IMPLEMENTAR PROGRAMAS SOCIALES DE APOYO A PERSONAS DE ESCASOS RECURSOS Y ZONAS VULNERABLES DEL MUNICIPIO;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IMPLEMENTAR PROGRAMAS SOCIALES QUE IMPULSEN LA RECONSTRUCCIÓN DEL TEJIDO SOCIAL;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IMPLEMENTAR PROGRAMAS SOCIALES DE APOYO A MADRES JEFAS DE FAMILIA, Y ATENCIÓN A ADULTOS MAYORES;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IMPLEMENTAR PROGRAMAS SOCIALES QUE BRINDEN ATENCIÓN A INSTANCIAS INFANTILES Y COMEDORES COMUNITARIOS;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FORMULAR LOS LINEAMIENTOS GENERALES PARA EL DISEÑO DE LOS PROGRAMAS SOCIALES DEL MUNICIPIO EN APEGO AL PROGRAMA DE GOBIERNO MUNICIPAL;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PROPONER LAS POLÍTICAS, CRITERIOS Y LINEAMIENTOS GENERALES PARA EL CUMPLIMIENTO DE LOS OBJETIVOS DE LOS PROGRAMAS Y ACCIONES DEL MUNICIPIO;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DISEÑAR MECANISMOS DE INCORPORACIÓN Y PARTICIPACIÓN SOCIAL QUE FOMENTEN LA CONSOLIDACIÓN DEL TEJIDO SOCIAL;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CAPACITAR Y ASESORAR A LOS OPERADORES DE LOS PROGRAMAS DE PARTICIPACIÓN SOCIAL, CUANDO ASÍ LO REQUIERA;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ESTABLECER MECANISMOS Y ACCIONES PARA DESARROLLAR MODELOS DE COHESIÓN E INCLUSIÓN SOCIAL COMUNITARIA, ORIENTADOS A FORTALECER LAS ESTRATEGIAS DE DESARROLLO SOCIAL;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ESTABLECER ESTRATEGIAS PARA DIAGNOSTICAR, REVISAR Y DETERMINAR LA POLÍTICA DE COHESIÓN E INCLUSIÓN SOCIAL QUE ARTICULE ESFUERZOS EN LA EJECUCIÓN DE LOS PROGRAMAS SOCIALES DEL MUNICIPIO;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DISEÑAR SISTEMAS DE IDENTIFICACIÓN Y ARTICULACIÓN DE LOS PROGRAMAS DE DESARROLLO SOCIAL A CARGO DE LAS DEPENDENCIAS Y ENTIDADES DE LA ADMINISTRACIÓN PÚBLICA MUNICIPAL;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DISEÑAR MECANISMOS DE CAPACITACIÓN, QUE PROMUEVAN EL DESARROLLO SOCIAL COMUNITARIO INTEGRAL;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DAR A CONOCER LAS DISPOSICIONES NORMATIVAS Y PRESUPUESTARIAS A LAS Y A LOS OPERADORES DE LOS PROGRAMAS A SU CARGO;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XVI.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DAR A CONOCER AL COORDINADOR GENERAL DE DESARROLLO ECONÓMICO Y COMBATE A LA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XVII.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</w:r>
                        </w:p>
                        <w:p w:rsidR="00D04C28" w:rsidRPr="00D04C28" w:rsidRDefault="00D04C28" w:rsidP="00D04C28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XVIII.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DISEÑAR, IMPLEMENTAR Y PROMOVER CON CALIDAD Y EFICIENCIA, LOS MECANISMOS QUE SEAN NECESARIOS PARA AGILIZAR LOS TRÁMITES ADMINISTRATIVOS DE LA DIRECCIÓN;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</w:p>
                        <w:p w:rsidR="006A5004" w:rsidRPr="00D04C28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XIX.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RECIBIR, CANALIZAR Y DAR SEGUIMIENTO A LAS DEMANDAS DE LA CIUDADANÍA RELATIVAS A LOS SERVICIOS PÚBLICOS QUE PRESTA EL MUNICIPIO Y, EN SU CASO, CANALIZAR LAS QUE CORRESPONDEN A OTRAS INSTANCIAS GUBERNAMENTALES;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PROPONER A SU SUPERIOR JERÁRQUICO, NORMAS, GUÍAS Y LINEAMIENTOS EN MATERIA DE FORMAS DE ASOCIACIÓN ORIENTADAS AL DESARROLLO COMUNITARIO EN ÁREAS MARGINADAS;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ADMINISTRAR LOS CENTROS DE EDUCACIÓN POPULAR Y DEMÁS BIENES INMUEBLES ASIGNADOS PARA EL CUMPLIMIENTO DE SUS ATRIBUCIONES;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XXIII.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PROPONER AL AYUNTAMIENTO LA CELEBRACIÓN DE CONVENIOS CON EMPRESAS E INSTITUTOS PARA BRINDAR A LOS EGRESADOS DE LAS ACADEMIAS EDUCATIVAS MUNICIPALES OPORTUNIDADES DE EMPLEO;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XXIV.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PROMOVER LA COMUNICACIÓN Y LA COLABORACIÓN CON LAS DISTINTAS INSTITUCIONES EDUCATIVAS A FIN DE INTERCAMBIAR INFORMACIÓN SOBRE PROGRAMAS Y BECAS QUE PUEDAN APLICARSE EN BENEFICIO DE LA COMUNIDAD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XXV.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IMPULSAR ACCIONES DE CAPACITACIÓN, DIRIGIDAS AL FORTALECIMIENTO EN MATERIA DE DESARROLLO SOCIAL;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XXVI.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XXVII.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CANALIZAR LAS DEMANDAS SOCIALES QUE NO SEAN DE COMPETENCIA MUNICIPAL A LAS INSTANCIAS QUE CORRESPONDAN;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XXVIII.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ESTABLECER LOS CRITERIOS PARA LA DISTRIBUCIÓN DE LOS RECURSOS DE DESARROLLO SOCIAL Y EVALUAR EL EJERCICIO DE LOS RECURSOS;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XXIX.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PROPONER AL COORDINADOR GENERAL, LA POLÍTICA PARA COORDINAR LA CONTRATACIÓN, OPERACIÓN Y SUPERVISIÓN DEL MONITOREO Y EVALUACIÓN DE LOS PROGRAMAS SOCIALES;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PROMOVER LA PARTICIPACIÓN DE LOS BENEFICIARIOS DE LOS PROGRAMAS SOCIALES, EN LA FORMULACIÓN DE PROPUESTAS DE PLANEACIÓN Y EJECUCIÓN DE LOS MISMOS;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ESTABLECER Y FOMENTAR VÍNCULOS SOCIALES E INSTITUCIONALES EN EL ÁMBITO DE COMPETENCIA DE LA DIRECCIÓN;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LLEVAR A CABO EL MONITOREO DE LAS ACCIONES EN MATERIA DE DESARROLLO SOCIAL DERIVADAS DE LA APLICACIÓN DE LOS RECURSOS;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XXXIII.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PROMOVER ACCIONES PREVENTIVAS ANTE EL DETERIORO DE LOS ENTORNOS COMUNITARIOS Y DE SUS PROCESOS ECONÓMICOS Y SOCIALES;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XXXIV.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CELEBRAR CONVENIOS ENTRE EL MUNICIPIO Y LAS INSTANCIAS CORRESPONDIENTES, QUE CONTRIBUYAN A LA SOLUCIÓN DE PROBLEMÁTICAS DE PERSONAS EN SITUACIÓN VULNERABLE O DE RIESGO;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XXXV.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 xml:space="preserve">PROMOVER UN SISTEMA EFICAZ DE CAPTACIÓN DE NECESIDADES DE LA POBLACIÓN Y EFECTUAR LAS ACCIONES NECESARIAS PARA BRINDAR MAYORES BENEFICIOS A LA COMUNIDAD; 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XXXVI.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GESTIONAR ANTE LAS AUTORIDADES FEDERALES COMPETENTES, LOS PROGRAMAS SOCIALES DIRIGIDOS A PERSONAS DE ESCASOS RECURSOS Y ZONAS VULNERABLES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XXXVII.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GESTIONAR ANTE LAS AUTORIDADES ESTATALES COMPETENTES, LOS PROGRAMAS SOCIALES DIRIGIDOS A PERSONAS DE ESCASOS RECURSOS Y ZONAS VULNERABLES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XXXVIII.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PROPONER LAS POLÍTICAS, CRITERIOS Y LINEAMIENTOS GENERALES PARA EL CUMPLIMIENTO DE LOS OBJETIVOS DE LOS PROGRAMAS Y ACCIONES DEL MUNICIPIO;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XXXIX.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DISEÑAR MECANISMOS DE INCORPORACIÓN Y PARTICIPACIÓN SOCIAL QUE FOMENTEN LA CONSOLIDACIÓN DEL TEJIDO SOCIAL;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XL.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          </w:r>
                              </w:p>
                              <w:p w:rsidR="00D04C28" w:rsidRPr="00D04C28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</w:pP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>XLI.</w:t>
                                </w:r>
                                <w:r w:rsidRPr="00D04C28">
                                  <w:rPr>
                                    <w:rFonts w:ascii="Courier New" w:hAnsi="Courier New" w:cs="Courier New"/>
                                    <w:sz w:val="20"/>
                                  </w:rPr>
                                  <w:tab/>
                                  <w:t>ESTABLECER MECANISMOS Y ACCIONES PARA DESARROLLAR MODELOS DE COHESIÓN E INCLUSIÓN SOCIAL COMUNITARIA, ORIENTADOS A FORTALECER LAS ESTRATEGIAS DE DESARROLLO SOCIAL;</w:t>
                                </w:r>
                              </w:p>
                              <w:p w:rsidR="00D04C28" w:rsidRPr="007A5192" w:rsidRDefault="00D04C28" w:rsidP="00D04C2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sz w:val="20"/>
                                  </w:rPr>
                                </w:pPr>
                              </w:p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XIX.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RECIBIR, CANALIZAR Y DAR SEGUIMIENTO A LAS DEMANDAS DE LA CIUDADANÍA RELATIVAS A LOS SERVICIOS PÚBLICOS QUE PRESTA EL MUNICIPIO Y, EN SU CASO, CANALIZAR LAS QUE CORRESPONDEN A OTRAS INSTANCIAS GUBERNAMENTALES;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PROPONER A SU SUPERIOR JERÁRQUICO, NORMAS, GUÍAS Y LINEAMIENTOS EN MATERIA DE FORMAS DE ASOCIACIÓN ORIENTADAS AL DESARROLLO COMUNITARIO EN ÁREAS MARGINADAS;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ADMINISTRAR LOS CENTROS DE EDUCACIÓN POPULAR Y DEMÁS BIENES INMUEBLES ASIGNADOS PARA EL CUMPLIMIENTO DE SUS ATRIBUCIONES;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XXIII.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PROPONER AL AYUNTAMIENTO LA CELEBRACIÓN DE CONVENIOS CON EMPRESAS E INSTITUTOS PARA BRINDAR A LOS EGRESADOS DE LAS ACADEMIAS EDUCATIVAS MUNICIPALES OPORTUNIDADES DE EMPLEO;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XXIV.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PROMOVER LA COMUNICACIÓN Y LA COLABORACIÓN CON LAS DISTINTAS INSTITUCIONES EDUCATIVAS A FIN DE INTERCAMBIAR INFORMACIÓN SOBRE PROGRAMAS Y BECAS QUE PUEDAN APLICARSE EN BENEFICIO DE LA COMUNIDAD DEL MUNICIPIO;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XXV.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IMPULSAR ACCIONES DE CAPACITACIÓN, DIRIGIDAS AL FORTALECIMIENTO EN MATERIA DE DESARROLLO SOCIAL;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XXVI.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XXVII.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CANALIZAR LAS DEMANDAS SOCIALES QUE NO SEAN DE COMPETENCIA MUNICIPAL A LAS INSTANCIAS QUE CORRESPONDAN;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XXVIII.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ESTABLECER LOS CRITERIOS PARA LA DISTRIBUCIÓN DE LOS RECURSOS DE DESARROLLO SOCIAL Y EVALUAR EL EJERCICIO DE LOS RECURSOS;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XXIX.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PROPONER AL COORDINADOR GENERAL, LA POLÍTICA PARA COORDINAR LA CONTRATACIÓN, OPERACIÓN Y SUPERVISIÓN DEL MONITOREO Y EVALUACIÓN DE LOS PROGRAMAS SOCIALES;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PROMOVER LA PARTICIPACIÓN DE LOS BENEFICIARIOS DE LOS PROGRAMAS SOCIALES, EN LA FORMULACIÓN DE PROPUESTAS DE PLANEACIÓN Y EJECUCIÓN DE LOS MISMOS;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ESTABLECER Y FOMENTAR VÍNCULOS SOCIALES E INSTITUCIONALES EN EL ÁMBITO DE COMPETENCIA DE LA DIRECCIÓN;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LLEVAR A CABO EL MONITOREO DE LAS ACCIONES EN MATERIA DE DESARROLLO SOCIAL DERIVADAS DE LA APLICACIÓN DE LOS RECURSOS;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XXXIII.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PROMOVER ACCIONES PREVENTIVAS ANTE EL DETERIORO DE LOS ENTORNOS COMUNITARIOS Y DE SUS PROCESOS ECONÓMICOS Y SOCIALES;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XXXIV.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CELEBRAR CONVENIOS ENTRE EL MUNICIPIO Y LAS INSTANCIAS CORRESPONDIENTES, QUE CONTRIBUYAN A LA SOLUCIÓN DE PROBLEMÁTICAS DE PERSONAS EN SITUACIÓN VULNERABLE O DE RIESGO;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XXXV.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 xml:space="preserve">PROMOVER UN SISTEMA EFICAZ DE CAPTACIÓN DE NECESIDADES DE LA POBLACIÓN Y EFECTUAR LAS ACCIONES NECESARIAS PARA BRINDAR MAYORES BENEFICIOS A LA COMUNIDAD; 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XXXVI.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GESTIONAR ANTE LAS AUTORIDADES FEDERALES COMPETENTES, LOS PROGRAMAS SOCIALES DIRIGIDOS A PERSONAS DE ESCASOS RECURSOS Y ZONAS VULNERABLES DEL MUNICIPIO;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XXXVII.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GESTIONAR ANTE LAS AUTORIDADES ESTATALES COMPETENTES, LOS PROGRAMAS SOCIALES DIRIGIDOS A PERSONAS DE ESCASOS RECURSOS Y ZONAS VULNERABLES DEL MUNICIPIO;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XXXVIII.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PROPONER LAS POLÍTICAS, CRITERIOS Y LINEAMIENTOS GENERALES PARA EL CUMPLIMIENTO DE LOS OBJETIVOS DE LOS PROGRAMAS Y ACCIONES DEL MUNICIPIO;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XXXIX.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DISEÑAR MECANISMOS DE INCORPORACIÓN Y PARTICIPACIÓN SOCIAL QUE FOMENTEN LA CONSOLIDACIÓN DEL TEJIDO SOCIAL;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XL.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    </w:r>
                        </w:p>
                        <w:p w:rsidR="00D04C28" w:rsidRPr="00D04C28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ourier New" w:hAnsi="Courier New" w:cs="Courier New"/>
                              <w:sz w:val="20"/>
                            </w:rPr>
                          </w:pP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>XLI.</w:t>
                          </w:r>
                          <w:r w:rsidRPr="00D04C28">
                            <w:rPr>
                              <w:rFonts w:ascii="Courier New" w:hAnsi="Courier New" w:cs="Courier New"/>
                              <w:sz w:val="20"/>
                            </w:rPr>
                            <w:tab/>
                            <w:t>ESTABLECER MECANISMOS Y ACCIONES PARA DESARROLLAR MODELOS DE COHESIÓN E INCLUSIÓN SOCIAL COMUNITARIA, ORIENTADOS A FORTALECER LAS ESTRATEGIAS DE DESARROLLO SOCIAL;</w:t>
                          </w:r>
                        </w:p>
                        <w:p w:rsidR="00D04C28" w:rsidRPr="007A5192" w:rsidRDefault="00D04C28" w:rsidP="00D04C2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sz w:val="20"/>
                            </w:rPr>
                          </w:pPr>
                        </w:p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D104C6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D04C28" w:rsidRPr="00D04C28" w:rsidRDefault="00D04C28" w:rsidP="00D04C28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D04C28">
        <w:rPr>
          <w:rFonts w:ascii="Courier New" w:hAnsi="Courier New" w:cs="Courier New"/>
          <w:sz w:val="20"/>
        </w:rPr>
        <w:lastRenderedPageBreak/>
        <w:t>XLIII.</w:t>
      </w:r>
      <w:r w:rsidRPr="00D04C28">
        <w:rPr>
          <w:rFonts w:ascii="Courier New" w:hAnsi="Courier New" w:cs="Courier New"/>
          <w:sz w:val="20"/>
        </w:rPr>
        <w:tab/>
        <w:t>DISEÑAR MECANISMOS DE CAPACITACIÓN, QUE PROMUEVAN EL DESARROLLO SOCIAL COMUNITARIO INTEGRAL;</w:t>
      </w:r>
    </w:p>
    <w:p w:rsidR="00D04C28" w:rsidRPr="00D04C28" w:rsidRDefault="00D04C28" w:rsidP="00D04C28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D04C28">
        <w:rPr>
          <w:rFonts w:ascii="Courier New" w:hAnsi="Courier New" w:cs="Courier New"/>
          <w:sz w:val="20"/>
        </w:rPr>
        <w:t>XLIV.</w:t>
      </w:r>
      <w:r w:rsidRPr="00D04C28">
        <w:rPr>
          <w:rFonts w:ascii="Courier New" w:hAnsi="Courier New" w:cs="Courier New"/>
          <w:sz w:val="20"/>
        </w:rPr>
        <w:tab/>
        <w:t>DAR A CONOCER LAS DISPOSICIONES NORMATIVAS Y PRESUPUESTARIAS A LAS Y A LOS OPERADORES DE LOS PROGRAMAS A SU CARGO;</w:t>
      </w:r>
    </w:p>
    <w:p w:rsidR="00D04C28" w:rsidRPr="00D04C28" w:rsidRDefault="00D04C28" w:rsidP="00D04C28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D04C28">
        <w:rPr>
          <w:rFonts w:ascii="Courier New" w:hAnsi="Courier New" w:cs="Courier New"/>
          <w:sz w:val="20"/>
        </w:rPr>
        <w:t>XLV.</w:t>
      </w:r>
      <w:r w:rsidRPr="00D04C28">
        <w:rPr>
          <w:rFonts w:ascii="Courier New" w:hAnsi="Courier New" w:cs="Courier New"/>
          <w:sz w:val="20"/>
        </w:rPr>
        <w:tab/>
        <w:t>DAR A CONOCER AL COORDINADOR GENERAL DE DESARROLLO ECONÓMICO Y COMBATE A LA</w:t>
      </w:r>
    </w:p>
    <w:p w:rsidR="00D04C28" w:rsidRPr="00D04C28" w:rsidRDefault="00D04C28" w:rsidP="00D04C28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D04C28">
        <w:rPr>
          <w:rFonts w:ascii="Courier New" w:hAnsi="Courier New" w:cs="Courier New"/>
          <w:sz w:val="20"/>
        </w:rPr>
        <w:t>XLVI.</w:t>
      </w:r>
      <w:r w:rsidRPr="00D04C28">
        <w:rPr>
          <w:rFonts w:ascii="Courier New" w:hAnsi="Courier New" w:cs="Courier New"/>
          <w:sz w:val="20"/>
        </w:rPr>
        <w:tab/>
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</w:r>
    </w:p>
    <w:p w:rsidR="00D04C28" w:rsidRPr="00D04C28" w:rsidRDefault="00D04C28" w:rsidP="00D04C28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D04C28">
        <w:rPr>
          <w:rFonts w:ascii="Courier New" w:hAnsi="Courier New" w:cs="Courier New"/>
          <w:sz w:val="20"/>
        </w:rPr>
        <w:t>XLVII.</w:t>
      </w:r>
      <w:r w:rsidRPr="00D04C28">
        <w:rPr>
          <w:rFonts w:ascii="Courier New" w:hAnsi="Courier New" w:cs="Courier New"/>
          <w:sz w:val="20"/>
        </w:rPr>
        <w:tab/>
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C6" w:rsidRDefault="00D104C6" w:rsidP="007534E1">
      <w:pPr>
        <w:spacing w:after="0" w:line="240" w:lineRule="auto"/>
      </w:pPr>
      <w:r>
        <w:separator/>
      </w:r>
    </w:p>
  </w:endnote>
  <w:endnote w:type="continuationSeparator" w:id="0">
    <w:p w:rsidR="00D104C6" w:rsidRDefault="00D104C6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C6" w:rsidRDefault="00D104C6" w:rsidP="007534E1">
      <w:pPr>
        <w:spacing w:after="0" w:line="240" w:lineRule="auto"/>
      </w:pPr>
      <w:r>
        <w:separator/>
      </w:r>
    </w:p>
  </w:footnote>
  <w:footnote w:type="continuationSeparator" w:id="0">
    <w:p w:rsidR="00D104C6" w:rsidRDefault="00D104C6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1.2pt;height:11.2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6770"/>
    <w:multiLevelType w:val="hybridMultilevel"/>
    <w:tmpl w:val="EA88E090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029C9"/>
    <w:multiLevelType w:val="hybridMultilevel"/>
    <w:tmpl w:val="EA46141C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29"/>
  </w:num>
  <w:num w:numId="9">
    <w:abstractNumId w:val="14"/>
  </w:num>
  <w:num w:numId="10">
    <w:abstractNumId w:val="28"/>
  </w:num>
  <w:num w:numId="11">
    <w:abstractNumId w:val="8"/>
  </w:num>
  <w:num w:numId="12">
    <w:abstractNumId w:val="9"/>
  </w:num>
  <w:num w:numId="13">
    <w:abstractNumId w:val="24"/>
  </w:num>
  <w:num w:numId="14">
    <w:abstractNumId w:val="20"/>
  </w:num>
  <w:num w:numId="15">
    <w:abstractNumId w:val="12"/>
  </w:num>
  <w:num w:numId="16">
    <w:abstractNumId w:val="16"/>
  </w:num>
  <w:num w:numId="17">
    <w:abstractNumId w:val="30"/>
  </w:num>
  <w:num w:numId="18">
    <w:abstractNumId w:val="22"/>
  </w:num>
  <w:num w:numId="19">
    <w:abstractNumId w:val="5"/>
  </w:num>
  <w:num w:numId="20">
    <w:abstractNumId w:val="3"/>
  </w:num>
  <w:num w:numId="21">
    <w:abstractNumId w:val="31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7"/>
  </w:num>
  <w:num w:numId="27">
    <w:abstractNumId w:val="17"/>
  </w:num>
  <w:num w:numId="28">
    <w:abstractNumId w:val="15"/>
  </w:num>
  <w:num w:numId="29">
    <w:abstractNumId w:val="19"/>
  </w:num>
  <w:num w:numId="30">
    <w:abstractNumId w:val="13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8389F"/>
    <w:rsid w:val="007A5678"/>
    <w:rsid w:val="007C397E"/>
    <w:rsid w:val="007F06E8"/>
    <w:rsid w:val="0083233E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04C28"/>
    <w:rsid w:val="00D104C6"/>
    <w:rsid w:val="00D4096F"/>
    <w:rsid w:val="00D426D5"/>
    <w:rsid w:val="00D721C8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0AE39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1641-7009-4FC7-BA02-90A35666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2016-10-11T20:01:00Z</cp:lastPrinted>
  <dcterms:created xsi:type="dcterms:W3CDTF">2024-10-29T17:09:00Z</dcterms:created>
  <dcterms:modified xsi:type="dcterms:W3CDTF">2024-11-04T20:03:00Z</dcterms:modified>
</cp:coreProperties>
</file>