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57728" behindDoc="1" locked="0" layoutInCell="1" allowOverlap="1" wp14:anchorId="550E56FA" wp14:editId="222B9AA6">
                    <wp:simplePos x="0" y="0"/>
                    <wp:positionH relativeFrom="column">
                      <wp:posOffset>735965</wp:posOffset>
                    </wp:positionH>
                    <wp:positionV relativeFrom="paragraph">
                      <wp:posOffset>3810</wp:posOffset>
                    </wp:positionV>
                    <wp:extent cx="4276725" cy="1857375"/>
                    <wp:effectExtent l="0" t="0" r="9525" b="9525"/>
                    <wp:wrapThrough wrapText="bothSides">
                      <wp:wrapPolygon edited="0">
                        <wp:start x="0" y="0"/>
                        <wp:lineTo x="0" y="21489"/>
                        <wp:lineTo x="21552" y="21489"/>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1857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50396" w:rsidRPr="00D50396" w:rsidRDefault="00D50396" w:rsidP="00D50396">
                                <w:pPr>
                                  <w:rPr>
                                    <w:rFonts w:ascii="Courier New" w:hAnsi="Courier New" w:cs="Courier New"/>
                                    <w:sz w:val="24"/>
                                    <w:szCs w:val="24"/>
                                  </w:rPr>
                                </w:pPr>
                                <w:r w:rsidRPr="00D50396">
                                  <w:rPr>
                                    <w:rFonts w:ascii="Courier New" w:hAnsi="Courier New" w:cs="Courier New"/>
                                    <w:b/>
                                    <w:sz w:val="24"/>
                                    <w:szCs w:val="24"/>
                                  </w:rPr>
                                  <w:t xml:space="preserve">NOMBRE: </w:t>
                                </w:r>
                                <w:r w:rsidRPr="00D50396">
                                  <w:rPr>
                                    <w:rFonts w:ascii="Courier New" w:hAnsi="Courier New" w:cs="Courier New"/>
                                    <w:sz w:val="24"/>
                                    <w:szCs w:val="24"/>
                                  </w:rPr>
                                  <w:t>MIGUEL OTHON RAMIREZ GUZMAN</w:t>
                                </w:r>
                              </w:p>
                              <w:p w:rsidR="00D50396" w:rsidRPr="00D50396" w:rsidRDefault="00D50396" w:rsidP="00D50396">
                                <w:pPr>
                                  <w:rPr>
                                    <w:rFonts w:ascii="Courier New" w:hAnsi="Courier New" w:cs="Courier New"/>
                                    <w:sz w:val="24"/>
                                    <w:szCs w:val="24"/>
                                  </w:rPr>
                                </w:pPr>
                                <w:r w:rsidRPr="00D50396">
                                  <w:rPr>
                                    <w:rFonts w:ascii="Courier New" w:hAnsi="Courier New" w:cs="Courier New"/>
                                    <w:b/>
                                    <w:sz w:val="24"/>
                                    <w:szCs w:val="24"/>
                                  </w:rPr>
                                  <w:t xml:space="preserve">NOMBRAMIENTO: </w:t>
                                </w:r>
                                <w:r w:rsidRPr="00D50396">
                                  <w:rPr>
                                    <w:rFonts w:ascii="Courier New" w:hAnsi="Courier New" w:cs="Courier New"/>
                                    <w:sz w:val="24"/>
                                    <w:szCs w:val="24"/>
                                  </w:rPr>
                                  <w:t xml:space="preserve">DIRECTOR </w:t>
                                </w:r>
                              </w:p>
                              <w:p w:rsidR="00D50396" w:rsidRPr="00D50396" w:rsidRDefault="00D50396" w:rsidP="00D50396">
                                <w:pPr>
                                  <w:rPr>
                                    <w:rFonts w:ascii="Courier New" w:hAnsi="Courier New" w:cs="Courier New"/>
                                    <w:sz w:val="24"/>
                                    <w:szCs w:val="24"/>
                                  </w:rPr>
                                </w:pPr>
                                <w:r w:rsidRPr="00D50396">
                                  <w:rPr>
                                    <w:rFonts w:ascii="Courier New" w:hAnsi="Courier New" w:cs="Courier New"/>
                                    <w:b/>
                                    <w:sz w:val="24"/>
                                    <w:szCs w:val="24"/>
                                  </w:rPr>
                                  <w:t xml:space="preserve">ÁREA DE ADSCRIPCIÓN: </w:t>
                                </w:r>
                                <w:r w:rsidRPr="00D50396">
                                  <w:rPr>
                                    <w:rFonts w:ascii="Courier New" w:hAnsi="Courier New" w:cs="Courier New"/>
                                    <w:sz w:val="24"/>
                                    <w:szCs w:val="24"/>
                                  </w:rPr>
                                  <w:t>DIRECCION DE RESPONSABILIDADES Y COMBATE A LA CORRUPCION</w:t>
                                </w:r>
                              </w:p>
                              <w:p w:rsidR="00D50396" w:rsidRPr="00D50396" w:rsidRDefault="00D50396" w:rsidP="00D50396">
                                <w:pPr>
                                  <w:rPr>
                                    <w:rFonts w:ascii="Courier New" w:hAnsi="Courier New" w:cs="Courier New"/>
                                    <w:b/>
                                    <w:sz w:val="24"/>
                                    <w:szCs w:val="24"/>
                                  </w:rPr>
                                </w:pPr>
                                <w:r w:rsidRPr="00D50396">
                                  <w:rPr>
                                    <w:rFonts w:ascii="Courier New" w:hAnsi="Courier New" w:cs="Courier New"/>
                                    <w:b/>
                                    <w:sz w:val="24"/>
                                    <w:szCs w:val="24"/>
                                  </w:rPr>
                                  <w:t>TELÉFONO:</w:t>
                                </w:r>
                                <w:r w:rsidRPr="00D50396">
                                  <w:rPr>
                                    <w:rFonts w:ascii="Courier New" w:hAnsi="Courier New" w:cs="Courier New"/>
                                    <w:sz w:val="24"/>
                                    <w:szCs w:val="24"/>
                                  </w:rPr>
                                  <w:t xml:space="preserve"> (392) 92 59940</w:t>
                                </w:r>
                                <w:r w:rsidRPr="00D50396">
                                  <w:rPr>
                                    <w:rFonts w:ascii="Courier New" w:hAnsi="Courier New" w:cs="Courier New"/>
                                    <w:b/>
                                    <w:sz w:val="24"/>
                                    <w:szCs w:val="24"/>
                                  </w:rPr>
                                  <w:t xml:space="preserve">  EXTENSIÓN: </w:t>
                                </w:r>
                                <w:r w:rsidRPr="00D50396">
                                  <w:rPr>
                                    <w:rFonts w:ascii="Courier New" w:hAnsi="Courier New" w:cs="Courier New"/>
                                    <w:sz w:val="24"/>
                                    <w:szCs w:val="24"/>
                                  </w:rPr>
                                  <w:t>1460</w:t>
                                </w:r>
                                <w:r w:rsidRPr="00D50396">
                                  <w:rPr>
                                    <w:rFonts w:ascii="Courier New" w:hAnsi="Courier New" w:cs="Courier New"/>
                                    <w:b/>
                                    <w:sz w:val="24"/>
                                    <w:szCs w:val="24"/>
                                  </w:rPr>
                                  <w:t xml:space="preserve"> FAX: </w:t>
                                </w:r>
                                <w:r w:rsidRPr="00D50396">
                                  <w:rPr>
                                    <w:rFonts w:ascii="Courier New" w:hAnsi="Courier New" w:cs="Courier New"/>
                                    <w:sz w:val="24"/>
                                    <w:szCs w:val="24"/>
                                  </w:rPr>
                                  <w:t>NO ASIGNADO</w:t>
                                </w:r>
                                <w:r w:rsidRPr="00D50396">
                                  <w:rPr>
                                    <w:rFonts w:ascii="Courier New" w:hAnsi="Courier New" w:cs="Courier New"/>
                                    <w:b/>
                                    <w:sz w:val="24"/>
                                    <w:szCs w:val="24"/>
                                  </w:rPr>
                                  <w:t xml:space="preserve">   CORREO ELECTRÓNICO: </w:t>
                                </w:r>
                                <w:r w:rsidRPr="00D50396">
                                  <w:rPr>
                                    <w:rFonts w:ascii="Courier New" w:hAnsi="Courier New" w:cs="Courier New"/>
                                    <w:sz w:val="24"/>
                                    <w:szCs w:val="24"/>
                                  </w:rPr>
                                  <w:t>NO ASIGNADO</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3pt;width:336.75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" fillcolor="white [3201]" stroked="f" strokeweight="2pt">
                    <v:textbox>
                      <w:txbxContent>
                        <w:p w:rsidR="00D50396" w:rsidRPr="00D50396" w:rsidRDefault="00D50396" w:rsidP="00D50396">
                          <w:pPr>
                            <w:rPr>
                              <w:rFonts w:ascii="Courier New" w:hAnsi="Courier New" w:cs="Courier New"/>
                              <w:sz w:val="24"/>
                              <w:szCs w:val="24"/>
                            </w:rPr>
                          </w:pPr>
                          <w:r w:rsidRPr="00D50396">
                            <w:rPr>
                              <w:rFonts w:ascii="Courier New" w:hAnsi="Courier New" w:cs="Courier New"/>
                              <w:b/>
                              <w:sz w:val="24"/>
                              <w:szCs w:val="24"/>
                            </w:rPr>
                            <w:t xml:space="preserve">NOMBRE: </w:t>
                          </w:r>
                          <w:r w:rsidRPr="00D50396">
                            <w:rPr>
                              <w:rFonts w:ascii="Courier New" w:hAnsi="Courier New" w:cs="Courier New"/>
                              <w:sz w:val="24"/>
                              <w:szCs w:val="24"/>
                            </w:rPr>
                            <w:t>MIGUEL OTHON RAMIREZ GUZMAN</w:t>
                          </w:r>
                        </w:p>
                        <w:p w:rsidR="00D50396" w:rsidRPr="00D50396" w:rsidRDefault="00D50396" w:rsidP="00D50396">
                          <w:pPr>
                            <w:rPr>
                              <w:rFonts w:ascii="Courier New" w:hAnsi="Courier New" w:cs="Courier New"/>
                              <w:sz w:val="24"/>
                              <w:szCs w:val="24"/>
                            </w:rPr>
                          </w:pPr>
                          <w:r w:rsidRPr="00D50396">
                            <w:rPr>
                              <w:rFonts w:ascii="Courier New" w:hAnsi="Courier New" w:cs="Courier New"/>
                              <w:b/>
                              <w:sz w:val="24"/>
                              <w:szCs w:val="24"/>
                            </w:rPr>
                            <w:t xml:space="preserve">NOMBRAMIENTO: </w:t>
                          </w:r>
                          <w:r w:rsidRPr="00D50396">
                            <w:rPr>
                              <w:rFonts w:ascii="Courier New" w:hAnsi="Courier New" w:cs="Courier New"/>
                              <w:sz w:val="24"/>
                              <w:szCs w:val="24"/>
                            </w:rPr>
                            <w:t xml:space="preserve">DIRECTOR </w:t>
                          </w:r>
                        </w:p>
                        <w:p w:rsidR="00D50396" w:rsidRPr="00D50396" w:rsidRDefault="00D50396" w:rsidP="00D50396">
                          <w:pPr>
                            <w:rPr>
                              <w:rFonts w:ascii="Courier New" w:hAnsi="Courier New" w:cs="Courier New"/>
                              <w:sz w:val="24"/>
                              <w:szCs w:val="24"/>
                            </w:rPr>
                          </w:pPr>
                          <w:r w:rsidRPr="00D50396">
                            <w:rPr>
                              <w:rFonts w:ascii="Courier New" w:hAnsi="Courier New" w:cs="Courier New"/>
                              <w:b/>
                              <w:sz w:val="24"/>
                              <w:szCs w:val="24"/>
                            </w:rPr>
                            <w:t xml:space="preserve">ÁREA DE ADSCRIPCIÓN: </w:t>
                          </w:r>
                          <w:r w:rsidRPr="00D50396">
                            <w:rPr>
                              <w:rFonts w:ascii="Courier New" w:hAnsi="Courier New" w:cs="Courier New"/>
                              <w:sz w:val="24"/>
                              <w:szCs w:val="24"/>
                            </w:rPr>
                            <w:t>DIRECCION DE RESPONSABILIDADES Y COMBATE A LA CORRUPCION</w:t>
                          </w:r>
                        </w:p>
                        <w:p w:rsidR="00D50396" w:rsidRPr="00D50396" w:rsidRDefault="00D50396" w:rsidP="00D50396">
                          <w:pPr>
                            <w:rPr>
                              <w:rFonts w:ascii="Courier New" w:hAnsi="Courier New" w:cs="Courier New"/>
                              <w:b/>
                              <w:sz w:val="24"/>
                              <w:szCs w:val="24"/>
                            </w:rPr>
                          </w:pPr>
                          <w:r w:rsidRPr="00D50396">
                            <w:rPr>
                              <w:rFonts w:ascii="Courier New" w:hAnsi="Courier New" w:cs="Courier New"/>
                              <w:b/>
                              <w:sz w:val="24"/>
                              <w:szCs w:val="24"/>
                            </w:rPr>
                            <w:t>TELÉFONO:</w:t>
                          </w:r>
                          <w:r w:rsidRPr="00D50396">
                            <w:rPr>
                              <w:rFonts w:ascii="Courier New" w:hAnsi="Courier New" w:cs="Courier New"/>
                              <w:sz w:val="24"/>
                              <w:szCs w:val="24"/>
                            </w:rPr>
                            <w:t xml:space="preserve"> (392) 92 59940</w:t>
                          </w:r>
                          <w:r w:rsidRPr="00D50396">
                            <w:rPr>
                              <w:rFonts w:ascii="Courier New" w:hAnsi="Courier New" w:cs="Courier New"/>
                              <w:b/>
                              <w:sz w:val="24"/>
                              <w:szCs w:val="24"/>
                            </w:rPr>
                            <w:t xml:space="preserve">  EXTENSIÓN: </w:t>
                          </w:r>
                          <w:r w:rsidRPr="00D50396">
                            <w:rPr>
                              <w:rFonts w:ascii="Courier New" w:hAnsi="Courier New" w:cs="Courier New"/>
                              <w:sz w:val="24"/>
                              <w:szCs w:val="24"/>
                            </w:rPr>
                            <w:t>1460</w:t>
                          </w:r>
                          <w:r w:rsidRPr="00D50396">
                            <w:rPr>
                              <w:rFonts w:ascii="Courier New" w:hAnsi="Courier New" w:cs="Courier New"/>
                              <w:b/>
                              <w:sz w:val="24"/>
                              <w:szCs w:val="24"/>
                            </w:rPr>
                            <w:t xml:space="preserve"> FAX: </w:t>
                          </w:r>
                          <w:r w:rsidRPr="00D50396">
                            <w:rPr>
                              <w:rFonts w:ascii="Courier New" w:hAnsi="Courier New" w:cs="Courier New"/>
                              <w:sz w:val="24"/>
                              <w:szCs w:val="24"/>
                            </w:rPr>
                            <w:t>NO ASIGNADO</w:t>
                          </w:r>
                          <w:r w:rsidRPr="00D50396">
                            <w:rPr>
                              <w:rFonts w:ascii="Courier New" w:hAnsi="Courier New" w:cs="Courier New"/>
                              <w:b/>
                              <w:sz w:val="24"/>
                              <w:szCs w:val="24"/>
                            </w:rPr>
                            <w:t xml:space="preserve">   CORREO ELECTRÓNICO: </w:t>
                          </w:r>
                          <w:r w:rsidRPr="00D50396">
                            <w:rPr>
                              <w:rFonts w:ascii="Courier New" w:hAnsi="Courier New" w:cs="Courier New"/>
                              <w:sz w:val="24"/>
                              <w:szCs w:val="24"/>
                            </w:rPr>
                            <w:t>NO ASIGNADO</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2608"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0F28F4" w:rsidP="00DE46EC">
          <w:pPr>
            <w:tabs>
              <w:tab w:val="left" w:pos="1440"/>
            </w:tabs>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4656" behindDoc="0" locked="0" layoutInCell="1" allowOverlap="1" wp14:anchorId="19782D6C" wp14:editId="327340A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0A843E42" wp14:editId="0E55198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tab/>
          </w:r>
        </w:p>
        <w:p w:rsidR="000E518C" w:rsidRDefault="000F28F4" w:rsidP="00566451">
          <w:r>
            <w:rPr>
              <w:noProof/>
              <w:lang w:eastAsia="es-MX"/>
            </w:rPr>
            <mc:AlternateContent>
              <mc:Choice Requires="wps">
                <w:drawing>
                  <wp:anchor distT="0" distB="0" distL="114300" distR="114300" simplePos="0" relativeHeight="251658752" behindDoc="0" locked="0" layoutInCell="1" allowOverlap="1" wp14:anchorId="71C24389" wp14:editId="44A5CEA3">
                    <wp:simplePos x="0" y="0"/>
                    <wp:positionH relativeFrom="column">
                      <wp:posOffset>640715</wp:posOffset>
                    </wp:positionH>
                    <wp:positionV relativeFrom="paragraph">
                      <wp:posOffset>-112395</wp:posOffset>
                    </wp:positionV>
                    <wp:extent cx="5400675" cy="4981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D50396" w:rsidRPr="00D50396" w:rsidRDefault="00D50396" w:rsidP="00D50396">
                                <w:pPr>
                                  <w:pStyle w:val="Subseccin"/>
                                  <w:numPr>
                                    <w:ilvl w:val="0"/>
                                    <w:numId w:val="32"/>
                                  </w:numPr>
                                  <w:rPr>
                                    <w:rFonts w:ascii="Courier New" w:hAnsi="Courier New" w:cs="Courier New"/>
                                    <w:b w:val="0"/>
                                    <w:color w:val="000000" w:themeColor="text1"/>
                                    <w:sz w:val="22"/>
                                    <w:szCs w:val="22"/>
                                  </w:rPr>
                                </w:pPr>
                                <w:r w:rsidRPr="00D50396">
                                  <w:rPr>
                                    <w:rFonts w:ascii="Courier New" w:hAnsi="Courier New" w:cs="Courier New"/>
                                    <w:b w:val="0"/>
                                    <w:color w:val="000000" w:themeColor="text1"/>
                                    <w:sz w:val="22"/>
                                    <w:szCs w:val="22"/>
                                  </w:rPr>
                                  <w:t>CENTRO UNIVERSITARIO DE LA CIENEGA, CARRERA DE ABOGADO</w:t>
                                </w:r>
                                <w:r>
                                  <w:rPr>
                                    <w:rFonts w:ascii="Courier New" w:hAnsi="Courier New" w:cs="Courier New"/>
                                    <w:b w:val="0"/>
                                    <w:color w:val="000000" w:themeColor="text1"/>
                                    <w:sz w:val="22"/>
                                    <w:szCs w:val="22"/>
                                  </w:rPr>
                                  <w:t>.</w:t>
                                </w:r>
                              </w:p>
                              <w:p w:rsidR="006C3210" w:rsidRPr="00D50396" w:rsidRDefault="006C3210" w:rsidP="006C3210">
                                <w:pPr>
                                  <w:pStyle w:val="Subseccin"/>
                                  <w:ind w:left="1515"/>
                                  <w:rPr>
                                    <w:rFonts w:ascii="Courier New" w:hAnsi="Courier New" w:cs="Courier New"/>
                                    <w:b w:val="0"/>
                                    <w:color w:val="000000" w:themeColor="text1"/>
                                    <w:sz w:val="22"/>
                                    <w:szCs w:val="22"/>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6B0ECD" w:rsidRDefault="00D50396" w:rsidP="00D50396">
                                <w:pPr>
                                  <w:pStyle w:val="Sinespaciado"/>
                                  <w:numPr>
                                    <w:ilvl w:val="0"/>
                                    <w:numId w:val="32"/>
                                  </w:numPr>
                                  <w:rPr>
                                    <w:rFonts w:ascii="Courier New" w:hAnsi="Courier New" w:cs="Courier New"/>
                                  </w:rPr>
                                </w:pPr>
                                <w:r>
                                  <w:rPr>
                                    <w:rFonts w:ascii="Courier New" w:hAnsi="Courier New" w:cs="Courier New"/>
                                  </w:rPr>
                                  <w:t>ABOGADO EN FIRMA JURIDICA SR Y ASOCIADOS.</w:t>
                                </w:r>
                              </w:p>
                              <w:p w:rsidR="00D50396" w:rsidRPr="00D50396" w:rsidRDefault="00D50396" w:rsidP="00D50396">
                                <w:pPr>
                                  <w:pStyle w:val="Sinespaciado"/>
                                  <w:numPr>
                                    <w:ilvl w:val="0"/>
                                    <w:numId w:val="32"/>
                                  </w:numPr>
                                  <w:rPr>
                                    <w:rFonts w:ascii="Courier New" w:hAnsi="Courier New" w:cs="Courier New"/>
                                  </w:rPr>
                                </w:pPr>
                                <w:r>
                                  <w:rPr>
                                    <w:rFonts w:ascii="Courier New" w:hAnsi="Courier New" w:cs="Courier New"/>
                                  </w:rPr>
                                  <w:t>ABOGADO ENTERNO, GESTOR, ACEROS OCOTLAN, SUCURSAL ZULA.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4389" id="Cuadro de texto 18" o:spid="_x0000_s1028" type="#_x0000_t202" style="position:absolute;margin-left:50.45pt;margin-top:-8.85pt;width:425.25pt;height:3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" filled="f" stroked="f">
                    <v:textbox inset=",7.2pt,,7.2pt">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D50396" w:rsidRPr="00D50396" w:rsidRDefault="00D50396" w:rsidP="00D50396">
                          <w:pPr>
                            <w:pStyle w:val="Subseccin"/>
                            <w:numPr>
                              <w:ilvl w:val="0"/>
                              <w:numId w:val="32"/>
                            </w:numPr>
                            <w:rPr>
                              <w:rFonts w:ascii="Courier New" w:hAnsi="Courier New" w:cs="Courier New"/>
                              <w:b w:val="0"/>
                              <w:color w:val="000000" w:themeColor="text1"/>
                              <w:sz w:val="22"/>
                              <w:szCs w:val="22"/>
                            </w:rPr>
                          </w:pPr>
                          <w:r w:rsidRPr="00D50396">
                            <w:rPr>
                              <w:rFonts w:ascii="Courier New" w:hAnsi="Courier New" w:cs="Courier New"/>
                              <w:b w:val="0"/>
                              <w:color w:val="000000" w:themeColor="text1"/>
                              <w:sz w:val="22"/>
                              <w:szCs w:val="22"/>
                            </w:rPr>
                            <w:t>CENTRO UNIVERSITARIO DE LA CIENEGA, CARRERA DE ABOGADO</w:t>
                          </w:r>
                          <w:r>
                            <w:rPr>
                              <w:rFonts w:ascii="Courier New" w:hAnsi="Courier New" w:cs="Courier New"/>
                              <w:b w:val="0"/>
                              <w:color w:val="000000" w:themeColor="text1"/>
                              <w:sz w:val="22"/>
                              <w:szCs w:val="22"/>
                            </w:rPr>
                            <w:t>.</w:t>
                          </w:r>
                        </w:p>
                        <w:p w:rsidR="006C3210" w:rsidRPr="00D50396" w:rsidRDefault="006C3210" w:rsidP="006C3210">
                          <w:pPr>
                            <w:pStyle w:val="Subseccin"/>
                            <w:ind w:left="1515"/>
                            <w:rPr>
                              <w:rFonts w:ascii="Courier New" w:hAnsi="Courier New" w:cs="Courier New"/>
                              <w:b w:val="0"/>
                              <w:color w:val="000000" w:themeColor="text1"/>
                              <w:sz w:val="22"/>
                              <w:szCs w:val="22"/>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6B0ECD" w:rsidRDefault="00D50396" w:rsidP="00D50396">
                          <w:pPr>
                            <w:pStyle w:val="Sinespaciado"/>
                            <w:numPr>
                              <w:ilvl w:val="0"/>
                              <w:numId w:val="32"/>
                            </w:numPr>
                            <w:rPr>
                              <w:rFonts w:ascii="Courier New" w:hAnsi="Courier New" w:cs="Courier New"/>
                            </w:rPr>
                          </w:pPr>
                          <w:r>
                            <w:rPr>
                              <w:rFonts w:ascii="Courier New" w:hAnsi="Courier New" w:cs="Courier New"/>
                            </w:rPr>
                            <w:t>ABOGADO EN FIRMA JURIDICA SR Y ASOCIADOS.</w:t>
                          </w:r>
                        </w:p>
                        <w:p w:rsidR="00D50396" w:rsidRPr="00D50396" w:rsidRDefault="00D50396" w:rsidP="00D50396">
                          <w:pPr>
                            <w:pStyle w:val="Sinespaciado"/>
                            <w:numPr>
                              <w:ilvl w:val="0"/>
                              <w:numId w:val="32"/>
                            </w:numPr>
                            <w:rPr>
                              <w:rFonts w:ascii="Courier New" w:hAnsi="Courier New" w:cs="Courier New"/>
                            </w:rPr>
                          </w:pPr>
                          <w:r>
                            <w:rPr>
                              <w:rFonts w:ascii="Courier New" w:hAnsi="Courier New" w:cs="Courier New"/>
                            </w:rPr>
                            <w:t>ABOGADO ENTERNO, GESTOR, ACEROS OCOTLAN, SUCURSAL ZULA.</w:t>
                          </w:r>
                        </w:p>
                      </w:txbxContent>
                    </v:textbox>
                    <w10:wrap type="square"/>
                  </v:shape>
                </w:pict>
              </mc:Fallback>
            </mc:AlternateContent>
          </w:r>
        </w:p>
        <w:p w:rsidR="000E518C" w:rsidRPr="000E518C" w:rsidRDefault="000E518C" w:rsidP="000E518C"/>
        <w:p w:rsidR="000E518C" w:rsidRDefault="000E518C" w:rsidP="000E518C"/>
        <w:p w:rsidR="00566451" w:rsidRPr="000E518C" w:rsidRDefault="000E518C" w:rsidP="000E518C">
          <w:pPr>
            <w:tabs>
              <w:tab w:val="left" w:pos="2235"/>
            </w:tabs>
          </w:pPr>
          <w:r>
            <w:tab/>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F28F4" w:rsidP="00DB6031">
          <w:pPr>
            <w:pStyle w:val="Sinespaciado"/>
            <w:jc w:val="center"/>
            <w:rPr>
              <w:b/>
              <w:color w:val="984806" w:themeColor="accent6" w:themeShade="80"/>
              <w:sz w:val="28"/>
              <w:szCs w:val="28"/>
            </w:rPr>
          </w:pPr>
          <w:r>
            <w:rPr>
              <w:noProof/>
              <w:lang w:val="es-MX" w:eastAsia="es-MX"/>
            </w:rPr>
            <w:lastRenderedPageBreak/>
            <mc:AlternateContent>
              <mc:Choice Requires="wps">
                <w:drawing>
                  <wp:anchor distT="0" distB="0" distL="114300" distR="114300" simplePos="0" relativeHeight="251659776" behindDoc="0" locked="0" layoutInCell="1" allowOverlap="1" wp14:anchorId="023A6694" wp14:editId="157DE25B">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jc w:val="both"/>
                                  <w:rPr>
                                    <w:bCs/>
                                  </w:rPr>
                                </w:pPr>
                              </w:p>
                              <w:p w:rsidR="00D50396" w:rsidRPr="00D50396" w:rsidRDefault="00D50396" w:rsidP="00D50396">
                                <w:pPr>
                                  <w:autoSpaceDE w:val="0"/>
                                  <w:autoSpaceDN w:val="0"/>
                                  <w:adjustRightInd w:val="0"/>
                                  <w:spacing w:after="0"/>
                                  <w:jc w:val="center"/>
                                  <w:rPr>
                                    <w:rFonts w:ascii="Courier New" w:hAnsi="Courier New" w:cs="Courier New"/>
                                    <w:b/>
                                    <w:bCs/>
                                    <w:color w:val="000000"/>
                                  </w:rPr>
                                </w:pPr>
                                <w:bookmarkStart w:id="0" w:name="OLE_LINK7"/>
                                <w:r w:rsidRPr="00D50396">
                                  <w:rPr>
                                    <w:rFonts w:ascii="Courier New" w:hAnsi="Courier New" w:cs="Courier New"/>
                                    <w:b/>
                                    <w:bCs/>
                                    <w:color w:val="000000"/>
                                  </w:rPr>
                                  <w:t xml:space="preserve">REGLAMENTO DE LA ADMINISTRACION PUBLICA MUNICIPAL DE OCOTLAN </w:t>
                                </w:r>
                              </w:p>
                              <w:p w:rsidR="00D50396" w:rsidRPr="00D50396" w:rsidRDefault="00D50396" w:rsidP="00D50396">
                                <w:pPr>
                                  <w:autoSpaceDE w:val="0"/>
                                  <w:autoSpaceDN w:val="0"/>
                                  <w:adjustRightInd w:val="0"/>
                                  <w:spacing w:after="0"/>
                                  <w:jc w:val="center"/>
                                  <w:rPr>
                                    <w:rFonts w:ascii="Courier New" w:hAnsi="Courier New" w:cs="Courier New"/>
                                    <w:b/>
                                    <w:bCs/>
                                    <w:color w:val="000000"/>
                                  </w:rPr>
                                </w:pPr>
                              </w:p>
                              <w:p w:rsidR="00D50396" w:rsidRPr="00D50396" w:rsidRDefault="00D50396" w:rsidP="00D50396">
                                <w:pPr>
                                  <w:autoSpaceDE w:val="0"/>
                                  <w:autoSpaceDN w:val="0"/>
                                  <w:adjustRightInd w:val="0"/>
                                  <w:spacing w:after="0"/>
                                  <w:jc w:val="center"/>
                                  <w:rPr>
                                    <w:rFonts w:ascii="Courier New" w:hAnsi="Courier New" w:cs="Courier New"/>
                                    <w:b/>
                                    <w:bCs/>
                                    <w:color w:val="000000"/>
                                  </w:rPr>
                                </w:pPr>
                                <w:r w:rsidRPr="00D50396">
                                  <w:rPr>
                                    <w:rFonts w:ascii="Courier New" w:hAnsi="Courier New" w:cs="Courier New"/>
                                    <w:b/>
                                    <w:bCs/>
                                    <w:color w:val="000000"/>
                                  </w:rPr>
                                  <w:t xml:space="preserve">FUNCIONES Y OBLIGACIONES DEL SERVIDOR PÚBLICO </w:t>
                                </w:r>
                              </w:p>
                              <w:p w:rsidR="00D50396" w:rsidRPr="00D50396" w:rsidRDefault="00D50396" w:rsidP="00D50396">
                                <w:pPr>
                                  <w:autoSpaceDE w:val="0"/>
                                  <w:autoSpaceDN w:val="0"/>
                                  <w:adjustRightInd w:val="0"/>
                                  <w:spacing w:after="0"/>
                                  <w:jc w:val="center"/>
                                  <w:rPr>
                                    <w:rFonts w:ascii="Courier New" w:hAnsi="Courier New" w:cs="Courier New"/>
                                    <w:b/>
                                    <w:bCs/>
                                    <w:color w:val="000000"/>
                                  </w:rPr>
                                </w:pPr>
                                <w:bookmarkStart w:id="1" w:name="OLE_LINK31"/>
                                <w:bookmarkEnd w:id="0"/>
                              </w:p>
                              <w:p w:rsidR="00D50396" w:rsidRPr="00D50396" w:rsidRDefault="00D50396" w:rsidP="00D50396">
                                <w:pPr>
                                  <w:autoSpaceDE w:val="0"/>
                                  <w:autoSpaceDN w:val="0"/>
                                  <w:adjustRightInd w:val="0"/>
                                  <w:spacing w:after="0"/>
                                  <w:jc w:val="center"/>
                                  <w:rPr>
                                    <w:rFonts w:ascii="Courier New" w:hAnsi="Courier New" w:cs="Courier New"/>
                                    <w:b/>
                                    <w:caps/>
                                  </w:rPr>
                                </w:pPr>
                                <w:r w:rsidRPr="00D50396">
                                  <w:rPr>
                                    <w:rFonts w:ascii="Courier New" w:hAnsi="Courier New" w:cs="Courier New"/>
                                    <w:b/>
                                    <w:caps/>
                                  </w:rPr>
                                  <w:t xml:space="preserve">Dirección de Responsabilidades y Combate a la Corrupción </w:t>
                                </w:r>
                              </w:p>
                              <w:p w:rsidR="00D50396" w:rsidRPr="00D50396" w:rsidRDefault="00D50396" w:rsidP="00D50396">
                                <w:pPr>
                                  <w:autoSpaceDE w:val="0"/>
                                  <w:autoSpaceDN w:val="0"/>
                                  <w:adjustRightInd w:val="0"/>
                                  <w:spacing w:after="0"/>
                                  <w:jc w:val="center"/>
                                  <w:rPr>
                                    <w:rFonts w:ascii="Courier New" w:hAnsi="Courier New" w:cs="Courier New"/>
                                  </w:rPr>
                                </w:pPr>
                              </w:p>
                              <w:p w:rsidR="00D50396" w:rsidRPr="00D50396" w:rsidRDefault="00D50396" w:rsidP="00D50396">
                                <w:pPr>
                                  <w:autoSpaceDE w:val="0"/>
                                  <w:autoSpaceDN w:val="0"/>
                                  <w:adjustRightInd w:val="0"/>
                                  <w:spacing w:after="0"/>
                                  <w:jc w:val="both"/>
                                  <w:rPr>
                                    <w:rFonts w:ascii="Courier New" w:hAnsi="Courier New" w:cs="Courier New"/>
                                    <w:caps/>
                                  </w:rPr>
                                </w:pPr>
                                <w:r w:rsidRPr="00D50396">
                                  <w:rPr>
                                    <w:rFonts w:ascii="Courier New" w:hAnsi="Courier New" w:cs="Courier New"/>
                                    <w:caps/>
                                  </w:rPr>
                                  <w:t xml:space="preserve">Artículo 79. </w:t>
                                </w:r>
                                <w:r w:rsidRPr="00D50396">
                                  <w:rPr>
                                    <w:rFonts w:ascii="Cambria Math" w:hAnsi="Cambria Math" w:cs="Cambria Math"/>
                                    <w:caps/>
                                  </w:rPr>
                                  <w:t>​</w:t>
                                </w:r>
                                <w:r w:rsidRPr="00D50396">
                                  <w:rPr>
                                    <w:rFonts w:ascii="Courier New" w:hAnsi="Courier New" w:cs="Courier New"/>
                                    <w:caps/>
                                  </w:rPr>
                                  <w:t xml:space="preserve">Corresponden al Dirección de Responsabilidades y Combate a la Corrupción, </w:t>
                                </w:r>
                                <w:r w:rsidRPr="00D50396">
                                  <w:rPr>
                                    <w:rFonts w:ascii="Cambria Math" w:hAnsi="Cambria Math" w:cs="Cambria Math"/>
                                    <w:caps/>
                                  </w:rPr>
                                  <w:t>​</w:t>
                                </w:r>
                                <w:r w:rsidRPr="00D50396">
                                  <w:rPr>
                                    <w:rFonts w:ascii="Courier New" w:hAnsi="Courier New" w:cs="Courier New"/>
                                    <w:caps/>
                                  </w:rPr>
                                  <w:t xml:space="preserve">las siguientes </w:t>
                                </w:r>
                              </w:p>
                              <w:p w:rsidR="00D50396" w:rsidRPr="00D50396" w:rsidRDefault="00D50396" w:rsidP="00D50396">
                                <w:pPr>
                                  <w:autoSpaceDE w:val="0"/>
                                  <w:autoSpaceDN w:val="0"/>
                                  <w:adjustRightInd w:val="0"/>
                                  <w:spacing w:after="0"/>
                                  <w:jc w:val="both"/>
                                  <w:rPr>
                                    <w:rFonts w:ascii="Courier New" w:hAnsi="Courier New" w:cs="Courier New"/>
                                    <w:caps/>
                                  </w:rPr>
                                </w:pPr>
                              </w:p>
                              <w:p w:rsidR="00D50396" w:rsidRPr="00D50396" w:rsidRDefault="00D50396" w:rsidP="00D50396">
                                <w:pPr>
                                  <w:autoSpaceDE w:val="0"/>
                                  <w:autoSpaceDN w:val="0"/>
                                  <w:adjustRightInd w:val="0"/>
                                  <w:spacing w:after="0"/>
                                  <w:jc w:val="both"/>
                                  <w:rPr>
                                    <w:rFonts w:ascii="Courier New" w:hAnsi="Courier New" w:cs="Courier New"/>
                                    <w:b/>
                                    <w:bCs/>
                                    <w:color w:val="000000"/>
                                  </w:rPr>
                                </w:pPr>
                                <w:r w:rsidRPr="00D50396">
                                  <w:rPr>
                                    <w:rFonts w:ascii="Courier New" w:hAnsi="Courier New" w:cs="Courier New"/>
                                    <w:caps/>
                                  </w:rPr>
                                  <w:t>atribuciones: I. Atender mediante el sistema de denuncias ciudadanas las quejas y denuncias de la población; II. Recibir y registrar los acuses de las declaraciones patrimoniales que deban presentar los servidores públicos del Gobierno Municipal para su envío al Congreso del Estado de Jalisco; III. Fungir como órgano de control disciplinario para la integración del procedimiento de investigación administrativa; IV. Dar vista al presidente del resultado del procedimiento de investigación administrativa, para efectos previstos en la normatividad aplicable; V. Emitir opiniones técnicas que puedan incidir en la actualización de las disposiciones reglamentarias relacionadas con las actividades de área y que contribuyan de manera positiva en el desempeño de sus funciones; y VI. Las demás establecidas en la normatividad aplicable</w:t>
                                </w:r>
                                <w:r w:rsidRPr="00D50396">
                                  <w:rPr>
                                    <w:rFonts w:ascii="Courier New" w:hAnsi="Courier New" w:cs="Courier New"/>
                                  </w:rPr>
                                  <w:t>.</w:t>
                                </w:r>
                              </w:p>
                              <w:p w:rsidR="006A5004" w:rsidRPr="006C3210" w:rsidRDefault="006A5004" w:rsidP="00D50396">
                                <w:pPr>
                                  <w:pStyle w:val="Sinespaciado"/>
                                  <w:jc w:val="both"/>
                                  <w:rPr>
                                    <w:rFonts w:ascii="Courier New" w:hAnsi="Courier New" w:cs="Courier New"/>
                                  </w:rPr>
                                </w:pPr>
                                <w:bookmarkStart w:id="2" w:name="_GoBack"/>
                                <w:bookmarkEnd w:id="1"/>
                                <w:bookmarkEnd w:id="2"/>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6694"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" filled="f" stroked="f">
                    <v:textbox inset=",7.2pt,,7.2pt">
                      <w:txbxContent>
                        <w:p w:rsidR="006A5004" w:rsidRPr="006A5004" w:rsidRDefault="006A5004" w:rsidP="006A5004">
                          <w:pPr>
                            <w:pStyle w:val="Sinespaciado"/>
                            <w:jc w:val="both"/>
                            <w:rPr>
                              <w:bCs/>
                            </w:rPr>
                          </w:pPr>
                        </w:p>
                        <w:p w:rsidR="00D50396" w:rsidRPr="00D50396" w:rsidRDefault="00D50396" w:rsidP="00D50396">
                          <w:pPr>
                            <w:autoSpaceDE w:val="0"/>
                            <w:autoSpaceDN w:val="0"/>
                            <w:adjustRightInd w:val="0"/>
                            <w:spacing w:after="0"/>
                            <w:jc w:val="center"/>
                            <w:rPr>
                              <w:rFonts w:ascii="Courier New" w:hAnsi="Courier New" w:cs="Courier New"/>
                              <w:b/>
                              <w:bCs/>
                              <w:color w:val="000000"/>
                            </w:rPr>
                          </w:pPr>
                          <w:bookmarkStart w:id="3" w:name="OLE_LINK7"/>
                          <w:r w:rsidRPr="00D50396">
                            <w:rPr>
                              <w:rFonts w:ascii="Courier New" w:hAnsi="Courier New" w:cs="Courier New"/>
                              <w:b/>
                              <w:bCs/>
                              <w:color w:val="000000"/>
                            </w:rPr>
                            <w:t xml:space="preserve">REGLAMENTO DE LA ADMINISTRACION PUBLICA MUNICIPAL DE OCOTLAN </w:t>
                          </w:r>
                        </w:p>
                        <w:p w:rsidR="00D50396" w:rsidRPr="00D50396" w:rsidRDefault="00D50396" w:rsidP="00D50396">
                          <w:pPr>
                            <w:autoSpaceDE w:val="0"/>
                            <w:autoSpaceDN w:val="0"/>
                            <w:adjustRightInd w:val="0"/>
                            <w:spacing w:after="0"/>
                            <w:jc w:val="center"/>
                            <w:rPr>
                              <w:rFonts w:ascii="Courier New" w:hAnsi="Courier New" w:cs="Courier New"/>
                              <w:b/>
                              <w:bCs/>
                              <w:color w:val="000000"/>
                            </w:rPr>
                          </w:pPr>
                        </w:p>
                        <w:p w:rsidR="00D50396" w:rsidRPr="00D50396" w:rsidRDefault="00D50396" w:rsidP="00D50396">
                          <w:pPr>
                            <w:autoSpaceDE w:val="0"/>
                            <w:autoSpaceDN w:val="0"/>
                            <w:adjustRightInd w:val="0"/>
                            <w:spacing w:after="0"/>
                            <w:jc w:val="center"/>
                            <w:rPr>
                              <w:rFonts w:ascii="Courier New" w:hAnsi="Courier New" w:cs="Courier New"/>
                              <w:b/>
                              <w:bCs/>
                              <w:color w:val="000000"/>
                            </w:rPr>
                          </w:pPr>
                          <w:r w:rsidRPr="00D50396">
                            <w:rPr>
                              <w:rFonts w:ascii="Courier New" w:hAnsi="Courier New" w:cs="Courier New"/>
                              <w:b/>
                              <w:bCs/>
                              <w:color w:val="000000"/>
                            </w:rPr>
                            <w:t xml:space="preserve">FUNCIONES Y OBLIGACIONES DEL SERVIDOR PÚBLICO </w:t>
                          </w:r>
                        </w:p>
                        <w:p w:rsidR="00D50396" w:rsidRPr="00D50396" w:rsidRDefault="00D50396" w:rsidP="00D50396">
                          <w:pPr>
                            <w:autoSpaceDE w:val="0"/>
                            <w:autoSpaceDN w:val="0"/>
                            <w:adjustRightInd w:val="0"/>
                            <w:spacing w:after="0"/>
                            <w:jc w:val="center"/>
                            <w:rPr>
                              <w:rFonts w:ascii="Courier New" w:hAnsi="Courier New" w:cs="Courier New"/>
                              <w:b/>
                              <w:bCs/>
                              <w:color w:val="000000"/>
                            </w:rPr>
                          </w:pPr>
                          <w:bookmarkStart w:id="4" w:name="OLE_LINK31"/>
                          <w:bookmarkEnd w:id="3"/>
                        </w:p>
                        <w:p w:rsidR="00D50396" w:rsidRPr="00D50396" w:rsidRDefault="00D50396" w:rsidP="00D50396">
                          <w:pPr>
                            <w:autoSpaceDE w:val="0"/>
                            <w:autoSpaceDN w:val="0"/>
                            <w:adjustRightInd w:val="0"/>
                            <w:spacing w:after="0"/>
                            <w:jc w:val="center"/>
                            <w:rPr>
                              <w:rFonts w:ascii="Courier New" w:hAnsi="Courier New" w:cs="Courier New"/>
                              <w:b/>
                              <w:caps/>
                            </w:rPr>
                          </w:pPr>
                          <w:r w:rsidRPr="00D50396">
                            <w:rPr>
                              <w:rFonts w:ascii="Courier New" w:hAnsi="Courier New" w:cs="Courier New"/>
                              <w:b/>
                              <w:caps/>
                            </w:rPr>
                            <w:t xml:space="preserve">Dirección de Responsabilidades y Combate a la Corrupción </w:t>
                          </w:r>
                        </w:p>
                        <w:p w:rsidR="00D50396" w:rsidRPr="00D50396" w:rsidRDefault="00D50396" w:rsidP="00D50396">
                          <w:pPr>
                            <w:autoSpaceDE w:val="0"/>
                            <w:autoSpaceDN w:val="0"/>
                            <w:adjustRightInd w:val="0"/>
                            <w:spacing w:after="0"/>
                            <w:jc w:val="center"/>
                            <w:rPr>
                              <w:rFonts w:ascii="Courier New" w:hAnsi="Courier New" w:cs="Courier New"/>
                            </w:rPr>
                          </w:pPr>
                        </w:p>
                        <w:p w:rsidR="00D50396" w:rsidRPr="00D50396" w:rsidRDefault="00D50396" w:rsidP="00D50396">
                          <w:pPr>
                            <w:autoSpaceDE w:val="0"/>
                            <w:autoSpaceDN w:val="0"/>
                            <w:adjustRightInd w:val="0"/>
                            <w:spacing w:after="0"/>
                            <w:jc w:val="both"/>
                            <w:rPr>
                              <w:rFonts w:ascii="Courier New" w:hAnsi="Courier New" w:cs="Courier New"/>
                              <w:caps/>
                            </w:rPr>
                          </w:pPr>
                          <w:r w:rsidRPr="00D50396">
                            <w:rPr>
                              <w:rFonts w:ascii="Courier New" w:hAnsi="Courier New" w:cs="Courier New"/>
                              <w:caps/>
                            </w:rPr>
                            <w:t xml:space="preserve">Artículo 79. </w:t>
                          </w:r>
                          <w:r w:rsidRPr="00D50396">
                            <w:rPr>
                              <w:rFonts w:ascii="Cambria Math" w:hAnsi="Cambria Math" w:cs="Cambria Math"/>
                              <w:caps/>
                            </w:rPr>
                            <w:t>​</w:t>
                          </w:r>
                          <w:r w:rsidRPr="00D50396">
                            <w:rPr>
                              <w:rFonts w:ascii="Courier New" w:hAnsi="Courier New" w:cs="Courier New"/>
                              <w:caps/>
                            </w:rPr>
                            <w:t xml:space="preserve">Corresponden al Dirección de Responsabilidades y Combate a la Corrupción, </w:t>
                          </w:r>
                          <w:r w:rsidRPr="00D50396">
                            <w:rPr>
                              <w:rFonts w:ascii="Cambria Math" w:hAnsi="Cambria Math" w:cs="Cambria Math"/>
                              <w:caps/>
                            </w:rPr>
                            <w:t>​</w:t>
                          </w:r>
                          <w:r w:rsidRPr="00D50396">
                            <w:rPr>
                              <w:rFonts w:ascii="Courier New" w:hAnsi="Courier New" w:cs="Courier New"/>
                              <w:caps/>
                            </w:rPr>
                            <w:t xml:space="preserve">las siguientes </w:t>
                          </w:r>
                        </w:p>
                        <w:p w:rsidR="00D50396" w:rsidRPr="00D50396" w:rsidRDefault="00D50396" w:rsidP="00D50396">
                          <w:pPr>
                            <w:autoSpaceDE w:val="0"/>
                            <w:autoSpaceDN w:val="0"/>
                            <w:adjustRightInd w:val="0"/>
                            <w:spacing w:after="0"/>
                            <w:jc w:val="both"/>
                            <w:rPr>
                              <w:rFonts w:ascii="Courier New" w:hAnsi="Courier New" w:cs="Courier New"/>
                              <w:caps/>
                            </w:rPr>
                          </w:pPr>
                        </w:p>
                        <w:p w:rsidR="00D50396" w:rsidRPr="00D50396" w:rsidRDefault="00D50396" w:rsidP="00D50396">
                          <w:pPr>
                            <w:autoSpaceDE w:val="0"/>
                            <w:autoSpaceDN w:val="0"/>
                            <w:adjustRightInd w:val="0"/>
                            <w:spacing w:after="0"/>
                            <w:jc w:val="both"/>
                            <w:rPr>
                              <w:rFonts w:ascii="Courier New" w:hAnsi="Courier New" w:cs="Courier New"/>
                              <w:b/>
                              <w:bCs/>
                              <w:color w:val="000000"/>
                            </w:rPr>
                          </w:pPr>
                          <w:r w:rsidRPr="00D50396">
                            <w:rPr>
                              <w:rFonts w:ascii="Courier New" w:hAnsi="Courier New" w:cs="Courier New"/>
                              <w:caps/>
                            </w:rPr>
                            <w:t>atribuciones: I. Atender mediante el sistema de denuncias ciudadanas las quejas y denuncias de la población; II. Recibir y registrar los acuses de las declaraciones patrimoniales que deban presentar los servidores públicos del Gobierno Municipal para su envío al Congreso del Estado de Jalisco; III. Fungir como órgano de control disciplinario para la integración del procedimiento de investigación administrativa; IV. Dar vista al presidente del resultado del procedimiento de investigación administrativa, para efectos previstos en la normatividad aplicable; V. Emitir opiniones técnicas que puedan incidir en la actualización de las disposiciones reglamentarias relacionadas con las actividades de área y que contribuyan de manera positiva en el desempeño de sus funciones; y VI. Las demás establecidas en la normatividad aplicable</w:t>
                          </w:r>
                          <w:r w:rsidRPr="00D50396">
                            <w:rPr>
                              <w:rFonts w:ascii="Courier New" w:hAnsi="Courier New" w:cs="Courier New"/>
                            </w:rPr>
                            <w:t>.</w:t>
                          </w:r>
                        </w:p>
                        <w:p w:rsidR="006A5004" w:rsidRPr="006C3210" w:rsidRDefault="006A5004" w:rsidP="00D50396">
                          <w:pPr>
                            <w:pStyle w:val="Sinespaciado"/>
                            <w:jc w:val="both"/>
                            <w:rPr>
                              <w:rFonts w:ascii="Courier New" w:hAnsi="Courier New" w:cs="Courier New"/>
                            </w:rPr>
                          </w:pPr>
                          <w:bookmarkStart w:id="5" w:name="_GoBack"/>
                          <w:bookmarkEnd w:id="4"/>
                          <w:bookmarkEnd w:id="5"/>
                        </w:p>
                      </w:txbxContent>
                    </v:textbox>
                    <w10:wrap type="square" anchorx="margin"/>
                  </v:shape>
                </w:pict>
              </mc:Fallback>
            </mc:AlternateContent>
          </w:r>
          <w:r w:rsidR="000E518C"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6704" behindDoc="0" locked="0" layoutInCell="1" allowOverlap="1" wp14:anchorId="0ACC0444" wp14:editId="4FCC5E2C">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Pr>
              <w:noProof/>
              <w:lang w:val="es-MX" w:eastAsia="es-MX"/>
            </w:rPr>
            <mc:AlternateContent>
              <mc:Choice Requires="wps">
                <w:drawing>
                  <wp:anchor distT="0" distB="0" distL="114300" distR="114300" simplePos="0" relativeHeight="251655680" behindDoc="0" locked="0" layoutInCell="1" allowOverlap="1" wp14:anchorId="61A4B3F9" wp14:editId="06995305">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rsidR="000B50E3" w:rsidRDefault="005E496D" w:rsidP="000B50E3">
          <w:pPr>
            <w:tabs>
              <w:tab w:val="left" w:pos="5475"/>
            </w:tabs>
            <w:rPr>
              <w:rFonts w:eastAsiaTheme="minorEastAsia"/>
              <w:b/>
              <w:color w:val="984806" w:themeColor="accent6" w:themeShade="80"/>
              <w:sz w:val="28"/>
              <w:szCs w:val="28"/>
              <w:lang w:val="es-ES" w:eastAsia="es-ES"/>
            </w:rPr>
          </w:pPr>
          <w:r>
            <w:rPr>
              <w:noProof/>
              <w:lang w:eastAsia="es-MX"/>
            </w:rPr>
            <w:lastRenderedPageBreak/>
            <mc:AlternateContent>
              <mc:Choice Requires="wps">
                <w:drawing>
                  <wp:anchor distT="0" distB="0" distL="114300" distR="114300" simplePos="0" relativeHeight="251664896" behindDoc="0" locked="0" layoutInCell="1" allowOverlap="1" wp14:anchorId="6E4AD53D" wp14:editId="47E36AB0">
                    <wp:simplePos x="0" y="0"/>
                    <wp:positionH relativeFrom="margin">
                      <wp:align>right</wp:align>
                    </wp:positionH>
                    <wp:positionV relativeFrom="paragraph">
                      <wp:posOffset>-3175</wp:posOffset>
                    </wp:positionV>
                    <wp:extent cx="6381750" cy="9963150"/>
                    <wp:effectExtent l="0" t="0" r="0" b="0"/>
                    <wp:wrapNone/>
                    <wp:docPr id="6" name="12 Cuadro de texto"/>
                    <wp:cNvGraphicFramePr/>
                    <a:graphic xmlns:a="http://schemas.openxmlformats.org/drawingml/2006/main">
                      <a:graphicData uri="http://schemas.microsoft.com/office/word/2010/wordprocessingShape">
                        <wps:wsp>
                          <wps:cNvSpPr txBox="1"/>
                          <wps:spPr>
                            <a:xfrm>
                              <a:off x="0" y="0"/>
                              <a:ext cx="6381750" cy="9963150"/>
                            </a:xfrm>
                            <a:prstGeom prst="rect">
                              <a:avLst/>
                            </a:prstGeom>
                            <a:solidFill>
                              <a:sysClr val="window" lastClr="FFFFFF"/>
                            </a:solidFill>
                            <a:ln w="6350">
                              <a:noFill/>
                            </a:ln>
                            <a:effectLst/>
                          </wps:spPr>
                          <wps:txbx>
                            <w:txbxContent>
                              <w:p w:rsidR="005E496D" w:rsidRPr="005C1A8D" w:rsidRDefault="005E496D" w:rsidP="005C1A8D">
                                <w:pPr>
                                  <w:jc w:val="both"/>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D53D" id="12 Cuadro de texto" o:spid="_x0000_s1030" type="#_x0000_t202" style="position:absolute;margin-left:451.3pt;margin-top:-.25pt;width:502.5pt;height:78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" fillcolor="window" stroked="f" strokeweight=".5pt">
                    <v:textbox>
                      <w:txbxContent>
                        <w:p w:rsidR="005E496D" w:rsidRPr="005C1A8D" w:rsidRDefault="005E496D" w:rsidP="005C1A8D">
                          <w:pPr>
                            <w:jc w:val="both"/>
                            <w:rPr>
                              <w:rFonts w:ascii="Courier New" w:hAnsi="Courier New" w:cs="Courier New"/>
                            </w:rPr>
                          </w:pPr>
                        </w:p>
                      </w:txbxContent>
                    </v:textbox>
                    <w10:wrap anchorx="margin"/>
                  </v:shape>
                </w:pict>
              </mc:Fallback>
            </mc:AlternateContent>
          </w:r>
        </w:p>
        <w:p w:rsidR="00BD0685" w:rsidRDefault="00BD0685" w:rsidP="000B50E3">
          <w:pPr>
            <w:tabs>
              <w:tab w:val="left" w:pos="5475"/>
            </w:tabs>
            <w:rPr>
              <w:rFonts w:eastAsiaTheme="minorEastAsia"/>
              <w:b/>
              <w:color w:val="984806" w:themeColor="accent6" w:themeShade="80"/>
              <w:sz w:val="28"/>
              <w:szCs w:val="28"/>
              <w:lang w:val="es-ES" w:eastAsia="es-ES"/>
            </w:rPr>
          </w:pPr>
        </w:p>
        <w:p w:rsidR="00CB0F14" w:rsidRDefault="00F1187D" w:rsidP="00BD0685">
          <w:pPr>
            <w:tabs>
              <w:tab w:val="left" w:pos="2100"/>
            </w:tabs>
            <w:jc w:val="both"/>
          </w:pPr>
        </w:p>
      </w:sdtContent>
    </w:sdt>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5E496D" w:rsidRPr="008E4A12" w:rsidRDefault="005E496D" w:rsidP="005E496D">
      <w:pPr>
        <w:rPr>
          <w:rFonts w:ascii="Arial" w:hAnsi="Arial" w:cs="Arial"/>
          <w:caps/>
        </w:rPr>
      </w:pPr>
    </w:p>
    <w:p w:rsidR="00CB0F14" w:rsidRPr="00CB0F14" w:rsidRDefault="00CB0F14" w:rsidP="00CB0F14"/>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32FB10E1" wp14:editId="64C345DA">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_x0000_s1031"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" fillcolor="white [3201]" stroked="f" strokeweight=".5pt">
                <v:textbox>
                  <w:txbxContent>
                    <w:p w:rsidR="005E496D" w:rsidRPr="005E496D" w:rsidRDefault="005E496D">
                      <w:pPr>
                        <w:rPr>
                          <w:rFonts w:ascii="Courier New" w:hAnsi="Courier New" w:cs="Courier New"/>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87D" w:rsidRDefault="00F1187D" w:rsidP="007534E1">
      <w:pPr>
        <w:spacing w:after="0" w:line="240" w:lineRule="auto"/>
      </w:pPr>
      <w:r>
        <w:separator/>
      </w:r>
    </w:p>
  </w:endnote>
  <w:endnote w:type="continuationSeparator" w:id="0">
    <w:p w:rsidR="00F1187D" w:rsidRDefault="00F1187D"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87D" w:rsidRDefault="00F1187D" w:rsidP="007534E1">
      <w:pPr>
        <w:spacing w:after="0" w:line="240" w:lineRule="auto"/>
      </w:pPr>
      <w:r>
        <w:separator/>
      </w:r>
    </w:p>
  </w:footnote>
  <w:footnote w:type="continuationSeparator" w:id="0">
    <w:p w:rsidR="00F1187D" w:rsidRDefault="00F1187D"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05B8FB39" wp14:editId="248A6697">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9782D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24C29"/>
    <w:multiLevelType w:val="hybridMultilevel"/>
    <w:tmpl w:val="20FA8B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C145C4"/>
    <w:multiLevelType w:val="hybridMultilevel"/>
    <w:tmpl w:val="1E14481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4"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6"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A3A6770"/>
    <w:multiLevelType w:val="hybridMultilevel"/>
    <w:tmpl w:val="BD40E984"/>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8"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86540"/>
    <w:multiLevelType w:val="hybridMultilevel"/>
    <w:tmpl w:val="458A0DA6"/>
    <w:lvl w:ilvl="0" w:tplc="080A0007">
      <w:start w:val="1"/>
      <w:numFmt w:val="bullet"/>
      <w:lvlText w:val=""/>
      <w:lvlPicBulletId w:val="0"/>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0"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6250E2"/>
    <w:multiLevelType w:val="hybridMultilevel"/>
    <w:tmpl w:val="048265AE"/>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30"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4"/>
  </w:num>
  <w:num w:numId="3">
    <w:abstractNumId w:val="0"/>
  </w:num>
  <w:num w:numId="4">
    <w:abstractNumId w:val="1"/>
  </w:num>
  <w:num w:numId="5">
    <w:abstractNumId w:val="4"/>
  </w:num>
  <w:num w:numId="6">
    <w:abstractNumId w:val="18"/>
  </w:num>
  <w:num w:numId="7">
    <w:abstractNumId w:val="21"/>
  </w:num>
  <w:num w:numId="8">
    <w:abstractNumId w:val="29"/>
  </w:num>
  <w:num w:numId="9">
    <w:abstractNumId w:val="14"/>
  </w:num>
  <w:num w:numId="10">
    <w:abstractNumId w:val="28"/>
  </w:num>
  <w:num w:numId="11">
    <w:abstractNumId w:val="8"/>
  </w:num>
  <w:num w:numId="12">
    <w:abstractNumId w:val="9"/>
  </w:num>
  <w:num w:numId="13">
    <w:abstractNumId w:val="23"/>
  </w:num>
  <w:num w:numId="14">
    <w:abstractNumId w:val="20"/>
  </w:num>
  <w:num w:numId="15">
    <w:abstractNumId w:val="12"/>
  </w:num>
  <w:num w:numId="16">
    <w:abstractNumId w:val="16"/>
  </w:num>
  <w:num w:numId="17">
    <w:abstractNumId w:val="30"/>
  </w:num>
  <w:num w:numId="18">
    <w:abstractNumId w:val="22"/>
  </w:num>
  <w:num w:numId="19">
    <w:abstractNumId w:val="5"/>
  </w:num>
  <w:num w:numId="20">
    <w:abstractNumId w:val="3"/>
  </w:num>
  <w:num w:numId="21">
    <w:abstractNumId w:val="31"/>
  </w:num>
  <w:num w:numId="22">
    <w:abstractNumId w:val="27"/>
  </w:num>
  <w:num w:numId="23">
    <w:abstractNumId w:val="6"/>
  </w:num>
  <w:num w:numId="24">
    <w:abstractNumId w:val="26"/>
  </w:num>
  <w:num w:numId="25">
    <w:abstractNumId w:val="11"/>
  </w:num>
  <w:num w:numId="26">
    <w:abstractNumId w:val="7"/>
  </w:num>
  <w:num w:numId="27">
    <w:abstractNumId w:val="17"/>
  </w:num>
  <w:num w:numId="28">
    <w:abstractNumId w:val="15"/>
  </w:num>
  <w:num w:numId="29">
    <w:abstractNumId w:val="19"/>
  </w:num>
  <w:num w:numId="30">
    <w:abstractNumId w:val="13"/>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51039"/>
    <w:rsid w:val="00051E60"/>
    <w:rsid w:val="00054690"/>
    <w:rsid w:val="000672E8"/>
    <w:rsid w:val="000765D0"/>
    <w:rsid w:val="000B50E3"/>
    <w:rsid w:val="000E518C"/>
    <w:rsid w:val="000F28F4"/>
    <w:rsid w:val="000F5760"/>
    <w:rsid w:val="00117959"/>
    <w:rsid w:val="0016213B"/>
    <w:rsid w:val="001B2AE6"/>
    <w:rsid w:val="001F0236"/>
    <w:rsid w:val="00215E6C"/>
    <w:rsid w:val="00283306"/>
    <w:rsid w:val="00285E1C"/>
    <w:rsid w:val="002A4B1C"/>
    <w:rsid w:val="002C1CA7"/>
    <w:rsid w:val="002D2FFB"/>
    <w:rsid w:val="00331B88"/>
    <w:rsid w:val="003F6BD5"/>
    <w:rsid w:val="00432598"/>
    <w:rsid w:val="00436F0E"/>
    <w:rsid w:val="0046294D"/>
    <w:rsid w:val="004733AE"/>
    <w:rsid w:val="004D3329"/>
    <w:rsid w:val="00505548"/>
    <w:rsid w:val="00506052"/>
    <w:rsid w:val="0051227D"/>
    <w:rsid w:val="00553741"/>
    <w:rsid w:val="00566451"/>
    <w:rsid w:val="005B4630"/>
    <w:rsid w:val="005C1A8D"/>
    <w:rsid w:val="005E496D"/>
    <w:rsid w:val="00604DE9"/>
    <w:rsid w:val="00621F03"/>
    <w:rsid w:val="0067540E"/>
    <w:rsid w:val="00692CCD"/>
    <w:rsid w:val="006A0C09"/>
    <w:rsid w:val="006A4249"/>
    <w:rsid w:val="006A5004"/>
    <w:rsid w:val="006B0ECD"/>
    <w:rsid w:val="006C3210"/>
    <w:rsid w:val="006F1798"/>
    <w:rsid w:val="00730234"/>
    <w:rsid w:val="007534E1"/>
    <w:rsid w:val="00763BAD"/>
    <w:rsid w:val="007A5678"/>
    <w:rsid w:val="007C397E"/>
    <w:rsid w:val="007F06E8"/>
    <w:rsid w:val="00845B67"/>
    <w:rsid w:val="0085167D"/>
    <w:rsid w:val="00860BE0"/>
    <w:rsid w:val="00865B4C"/>
    <w:rsid w:val="008E6431"/>
    <w:rsid w:val="008F5AF8"/>
    <w:rsid w:val="008F7895"/>
    <w:rsid w:val="00986896"/>
    <w:rsid w:val="009D23CB"/>
    <w:rsid w:val="00A15F35"/>
    <w:rsid w:val="00A20559"/>
    <w:rsid w:val="00A27CDF"/>
    <w:rsid w:val="00A858F5"/>
    <w:rsid w:val="00A93ABF"/>
    <w:rsid w:val="00A97B19"/>
    <w:rsid w:val="00B16DF6"/>
    <w:rsid w:val="00B43C65"/>
    <w:rsid w:val="00B71B90"/>
    <w:rsid w:val="00B7680C"/>
    <w:rsid w:val="00BD0685"/>
    <w:rsid w:val="00BE0AE3"/>
    <w:rsid w:val="00C203F1"/>
    <w:rsid w:val="00C24D24"/>
    <w:rsid w:val="00C47186"/>
    <w:rsid w:val="00C63E11"/>
    <w:rsid w:val="00C82720"/>
    <w:rsid w:val="00CB0972"/>
    <w:rsid w:val="00CB0F14"/>
    <w:rsid w:val="00D02F20"/>
    <w:rsid w:val="00D4096F"/>
    <w:rsid w:val="00D426D5"/>
    <w:rsid w:val="00D50396"/>
    <w:rsid w:val="00D74812"/>
    <w:rsid w:val="00D97FD1"/>
    <w:rsid w:val="00DB6031"/>
    <w:rsid w:val="00DE46EC"/>
    <w:rsid w:val="00DF29B8"/>
    <w:rsid w:val="00E241E0"/>
    <w:rsid w:val="00E67250"/>
    <w:rsid w:val="00E972F3"/>
    <w:rsid w:val="00EC7A44"/>
    <w:rsid w:val="00ED6987"/>
    <w:rsid w:val="00F1187D"/>
    <w:rsid w:val="00F3433F"/>
    <w:rsid w:val="00F810C4"/>
    <w:rsid w:val="00F9599A"/>
    <w:rsid w:val="00FB0F13"/>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4CBF-5AD9-479E-B548-F0C106F0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14</Words>
  <Characters>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12</cp:revision>
  <cp:lastPrinted>2016-10-11T20:01:00Z</cp:lastPrinted>
  <dcterms:created xsi:type="dcterms:W3CDTF">2024-10-29T17:09:00Z</dcterms:created>
  <dcterms:modified xsi:type="dcterms:W3CDTF">2024-11-04T18:15:00Z</dcterms:modified>
</cp:coreProperties>
</file>