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36ECC" w:rsidRPr="00536ECC" w:rsidRDefault="00536ECC" w:rsidP="00536ECC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RAMIRO LOPEZ GUTIERREZ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JEFATURA DE MERCADOS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9225752  EXTENSIÓN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1480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536ECC" w:rsidRPr="00536ECC" w:rsidRDefault="00536ECC" w:rsidP="00536ECC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RAMIRO LOPEZ GUTIERREZ</w:t>
                          </w:r>
                        </w:p>
                        <w:p w:rsidR="00536ECC" w:rsidRPr="00536ECC" w:rsidRDefault="00536ECC" w:rsidP="00536ECC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536EC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536ECC" w:rsidRPr="00536ECC" w:rsidRDefault="00536ECC" w:rsidP="00536ECC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536EC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JEFATURA DE MERCADOS</w:t>
                          </w:r>
                        </w:p>
                        <w:p w:rsidR="00536ECC" w:rsidRPr="00536ECC" w:rsidRDefault="00536ECC" w:rsidP="00536ECC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536EC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9225752  EXTENSIÓN</w:t>
                          </w: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536EC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1480 </w:t>
                          </w: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536EC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536ECC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536ECC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536ECC" w:rsidRDefault="00536ECC" w:rsidP="00536ECC">
                                <w:pPr>
                                  <w:pStyle w:val="Sinespaciado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29A7" w:rsidRDefault="00536ECC" w:rsidP="00536ECC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EMPRESA NESTLE, OBRERO Y MECANICO ESPECIALIZADO.</w:t>
                                </w:r>
                              </w:p>
                              <w:p w:rsidR="00536ECC" w:rsidRDefault="00536ECC" w:rsidP="00536ECC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GOBIERNO MUNICIPAL DE OCOTLAN, JALISCO, ADMINISTRADOR DE MERCADOS.</w:t>
                                </w:r>
                              </w:p>
                              <w:p w:rsidR="00536ECC" w:rsidRPr="007129A7" w:rsidRDefault="00536ECC" w:rsidP="00536ECC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VOLUNTARIO EN CUERPO DE BOMBEROS.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536ECC" w:rsidRDefault="00536ECC" w:rsidP="00536ECC">
                          <w:pPr>
                            <w:pStyle w:val="Sinespaciado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7129A7" w:rsidRDefault="00536ECC" w:rsidP="00536ECC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EMPRESA NESTLE, OBRERO Y MECANICO ESPECIALIZADO.</w:t>
                          </w:r>
                        </w:p>
                        <w:p w:rsidR="00536ECC" w:rsidRDefault="00536ECC" w:rsidP="00536ECC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GOBIERNO MUNICIPAL DE OCOTLAN, JALISCO, ADMINISTRADOR DE MERCADOS.</w:t>
                          </w:r>
                        </w:p>
                        <w:p w:rsidR="00536ECC" w:rsidRPr="007129A7" w:rsidRDefault="00536ECC" w:rsidP="00536ECC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both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VOLUNTARIO EN CUERPO DE BOMBEROS.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bookmarkStart w:id="0" w:name="OLE_LINK7"/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bookmarkEnd w:id="0"/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>JEFATURA DE MERCADOS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109. </w:t>
                                </w: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SON ATRIBUCIONES DEL JEFE  DE MERCADOS: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I. DEFINIR Y ESTABLECER LAS ESTRATEGIAS PARA EL MANTENIMIENTO DE LOS MERCADOS ACORDE AL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PROGRAMA DE GOBIERNO MUNICIPAL;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II. DEFINIR, GENERAR Y EVALUAR LOS PROGRAMAS DE CRECIMIENTO Y PROMOCIÓN ECONÓMICA DE LOS MERCADOS MUNICIPALES;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III. PROPONER AL PRESIDENTE MUNICIPAL, LAS PERSONAS QUE PODRÁN ENCARGARSE DE LA ADMINISTRACIÓN DE LOS MERCADOS MUNICIPALES;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IV. ELABORAR Y EJECUTAR CON EFICIENCIA EL PROGRAMA ANUAL DE RESCATE Y ADECUACIÓN DE LOS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MERCADOS MUNICIPALES, ACORDE AL PROGRAMA DE GOBIERNO MUNICIPAL, EN COORDINACIÓN CON LAS DEPENDENCIAS COMPETENTES;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V. ELABORAR LA METODOLOGÍA, LA ORGANIZACIÓN Y MERCADOTECNIA PARA UN DESARROLLO SUSTENTABLE DE LOS MERCADOS DEL MUNICIPIO;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VI. EXPEDIR EL DOCUMENTO DE IDENTIFICACIÓN MEDIANTE EL CUAL ACREDITAN LOS DERECHOS LAS PERSONAS QUE EJERZAN ACTIVIDADES DE COMERCIO EN LOS MERCADOS DEL MUNICIPIO;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VII. ELABORAR Y ACTUALIZAR EN COORDINACIÓN CON LA HACIENDA  MUNICIPAL EL PADRÓN DE LOCATARIOS Y EL CATÁLOGO DE GIROS Y SERVICIOS DE LOS MERCADOS DEL MUNICIPIO Y DE LAS CONCESIONES OTORGADAS POR EL AYUNTAMIENTO;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VIII. DISEÑAR, IMPLEMENTAR Y PROMOVER CON CALIDAD Y EFICIENCIA, LOS MECANISMOS QUE SEAN NECESARIOS PARA AGILIZAR LOS TRÁMITES QUE SE LLEVEN A CABO EN LA DIRECCIÓN;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IX. COORDINAR SUS ACTIVIDADES CON LA HACIENDA, PARA EL PROCESAMIENTO DEL REGISTRO DEL PADRÓN DE CONTRIBUYENTES; Y COORDINARSE CON LA DIRECCIÓN DE INSPECCIÓN, VIGILANCIA Y REGLAMENTOS PARA EFECTO DE QUE EN LOS MERCADOS SE CUMPLAN CON LA NORMATIVIDAD APLICABLE;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  <w:r w:rsidRPr="00536ECC"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  <w:t>XIII. LAS DEMÁS QUE ESTABLEZCA LA NORMATIVIDAD APLICABLE.</w:t>
                                </w:r>
                              </w:p>
                              <w:p w:rsidR="00536ECC" w:rsidRPr="00536ECC" w:rsidRDefault="00536ECC" w:rsidP="00536EC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sz w:val="18"/>
                                    <w:szCs w:val="24"/>
                                  </w:rPr>
                                </w:pPr>
                              </w:p>
                              <w:p w:rsidR="00536ECC" w:rsidRPr="00576441" w:rsidRDefault="00536ECC" w:rsidP="00536ECC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536ECC" w:rsidRPr="002001DE" w:rsidRDefault="00536ECC" w:rsidP="00536ECC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1" w:name="_GoBack"/>
                                <w:bookmarkEnd w:id="1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bookmarkStart w:id="2" w:name="OLE_LINK7"/>
                          <w:r w:rsidRPr="00536ECC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bookmarkEnd w:id="2"/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FUNCIONES Y OBLIGACIONES DEL SERVIDOR PÚBLICO 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>JEFATURA DE MERCADOS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109. </w:t>
                          </w: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SON ATRIBUCIONES DEL JEFE  DE MERCADOS: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I. DEFINIR Y ESTABLECER LAS ESTRATEGIAS PARA EL MANTENIMIENTO DE LOS MERCADOS ACORDE AL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PROGRAMA DE GOBIERNO MUNICIPAL;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II. DEFINIR, GENERAR Y EVALUAR LOS PROGRAMAS DE CRECIMIENTO Y PROMOCIÓN ECONÓMICA DE LOS MERCADOS MUNICIPALES;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III. PROPONER AL PRESIDENTE MUNICIPAL, LAS PERSONAS QUE PODRÁN ENCARGARSE DE LA ADMINISTRACIÓN DE LOS MERCADOS MUNICIPALES;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IV. ELABORAR Y EJECUTAR CON EFICIENCIA EL PROGRAMA ANUAL DE RESCATE Y ADECUACIÓN DE LOS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MERCADOS MUNICIPALES, ACORDE AL PROGRAMA DE GOBIERNO MUNICIPAL, EN COORDINACIÓN CON LAS DEPENDENCIAS COMPETENTES;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V. ELABORAR LA METODOLOGÍA, LA ORGANIZACIÓN Y MERCADOTECNIA PARA UN DESARROLLO SUSTENTABLE DE LOS MERCADOS DEL MUNICIPIO;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VI. EXPEDIR EL DOCUMENTO DE IDENTIFICACIÓN MEDIANTE EL CUAL ACREDITAN LOS DERECHOS LAS PERSONAS QUE EJERZAN ACTIVIDADES DE COMERCIO EN LOS MERCADOS DEL MUNICIPIO;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VII. ELABORAR Y ACTUALIZAR EN COORDINACIÓN CON LA HACIENDA  MUNICIPAL EL PADRÓN DE LOCATARIOS Y EL CATÁLOGO DE GIROS Y SERVICIOS DE LOS MERCADOS DEL MUNICIPIO Y DE LAS CONCESIONES OTORGADAS POR EL AYUNTAMIENTO;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VIII. DISEÑAR, IMPLEMENTAR Y PROMOVER CON CALIDAD Y EFICIENCIA, LOS MECANISMOS QUE SEAN NECESARIOS PARA AGILIZAR LOS TRÁMITES QUE SE LLEVEN A CABO EN LA DIRECCIÓN;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IX. COORDINAR SUS ACTIVIDADES CON LA HACIENDA, PARA EL PROCESAMIENTO DEL REGISTRO DEL PADRÓN DE CONTRIBUYENTES; Y COORDINARSE CON LA DIRECCIÓN DE INSPECCIÓN, VIGILANCIA Y REGLAMENTOS PARA EFECTO DE QUE EN LOS MERCADOS SE CUMPLAN CON LA NORMATIVIDAD APLICABLE;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  <w:r w:rsidRPr="00536ECC"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  <w:t>XIII. LAS DEMÁS QUE ESTABLEZCA LA NORMATIVIDAD APLICABLE.</w:t>
                          </w:r>
                        </w:p>
                        <w:p w:rsidR="00536ECC" w:rsidRPr="00536ECC" w:rsidRDefault="00536ECC" w:rsidP="00536EC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sz w:val="18"/>
                              <w:szCs w:val="24"/>
                            </w:rPr>
                          </w:pPr>
                        </w:p>
                        <w:p w:rsidR="00536ECC" w:rsidRPr="00576441" w:rsidRDefault="00536ECC" w:rsidP="00536ECC">
                          <w:pPr>
                            <w:rPr>
                              <w:sz w:val="20"/>
                            </w:rPr>
                          </w:pPr>
                        </w:p>
                        <w:p w:rsidR="00536ECC" w:rsidRPr="002001DE" w:rsidRDefault="00536ECC" w:rsidP="00536ECC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3" w:name="_GoBack"/>
                          <w:bookmarkEnd w:id="3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190CDB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DB" w:rsidRDefault="00190CDB" w:rsidP="007534E1">
      <w:pPr>
        <w:spacing w:after="0" w:line="240" w:lineRule="auto"/>
      </w:pPr>
      <w:r>
        <w:separator/>
      </w:r>
    </w:p>
  </w:endnote>
  <w:endnote w:type="continuationSeparator" w:id="0">
    <w:p w:rsidR="00190CDB" w:rsidRDefault="00190CDB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DB" w:rsidRDefault="00190CDB" w:rsidP="007534E1">
      <w:pPr>
        <w:spacing w:after="0" w:line="240" w:lineRule="auto"/>
      </w:pPr>
      <w:r>
        <w:separator/>
      </w:r>
    </w:p>
  </w:footnote>
  <w:footnote w:type="continuationSeparator" w:id="0">
    <w:p w:rsidR="00190CDB" w:rsidRDefault="00190CDB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0887"/>
    <w:multiLevelType w:val="hybridMultilevel"/>
    <w:tmpl w:val="ABD233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2313"/>
    <w:multiLevelType w:val="hybridMultilevel"/>
    <w:tmpl w:val="8FEAA3C8"/>
    <w:lvl w:ilvl="0" w:tplc="080A0007">
      <w:start w:val="1"/>
      <w:numFmt w:val="bullet"/>
      <w:lvlText w:val=""/>
      <w:lvlPicBulletId w:val="0"/>
      <w:lvlJc w:val="left"/>
      <w:pPr>
        <w:ind w:left="19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20CDE"/>
    <w:multiLevelType w:val="hybridMultilevel"/>
    <w:tmpl w:val="9CF61790"/>
    <w:lvl w:ilvl="0" w:tplc="080A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1"/>
  </w:num>
  <w:num w:numId="5">
    <w:abstractNumId w:val="4"/>
  </w:num>
  <w:num w:numId="6">
    <w:abstractNumId w:val="21"/>
  </w:num>
  <w:num w:numId="7">
    <w:abstractNumId w:val="24"/>
  </w:num>
  <w:num w:numId="8">
    <w:abstractNumId w:val="31"/>
  </w:num>
  <w:num w:numId="9">
    <w:abstractNumId w:val="17"/>
  </w:num>
  <w:num w:numId="10">
    <w:abstractNumId w:val="30"/>
  </w:num>
  <w:num w:numId="11">
    <w:abstractNumId w:val="10"/>
  </w:num>
  <w:num w:numId="12">
    <w:abstractNumId w:val="12"/>
  </w:num>
  <w:num w:numId="13">
    <w:abstractNumId w:val="26"/>
  </w:num>
  <w:num w:numId="14">
    <w:abstractNumId w:val="23"/>
  </w:num>
  <w:num w:numId="15">
    <w:abstractNumId w:val="15"/>
  </w:num>
  <w:num w:numId="16">
    <w:abstractNumId w:val="19"/>
  </w:num>
  <w:num w:numId="17">
    <w:abstractNumId w:val="32"/>
  </w:num>
  <w:num w:numId="18">
    <w:abstractNumId w:val="25"/>
  </w:num>
  <w:num w:numId="19">
    <w:abstractNumId w:val="7"/>
  </w:num>
  <w:num w:numId="20">
    <w:abstractNumId w:val="3"/>
  </w:num>
  <w:num w:numId="21">
    <w:abstractNumId w:val="33"/>
  </w:num>
  <w:num w:numId="22">
    <w:abstractNumId w:val="29"/>
  </w:num>
  <w:num w:numId="23">
    <w:abstractNumId w:val="8"/>
  </w:num>
  <w:num w:numId="24">
    <w:abstractNumId w:val="28"/>
  </w:num>
  <w:num w:numId="25">
    <w:abstractNumId w:val="14"/>
  </w:num>
  <w:num w:numId="26">
    <w:abstractNumId w:val="9"/>
  </w:num>
  <w:num w:numId="27">
    <w:abstractNumId w:val="20"/>
  </w:num>
  <w:num w:numId="28">
    <w:abstractNumId w:val="18"/>
  </w:num>
  <w:num w:numId="29">
    <w:abstractNumId w:val="22"/>
  </w:num>
  <w:num w:numId="30">
    <w:abstractNumId w:val="16"/>
  </w:num>
  <w:num w:numId="31">
    <w:abstractNumId w:val="13"/>
  </w:num>
  <w:num w:numId="32">
    <w:abstractNumId w:val="5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8614B"/>
    <w:rsid w:val="00190CDB"/>
    <w:rsid w:val="001B2AE6"/>
    <w:rsid w:val="001F0236"/>
    <w:rsid w:val="001F4429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36ECC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129A7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ECFB-8B24-4739-BF65-F40622C8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2024-11-01T18:55:00Z</dcterms:modified>
</cp:coreProperties>
</file>