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42B93DB8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6703F87E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914525"/>
                    <wp:effectExtent l="0" t="0" r="9525" b="9525"/>
                    <wp:wrapThrough wrapText="bothSides">
                      <wp:wrapPolygon edited="0">
                        <wp:start x="0" y="0"/>
                        <wp:lineTo x="0" y="21493"/>
                        <wp:lineTo x="21552" y="21493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9145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86E63A" w14:textId="631D7CDC" w:rsidR="00A46254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A46024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LORENA LIZETTE ZUÑIGA HERNANDEZ.</w:t>
                                </w:r>
                              </w:p>
                              <w:p w14:paraId="343B2101" w14:textId="77777777" w:rsidR="00A46254" w:rsidRPr="00A46254" w:rsidRDefault="00A46254" w:rsidP="00A46254">
                                <w:pPr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="002951A9">
                                  <w:rPr>
                                    <w:rFonts w:ascii="Courier New" w:eastAsia="Times New Roman" w:hAnsi="Courier New" w:cs="Courier New"/>
                                    <w:color w:val="000000"/>
                                    <w:sz w:val="24"/>
                                    <w:szCs w:val="24"/>
                                    <w:lang w:eastAsia="es-MX"/>
                                  </w:rPr>
                                  <w:t>DIRECTOR</w:t>
                                </w:r>
                              </w:p>
                              <w:p w14:paraId="58617B3E" w14:textId="77777777" w:rsidR="00A46024" w:rsidRDefault="00A46254" w:rsidP="008F5AF8">
                                <w:pPr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="002951A9"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  <w:t>DIRECCION DE</w:t>
                                </w:r>
                                <w:r w:rsidR="00A46024"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  <w:t xml:space="preserve"> COMBATE A LA DESIGUALDAD.</w:t>
                                </w:r>
                              </w:p>
                              <w:p w14:paraId="5F07960C" w14:textId="5B86AB2B" w:rsidR="008F5AF8" w:rsidRPr="00A46024" w:rsidRDefault="00A46024" w:rsidP="008F5AF8">
                                <w:pPr>
                                  <w:rPr>
                                    <w:rFonts w:ascii="Courier New" w:eastAsia="Times New Roman" w:hAnsi="Courier New" w:cs="Courier New"/>
                                    <w:lang w:eastAsia="es-MX"/>
                                  </w:rPr>
                                </w:pPr>
                                <w:r w:rsidRPr="00A46024">
                                  <w:rPr>
                                    <w:rFonts w:ascii="Courier New" w:hAnsi="Courier New" w:cs="Courier New"/>
                                    <w:color w:val="000000"/>
                                    <w:sz w:val="24"/>
                                    <w:szCs w:val="24"/>
                                  </w:rPr>
                                  <w:t>TELÉFONO: (392) 9259940 EXTENSIÓN: 1322 FAX: NO ASIGNADO CORREO ELECTRÓNICO:</w:t>
                                </w:r>
                                <w:r>
                                  <w:rPr>
                                    <w:color w:val="000000"/>
                                    <w:sz w:val="27"/>
                                    <w:szCs w:val="27"/>
                                  </w:rPr>
                                  <w:t xml:space="preserve"> </w:t>
                                </w:r>
                                <w:r w:rsidRPr="00A46024">
                                  <w:rPr>
                                    <w:rFonts w:ascii="Courier New" w:hAnsi="Courier New" w:cs="Courier New"/>
                                    <w:color w:val="000000"/>
                                  </w:rPr>
                                  <w:t>combatedesigualdad@ocotlan.gob.mx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5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" fillcolor="white [3201]" stroked="f" strokeweight="2pt">
                    <v:textbox>
                      <w:txbxContent>
                        <w:p w14:paraId="4A86E63A" w14:textId="631D7CDC" w:rsidR="00A46254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A46024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LORENA LIZETTE ZUÑIGA HERNANDEZ.</w:t>
                          </w:r>
                        </w:p>
                        <w:p w14:paraId="343B2101" w14:textId="77777777" w:rsidR="00A46254" w:rsidRPr="00A46254" w:rsidRDefault="00A46254" w:rsidP="00A46254">
                          <w:pPr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="002951A9">
                            <w:rPr>
                              <w:rFonts w:ascii="Courier New" w:eastAsia="Times New Roman" w:hAnsi="Courier New" w:cs="Courier New"/>
                              <w:color w:val="000000"/>
                              <w:sz w:val="24"/>
                              <w:szCs w:val="24"/>
                              <w:lang w:eastAsia="es-MX"/>
                            </w:rPr>
                            <w:t>DIRECTOR</w:t>
                          </w:r>
                        </w:p>
                        <w:p w14:paraId="58617B3E" w14:textId="77777777" w:rsidR="00A46024" w:rsidRDefault="00A46254" w:rsidP="008F5AF8">
                          <w:pPr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="002951A9"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  <w:t>DIRECCION DE</w:t>
                          </w:r>
                          <w:r w:rsidR="00A46024"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  <w:t xml:space="preserve"> COMBATE A LA DESIGUALDAD.</w:t>
                          </w:r>
                        </w:p>
                        <w:p w14:paraId="5F07960C" w14:textId="5B86AB2B" w:rsidR="008F5AF8" w:rsidRPr="00A46024" w:rsidRDefault="00A46024" w:rsidP="008F5AF8">
                          <w:pPr>
                            <w:rPr>
                              <w:rFonts w:ascii="Courier New" w:eastAsia="Times New Roman" w:hAnsi="Courier New" w:cs="Courier New"/>
                              <w:lang w:eastAsia="es-MX"/>
                            </w:rPr>
                          </w:pPr>
                          <w:r w:rsidRPr="00A46024">
                            <w:rPr>
                              <w:rFonts w:ascii="Courier New" w:hAnsi="Courier New" w:cs="Courier New"/>
                              <w:color w:val="000000"/>
                              <w:sz w:val="24"/>
                              <w:szCs w:val="24"/>
                            </w:rPr>
                            <w:t>TELÉFONO: (392) 9259940 EXTENSIÓN: 1322 FAX: NO ASIGNADO CORREO ELECTRÓNICO:</w:t>
                          </w:r>
                          <w:r>
                            <w:rPr>
                              <w:color w:val="000000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A46024">
                            <w:rPr>
                              <w:rFonts w:ascii="Courier New" w:hAnsi="Courier New" w:cs="Courier New"/>
                              <w:color w:val="000000"/>
                            </w:rPr>
                            <w:t>combatedesigualdad@ocotlan.gob.mx</w:t>
                          </w: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DF5A9C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40DF5A9C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57819B4D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05AFA9B2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222FC28C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961337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4B6BF920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084119CB" w14:textId="77777777" w:rsidR="00D97FD1" w:rsidRP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44873A11" w14:textId="77777777" w:rsidR="006B0ECD" w:rsidRDefault="006B0ECD" w:rsidP="006B0ECD">
                                <w:pPr>
                                  <w:pStyle w:val="Subseccin"/>
                                  <w:ind w:left="720"/>
                                  <w:rPr>
                                    <w:rFonts w:ascii="Courier New" w:hAnsi="Courier New" w:cs="Courier New"/>
                                    <w:b w:val="0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1FC78C7B" w14:textId="3786379A" w:rsidR="002951A9" w:rsidRPr="00A46024" w:rsidRDefault="00A46024" w:rsidP="00A46024">
                                <w:pPr>
                                  <w:pStyle w:val="Prrafodelista"/>
                                  <w:numPr>
                                    <w:ilvl w:val="0"/>
                                    <w:numId w:val="32"/>
                                  </w:num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LICENCIATURA EN ADMINISTRACION DE EMPRESAS, UNIVERSIDAD DE GUADALAJARA, CENTRO UNIVERSITARIO DE LA CIENEGA.</w:t>
                                </w:r>
                                <w:r w:rsidR="002951A9" w:rsidRPr="00A745A8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   </w:t>
                                </w:r>
                              </w:p>
                              <w:p w14:paraId="4564FDDC" w14:textId="77777777" w:rsidR="00D97FD1" w:rsidRPr="00D97FD1" w:rsidRDefault="00D97FD1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14:paraId="4E6BBD15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DC65169" w14:textId="1F96497C" w:rsidR="00A745A8" w:rsidRDefault="005960DC" w:rsidP="005960DC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AUXILIAR DE CAPACITACION EN EL AREA DE RECURSOS HUMANOS, GOBIERNO MUNICIPAL DE OCOTLAN, JALISCO.</w:t>
                                </w:r>
                              </w:p>
                              <w:p w14:paraId="56930B7E" w14:textId="2CE226AF" w:rsidR="005960DC" w:rsidRDefault="005960DC" w:rsidP="005960DC">
                                <w:pPr>
                                  <w:pStyle w:val="Prrafodelista"/>
                                  <w:numPr>
                                    <w:ilvl w:val="0"/>
                                    <w:numId w:val="35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SECRETARIA EJECUTIVA EN EL INSTITUTO DE COMPUTACION Y SISTEMAS DE MICHOACAN, S.C. Y CENTRO DE CAPACITACION PARA EL TRABAJO.</w:t>
                                </w:r>
                              </w:p>
                              <w:p w14:paraId="51851F47" w14:textId="77777777" w:rsidR="005960DC" w:rsidRPr="005960DC" w:rsidRDefault="005960DC" w:rsidP="005960DC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4C2E0981" w14:textId="77777777" w:rsidR="00A46254" w:rsidRPr="00A745A8" w:rsidRDefault="00A46254" w:rsidP="00A46254">
                                <w:pPr>
                                  <w:pStyle w:val="Prrafodelista"/>
                                  <w:ind w:left="360"/>
                                  <w:rPr>
                                    <w:rFonts w:ascii="Courier New" w:hAnsi="Courier New" w:cs="Courier New"/>
                                    <w:sz w:val="20"/>
                                    <w:szCs w:val="24"/>
                                    <w:lang w:val="es-ES"/>
                                  </w:rPr>
                                </w:pPr>
                              </w:p>
                              <w:p w14:paraId="1D2F6F6F" w14:textId="77777777" w:rsidR="005C1A8D" w:rsidRPr="00A46254" w:rsidRDefault="005C1A8D" w:rsidP="00A46254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FD2B96F" w14:textId="77777777" w:rsidR="006B0ECD" w:rsidRPr="006B0ECD" w:rsidRDefault="006B0ECD" w:rsidP="006B0ECD">
                                <w:pPr>
                                  <w:pStyle w:val="Sinespaciado"/>
                                  <w:ind w:left="1500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4F961337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4B6BF920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084119CB" w14:textId="77777777" w:rsidR="00D97FD1" w:rsidRP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44873A11" w14:textId="77777777" w:rsidR="006B0ECD" w:rsidRDefault="006B0ECD" w:rsidP="006B0ECD">
                          <w:pPr>
                            <w:pStyle w:val="Subseccin"/>
                            <w:ind w:left="720"/>
                            <w:rPr>
                              <w:rFonts w:ascii="Courier New" w:hAnsi="Courier New" w:cs="Courier New"/>
                              <w:b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1FC78C7B" w14:textId="3786379A" w:rsidR="002951A9" w:rsidRPr="00A46024" w:rsidRDefault="00A46024" w:rsidP="00A46024">
                          <w:pPr>
                            <w:pStyle w:val="Prrafodelista"/>
                            <w:numPr>
                              <w:ilvl w:val="0"/>
                              <w:numId w:val="32"/>
                            </w:num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LICENCIATURA EN ADMINISTRACION DE EMPRESAS, UNIVERSIDAD DE GUADALAJARA, CENTRO UNIVERSITARIO DE LA CIENEGA.</w:t>
                          </w:r>
                          <w:r w:rsidR="002951A9" w:rsidRPr="00A745A8">
                            <w:rPr>
                              <w:rFonts w:ascii="Courier New" w:hAnsi="Courier New" w:cs="Courier New"/>
                              <w:caps/>
                            </w:rPr>
                            <w:t xml:space="preserve">   </w:t>
                          </w:r>
                        </w:p>
                        <w:p w14:paraId="4564FDDC" w14:textId="77777777" w:rsidR="00D97FD1" w:rsidRPr="00D97FD1" w:rsidRDefault="00D97FD1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14:paraId="4E6BBD15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4DC65169" w14:textId="1F96497C" w:rsidR="00A745A8" w:rsidRDefault="005960DC" w:rsidP="005960DC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AUXILIAR DE CAPACITACION EN EL AREA DE RECURSOS HUMANOS, GOBIERNO MUNICIPAL DE OCOTLAN, JALISCO.</w:t>
                          </w:r>
                        </w:p>
                        <w:p w14:paraId="56930B7E" w14:textId="2CE226AF" w:rsidR="005960DC" w:rsidRDefault="005960DC" w:rsidP="005960DC">
                          <w:pPr>
                            <w:pStyle w:val="Prrafodelista"/>
                            <w:numPr>
                              <w:ilvl w:val="0"/>
                              <w:numId w:val="35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SECRETARIA EJECUTIVA EN EL INSTITUTO DE COMPUTACION Y SISTEMAS DE MICHOACAN, S.C. Y CENTRO DE CAPACITACION PARA EL TRABAJO.</w:t>
                          </w:r>
                        </w:p>
                        <w:p w14:paraId="51851F47" w14:textId="77777777" w:rsidR="005960DC" w:rsidRPr="005960DC" w:rsidRDefault="005960DC" w:rsidP="005960DC">
                          <w:pPr>
                            <w:pStyle w:val="Prrafodelista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4C2E0981" w14:textId="77777777" w:rsidR="00A46254" w:rsidRPr="00A745A8" w:rsidRDefault="00A46254" w:rsidP="00A46254">
                          <w:pPr>
                            <w:pStyle w:val="Prrafodelista"/>
                            <w:ind w:left="360"/>
                            <w:rPr>
                              <w:rFonts w:ascii="Courier New" w:hAnsi="Courier New" w:cs="Courier New"/>
                              <w:sz w:val="20"/>
                              <w:szCs w:val="24"/>
                              <w:lang w:val="es-ES"/>
                            </w:rPr>
                          </w:pPr>
                        </w:p>
                        <w:p w14:paraId="1D2F6F6F" w14:textId="77777777" w:rsidR="005C1A8D" w:rsidRPr="00A46254" w:rsidRDefault="005C1A8D" w:rsidP="00A46254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  <w:p w14:paraId="3FD2B96F" w14:textId="77777777" w:rsidR="006B0ECD" w:rsidRPr="006B0ECD" w:rsidRDefault="006B0ECD" w:rsidP="006B0ECD">
                          <w:pPr>
                            <w:pStyle w:val="Sinespaciado"/>
                            <w:ind w:left="1500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D474C14" w14:textId="77777777" w:rsidR="000E518C" w:rsidRPr="000E518C" w:rsidRDefault="000E518C" w:rsidP="000E518C"/>
        <w:p w14:paraId="533E5F3A" w14:textId="77777777" w:rsidR="000E518C" w:rsidRDefault="000E518C" w:rsidP="000E518C"/>
        <w:p w14:paraId="1AD8043F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6C27A5FF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481821EB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60DA1EFE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2AE3E252" w14:textId="77777777" w:rsidR="00215E6C" w:rsidRPr="00215E6C" w:rsidRDefault="00215E6C" w:rsidP="00215E6C"/>
        <w:p w14:paraId="036E3AC9" w14:textId="77777777" w:rsidR="00215E6C" w:rsidRPr="00215E6C" w:rsidRDefault="00215E6C" w:rsidP="00215E6C"/>
        <w:p w14:paraId="36D1E013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2C8E1571" w14:textId="77777777" w:rsidR="00B16DF6" w:rsidRDefault="00B16DF6" w:rsidP="00215E6C"/>
        <w:p w14:paraId="61D9500A" w14:textId="77777777" w:rsidR="00215E6C" w:rsidRPr="00215E6C" w:rsidRDefault="00215E6C" w:rsidP="00215E6C"/>
        <w:p w14:paraId="68E06E1D" w14:textId="77777777" w:rsidR="00215E6C" w:rsidRDefault="00215E6C"/>
        <w:p w14:paraId="04ED509D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1F3A571A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1C2C3F8A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688E425C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DD4290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424F3C9E" w14:textId="77777777" w:rsidR="005C1A8D" w:rsidRPr="005C1A8D" w:rsidRDefault="005C1A8D" w:rsidP="005C1A8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0"/>
                                  </w:rPr>
                                </w:pPr>
                              </w:p>
                              <w:p w14:paraId="74D55CFA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bookmarkStart w:id="0" w:name="OLE_LINK7"/>
                                <w:r w:rsidRPr="0015019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14:paraId="385CCC05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5B0BB68E" w14:textId="77777777" w:rsidR="0015019A" w:rsidRPr="0015019A" w:rsidRDefault="0015019A" w:rsidP="0015019A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</w:pPr>
                                <w:r w:rsidRPr="0015019A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4"/>
                                  </w:rPr>
                                  <w:t xml:space="preserve">FUNCIONES Y OBLIGACIONES DEL SERVIDOR PÚBLICO </w:t>
                                </w:r>
                              </w:p>
                              <w:p w14:paraId="4EA540E2" w14:textId="77777777" w:rsidR="005960DC" w:rsidRPr="005960DC" w:rsidRDefault="005960DC" w:rsidP="005960DC">
                                <w:pPr>
                                  <w:pStyle w:val="NormalWeb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bookmarkStart w:id="1" w:name="OLE_LINK83"/>
                                <w:bookmarkEnd w:id="0"/>
                                <w:r w:rsidRPr="005960DC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</w:rPr>
                                  <w:t>DIRECCIÓN DE COMBATE A LA DESIGUALDAD</w:t>
                                </w:r>
                              </w:p>
                              <w:p w14:paraId="34B6FBD6" w14:textId="77777777" w:rsidR="005960DC" w:rsidRPr="005960DC" w:rsidRDefault="005960DC" w:rsidP="005960DC">
                                <w:pPr>
                                  <w:pStyle w:val="NormalWeb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ARTÍCULO 134. LE CORRESPONDE A LA DIRECCIÓN DE COMBATE A LA DESIGUALDAD, TIENE LAS SIGUIENTES ATRIBUCIONES:</w:t>
                                </w:r>
                              </w:p>
                              <w:p w14:paraId="04867F56" w14:textId="1A749A41" w:rsidR="005960DC" w:rsidRPr="005960DC" w:rsidRDefault="005960DC" w:rsidP="005960DC">
                                <w:pPr>
                                  <w:pStyle w:val="NormalWeb"/>
                                  <w:jc w:val="both"/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I. ELABORAR EL PLAN DE TRABAJO Y EL PROYECTO DE PRESUPUESTO DE LA DEPENDENCIA;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II. ACATAR LOS LINEAMIENTOS DICTADOS POR LAS INSTANCIAS COMPETENTES, PARA LA ATENCIÓN DE LOS ASUNTOS PROPIOS DE LA DEPENDENCIA, EN MATERIA DE RECURSOS HUMANOS, FINANCIEROS, MATERIALES, JURÍDICOS Y DE TRANSPARENCIA;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III. GESTIONAR Y ADMINISTRAR LOS RECURSOS FINANCIEROS, MATERIALES Y HUMANOS NECESARIOS PARA EL LOGRO DE OBJETIVOS DE LA DEPENDENCIA;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IV. EJERCER CON APEGO A LA NORMATIVIDAD APLICABLE, EL PRESUPUESTO DE LA DEPENDENCIA;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V. CONTROLAR Y MANTENER LOS RECURSOS MATERIALES DE LA DEPENDENCIA;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VI. ELABORAR UN PLAN DE ACTIVIDADES ACORDE A LOS REQUERIMIENTOS DE LA DEPENDENCIA PARA LOGRAR EL FUNCIONAMIENTO Y LA ORGANIZACIÓN DE LAS ACTIVIDADES;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VII. NOTIFICAR A LA COORDINACIÓN GENERAL DE ADMINISTRACIÓN, POR CONDUCTO DE LAS INSTANCIAS CORRESPONDIENTES, EL PRESUPUESTO DE EGRESOS, INSUMOS, ASÍ COMO CUALQUIER MODIFICACIÓN DE LA PLANTILLA LABORAL DE LOS SERVIDORES PÚBLICOS ADSCRITOS A LA DEPENDENCIA;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VIII. ELABORAR INFORMES Y ANÁLISIS ESTADÍSTICOS QUE PERMITAN MEDIR LA CAPACIDAD DE RESPUESTA DE LA DEPENDENCIA, Y GENERAR LOS INDICADORES PARA EVALUAR SU OPERACIÓN;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X. EMITIR OPINIONES TÉCNICAS QUE PUEDAN INCIDIR EN LA ACTUALIZACIÓN DE LAS DISPOSICIONES REGLAMENTARIAS RELACIONADAS CON LAS ACTIVIDADES DE LA DEPENDENCIA Y QUE CONTRIBUYAN DE MANERA POSITIVA EN EL DISEÑO DEL MODELO DE CIUDAD;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XI. INFORMAR AL TITULAR DE LA DEPENDENCIA, LOS AVANCES DE SUS ACTIVIDADES Y LOS RESULTADOS DE SUS ANÁLISIS ESTADÍSTICOS QUE PERMITAN MEDIR LA CAPACIDAD DE RESPUESTA DE LA DEPENDENCIA EN LOS TÉRMINOS Y CONDICIONES QUE ÉSTE LE INDIQUE; Y</w:t>
                                </w:r>
                                <w:r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960DC">
                                  <w:rPr>
                                    <w:rFonts w:ascii="Courier New" w:hAnsi="Courier New" w:cs="Courier New"/>
                                    <w:color w:val="000000"/>
                                    <w:sz w:val="22"/>
                                    <w:szCs w:val="22"/>
                                  </w:rPr>
                                  <w:t>XII. LAS DEMÁS PREVISTAS EN LA NORMATIVIDAD APLICABLE.</w:t>
                                </w:r>
                              </w:p>
                              <w:p w14:paraId="6B673E26" w14:textId="77777777" w:rsidR="0015019A" w:rsidRPr="005960DC" w:rsidRDefault="0015019A" w:rsidP="00A745A8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rPr>
                                    <w:rFonts w:ascii="Courier New" w:hAnsi="Courier New" w:cs="Courier New"/>
                                    <w:b/>
                                    <w:color w:val="000000"/>
                                  </w:rPr>
                                </w:pPr>
                              </w:p>
                              <w:bookmarkEnd w:id="1"/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0BDD4290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424F3C9E" w14:textId="77777777" w:rsidR="005C1A8D" w:rsidRPr="005C1A8D" w:rsidRDefault="005C1A8D" w:rsidP="005C1A8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0"/>
                            </w:rPr>
                          </w:pPr>
                        </w:p>
                        <w:p w14:paraId="74D55CFA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bookmarkStart w:id="2" w:name="OLE_LINK7"/>
                          <w:r w:rsidRPr="0015019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REGLAMENTO DE LA ADMINISTRACION PUBLICA MUNICIPAL DE OCOTLAN </w:t>
                          </w:r>
                        </w:p>
                        <w:p w14:paraId="385CCC05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</w:p>
                        <w:p w14:paraId="5B0BB68E" w14:textId="77777777" w:rsidR="0015019A" w:rsidRPr="0015019A" w:rsidRDefault="0015019A" w:rsidP="0015019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</w:pPr>
                          <w:r w:rsidRPr="0015019A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4"/>
                            </w:rPr>
                            <w:t xml:space="preserve">FUNCIONES Y OBLIGACIONES DEL SERVIDOR PÚBLICO </w:t>
                          </w:r>
                        </w:p>
                        <w:p w14:paraId="4EA540E2" w14:textId="77777777" w:rsidR="005960DC" w:rsidRPr="005960DC" w:rsidRDefault="005960DC" w:rsidP="005960DC">
                          <w:pPr>
                            <w:pStyle w:val="NormalWeb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bookmarkStart w:id="3" w:name="OLE_LINK83"/>
                          <w:bookmarkEnd w:id="2"/>
                          <w:r w:rsidRPr="005960DC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DIRECCIÓN DE COMBATE A LA DESIGUALDAD</w:t>
                          </w:r>
                        </w:p>
                        <w:p w14:paraId="34B6FBD6" w14:textId="77777777" w:rsidR="005960DC" w:rsidRPr="005960DC" w:rsidRDefault="005960DC" w:rsidP="005960DC">
                          <w:pPr>
                            <w:pStyle w:val="NormalWeb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ARTÍCULO 134. LE CORRESPONDE A LA DIRECCIÓN DE COMBATE A LA DESIGUALDAD, TIENE LAS SIGUIENTES ATRIBUCIONES:</w:t>
                          </w:r>
                        </w:p>
                        <w:p w14:paraId="04867F56" w14:textId="1A749A41" w:rsidR="005960DC" w:rsidRPr="005960DC" w:rsidRDefault="005960DC" w:rsidP="005960DC">
                          <w:pPr>
                            <w:pStyle w:val="NormalWeb"/>
                            <w:jc w:val="both"/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</w:pP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I. ELABORAR EL PLAN DE TRABAJO Y EL PROYECTO DE PRESUPUESTO DE LA DEPENDENCIA;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II. ACATAR LOS LINEAMIENTOS DICTADOS POR LAS INSTANCIAS COMPETENTES, PARA LA ATENCIÓN DE LOS ASUNTOS PROPIOS DE LA DEPENDENCIA, EN MATERIA DE RECURSOS HUMANOS, FINANCIEROS, MATERIALES, JURÍDICOS Y DE TRANSPARENCIA;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III. GESTIONAR Y ADMINISTRAR LOS RECURSOS FINANCIEROS, MATERIALES Y HUMANOS NECESARIOS PARA EL LOGRO DE OBJETIVOS DE LA DEPENDENCIA;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IV. EJERCER CON APEGO A LA NORMATIVIDAD APLICABLE, EL PRESUPUESTO DE LA DEPENDENCIA;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V. CONTROLAR Y MANTENER LOS RECURSOS MATERIALES DE LA DEPENDENCIA;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VI. ELABORAR UN PLAN DE ACTIVIDADES ACORDE A LOS REQUERIMIENTOS DE LA DEPENDENCIA PARA LOGRAR EL FUNCIONAMIENTO Y LA ORGANIZACIÓN DE LAS ACTIVIDADES;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VII. NOTIFICAR A LA COORDINACIÓN GENERAL DE ADMINISTRACIÓN, POR CONDUCTO DE LAS INSTANCIAS CORRESPONDIENTES, EL PRESUPUESTO DE EGRESOS, INSUMOS, ASÍ COMO CUALQUIER MODIFICACIÓN DE LA PLANTILLA LABORAL DE LOS SERVIDORES PÚBLICOS ADSCRITOS A LA DEPENDENCIA;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VIII. ELABORAR INFORMES Y ANÁLISIS ESTADÍSTICOS QUE PERMITAN MEDIR LA CAPACIDAD DE RESPUESTA DE LA DEPENDENCIA, Y GENERAR LOS INDICADORES PARA EVALUAR SU OPERACIÓN;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X. EMITIR OPINIONES TÉCNICAS QUE PUEDAN INCIDIR EN LA ACTUALIZACIÓN DE LAS DISPOSICIONES REGLAMENTARIAS RELACIONADAS CON LAS ACTIVIDADES DE LA DEPENDENCIA Y QUE CONTRIBUYAN DE MANERA POSITIVA EN EL DISEÑO DEL MODELO DE CIUDAD;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XI. INFORMAR AL TITULAR DE LA DEPENDENCIA, LOS AVANCES DE SUS ACTIVIDADES Y LOS RESULTADOS DE SUS ANÁLISIS ESTADÍSTICOS QUE PERMITAN MEDIR LA CAPACIDAD DE RESPUESTA DE LA DEPENDENCIA EN LOS TÉRMINOS Y CONDICIONES QUE ÉSTE LE INDIQUE; Y</w:t>
                          </w:r>
                          <w:r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960DC">
                            <w:rPr>
                              <w:rFonts w:ascii="Courier New" w:hAnsi="Courier New" w:cs="Courier New"/>
                              <w:color w:val="000000"/>
                              <w:sz w:val="22"/>
                              <w:szCs w:val="22"/>
                            </w:rPr>
                            <w:t>XII. LAS DEMÁS PREVISTAS EN LA NORMATIVIDAD APLICABLE.</w:t>
                          </w:r>
                        </w:p>
                        <w:p w14:paraId="6B673E26" w14:textId="77777777" w:rsidR="0015019A" w:rsidRPr="005960DC" w:rsidRDefault="0015019A" w:rsidP="00A745A8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ourier New" w:hAnsi="Courier New" w:cs="Courier New"/>
                              <w:b/>
                              <w:color w:val="000000"/>
                            </w:rPr>
                          </w:pPr>
                        </w:p>
                        <w:bookmarkEnd w:id="3"/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330FF17A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3494AA39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477A2EF" w14:textId="4C14F289" w:rsidR="005E496D" w:rsidRPr="00A745A8" w:rsidRDefault="005E496D" w:rsidP="005C1A8D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0477A2EF" w14:textId="4C14F289" w:rsidR="005E496D" w:rsidRPr="00A745A8" w:rsidRDefault="005E496D" w:rsidP="005C1A8D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46532EA3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00310C91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74BBD8FC" w14:textId="77777777" w:rsidR="00CB0F14" w:rsidRPr="00CB0F14" w:rsidRDefault="00CB0F14" w:rsidP="00CB0F14"/>
    <w:p w14:paraId="6580323C" w14:textId="77777777" w:rsidR="00CB0F14" w:rsidRPr="00CB0F14" w:rsidRDefault="00CB0F14" w:rsidP="00CB0F14"/>
    <w:p w14:paraId="0214053D" w14:textId="77777777" w:rsidR="00CB0F14" w:rsidRPr="00CB0F14" w:rsidRDefault="00CB0F14" w:rsidP="00CB0F14"/>
    <w:p w14:paraId="551995AE" w14:textId="77777777" w:rsidR="00CB0F14" w:rsidRPr="00CB0F14" w:rsidRDefault="00CB0F14" w:rsidP="00CB0F14"/>
    <w:p w14:paraId="5190079C" w14:textId="77777777" w:rsidR="00CB0F14" w:rsidRPr="00CB0F14" w:rsidRDefault="00CB0F14" w:rsidP="00CB0F14"/>
    <w:p w14:paraId="1D80BC86" w14:textId="77777777" w:rsidR="00CB0F14" w:rsidRPr="00CB0F14" w:rsidRDefault="00CB0F14" w:rsidP="00CB0F14"/>
    <w:p w14:paraId="6ECD13C7" w14:textId="77777777" w:rsidR="00CB0F14" w:rsidRPr="00CB0F14" w:rsidRDefault="00CB0F14" w:rsidP="00CB0F14"/>
    <w:p w14:paraId="4C7CB4D9" w14:textId="77777777" w:rsidR="00CB0F14" w:rsidRPr="00CB0F14" w:rsidRDefault="00CB0F14" w:rsidP="00CB0F14"/>
    <w:p w14:paraId="6732D6E6" w14:textId="77777777" w:rsidR="00CB0F14" w:rsidRPr="00CB0F14" w:rsidRDefault="00CB0F14" w:rsidP="00CB0F14"/>
    <w:p w14:paraId="246B2F3E" w14:textId="77777777" w:rsidR="008E6431" w:rsidRDefault="008E6431" w:rsidP="00CB0F14"/>
    <w:p w14:paraId="3F001066" w14:textId="77777777" w:rsidR="008E6431" w:rsidRDefault="008E6431">
      <w:r>
        <w:br w:type="page"/>
      </w:r>
    </w:p>
    <w:p w14:paraId="0081FFB6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163B96C0" w14:textId="77777777" w:rsidR="00CB0F14" w:rsidRPr="00CB0F14" w:rsidRDefault="00CB0F14" w:rsidP="00CB0F14"/>
    <w:p w14:paraId="07130EFC" w14:textId="77777777" w:rsidR="00DE46EC" w:rsidRDefault="00DE46EC" w:rsidP="00CB0F14">
      <w:pPr>
        <w:jc w:val="right"/>
      </w:pPr>
    </w:p>
    <w:p w14:paraId="01328040" w14:textId="77777777" w:rsidR="00CB0F14" w:rsidRDefault="00CB0F14" w:rsidP="00CB0F14">
      <w:pPr>
        <w:jc w:val="right"/>
      </w:pPr>
    </w:p>
    <w:p w14:paraId="096ED6E8" w14:textId="77777777" w:rsidR="00DF29B8" w:rsidRPr="00DF29B8" w:rsidRDefault="00DF29B8" w:rsidP="00DF29B8"/>
    <w:p w14:paraId="7C372E39" w14:textId="77777777" w:rsidR="00DF29B8" w:rsidRPr="00DF29B8" w:rsidRDefault="00DF29B8" w:rsidP="00DF29B8"/>
    <w:p w14:paraId="6BF54DA5" w14:textId="77777777" w:rsidR="00DF29B8" w:rsidRPr="00DF29B8" w:rsidRDefault="00DF29B8" w:rsidP="00DF29B8"/>
    <w:p w14:paraId="3CB0A668" w14:textId="77777777" w:rsidR="00DF29B8" w:rsidRPr="00DF29B8" w:rsidRDefault="00DF29B8" w:rsidP="00DF29B8"/>
    <w:p w14:paraId="5FECBA2C" w14:textId="77777777" w:rsidR="00DF29B8" w:rsidRPr="00DF29B8" w:rsidRDefault="00DF29B8" w:rsidP="00DF29B8"/>
    <w:p w14:paraId="17AF1463" w14:textId="77777777" w:rsidR="00DF29B8" w:rsidRDefault="00DF29B8" w:rsidP="00553741"/>
    <w:p w14:paraId="32ADCABF" w14:textId="77777777" w:rsidR="00DF29B8" w:rsidRDefault="00DF29B8" w:rsidP="00DF29B8">
      <w:pPr>
        <w:jc w:val="right"/>
      </w:pPr>
    </w:p>
    <w:p w14:paraId="5047BE61" w14:textId="77777777" w:rsidR="00DF29B8" w:rsidRDefault="00DF29B8" w:rsidP="00DF29B8">
      <w:pPr>
        <w:jc w:val="right"/>
      </w:pPr>
    </w:p>
    <w:p w14:paraId="6B5F6388" w14:textId="77777777" w:rsidR="00DF29B8" w:rsidRDefault="00DF29B8" w:rsidP="00DF29B8">
      <w:pPr>
        <w:jc w:val="right"/>
      </w:pPr>
    </w:p>
    <w:p w14:paraId="457A3F82" w14:textId="77777777" w:rsidR="00DF29B8" w:rsidRDefault="00DF29B8" w:rsidP="00DF29B8">
      <w:pPr>
        <w:jc w:val="right"/>
      </w:pPr>
    </w:p>
    <w:p w14:paraId="7DE335AA" w14:textId="77777777" w:rsidR="00DF29B8" w:rsidRDefault="00DF29B8" w:rsidP="00DF29B8">
      <w:pPr>
        <w:jc w:val="right"/>
      </w:pPr>
    </w:p>
    <w:p w14:paraId="108EB9FD" w14:textId="77777777" w:rsidR="00763BAD" w:rsidRDefault="00763BAD" w:rsidP="00553741"/>
    <w:p w14:paraId="4E81E2DF" w14:textId="77777777" w:rsidR="00763BAD" w:rsidRDefault="00763BAD">
      <w:r>
        <w:br w:type="page"/>
      </w:r>
    </w:p>
    <w:p w14:paraId="67E9552F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DDE4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622BDDE4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75D38C" w14:textId="77777777" w:rsidR="00763BAD" w:rsidRDefault="00763BAD" w:rsidP="00553741"/>
    <w:p w14:paraId="2C419C25" w14:textId="77777777" w:rsidR="00763BAD" w:rsidRPr="00763BAD" w:rsidRDefault="00763BAD" w:rsidP="00763BAD"/>
    <w:p w14:paraId="6C0FFBB3" w14:textId="77777777" w:rsidR="00763BAD" w:rsidRPr="00763BAD" w:rsidRDefault="00763BAD" w:rsidP="00763BAD"/>
    <w:p w14:paraId="3C37EE13" w14:textId="77777777" w:rsidR="00763BAD" w:rsidRPr="00763BAD" w:rsidRDefault="00763BAD" w:rsidP="00763BAD"/>
    <w:p w14:paraId="48B5260B" w14:textId="77777777" w:rsidR="00763BAD" w:rsidRPr="00763BAD" w:rsidRDefault="00763BAD" w:rsidP="00763BAD"/>
    <w:p w14:paraId="68815759" w14:textId="77777777" w:rsidR="00763BAD" w:rsidRPr="00763BAD" w:rsidRDefault="00763BAD" w:rsidP="00763BAD"/>
    <w:p w14:paraId="4500EBFD" w14:textId="77777777" w:rsidR="00763BAD" w:rsidRPr="00763BAD" w:rsidRDefault="00763BAD" w:rsidP="00763BAD"/>
    <w:p w14:paraId="4F6A3003" w14:textId="77777777" w:rsidR="00763BAD" w:rsidRPr="00763BAD" w:rsidRDefault="00763BAD" w:rsidP="00763BAD"/>
    <w:p w14:paraId="37C0BA88" w14:textId="77777777" w:rsidR="00763BAD" w:rsidRPr="00763BAD" w:rsidRDefault="00763BAD" w:rsidP="00763BAD"/>
    <w:p w14:paraId="77C0CC45" w14:textId="77777777" w:rsidR="00763BAD" w:rsidRPr="00763BAD" w:rsidRDefault="00763BAD" w:rsidP="00763BAD"/>
    <w:p w14:paraId="3A695D3E" w14:textId="77777777" w:rsidR="00763BAD" w:rsidRPr="00763BAD" w:rsidRDefault="00763BAD" w:rsidP="00763BAD"/>
    <w:p w14:paraId="772AD5D5" w14:textId="77777777" w:rsidR="00763BAD" w:rsidRPr="00763BAD" w:rsidRDefault="00763BAD" w:rsidP="00763BAD"/>
    <w:p w14:paraId="415A4311" w14:textId="77777777" w:rsidR="00763BAD" w:rsidRPr="00763BAD" w:rsidRDefault="00763BAD" w:rsidP="00763BAD"/>
    <w:p w14:paraId="3ECBB23A" w14:textId="77777777" w:rsidR="00763BAD" w:rsidRPr="00763BAD" w:rsidRDefault="00763BAD" w:rsidP="00763BAD"/>
    <w:p w14:paraId="278126C0" w14:textId="77777777" w:rsidR="00763BAD" w:rsidRPr="00763BAD" w:rsidRDefault="00763BAD" w:rsidP="00763BAD"/>
    <w:p w14:paraId="20B858C3" w14:textId="77777777" w:rsidR="00763BAD" w:rsidRPr="00763BAD" w:rsidRDefault="00763BAD" w:rsidP="00763BAD"/>
    <w:p w14:paraId="5B31EF7B" w14:textId="77777777" w:rsidR="00763BAD" w:rsidRPr="00763BAD" w:rsidRDefault="00763BAD" w:rsidP="00763BAD"/>
    <w:p w14:paraId="25BD15D4" w14:textId="77777777" w:rsidR="00763BAD" w:rsidRPr="00763BAD" w:rsidRDefault="00763BAD" w:rsidP="00763BAD"/>
    <w:p w14:paraId="61FB3F2E" w14:textId="77777777" w:rsidR="00763BAD" w:rsidRPr="00763BAD" w:rsidRDefault="00763BAD" w:rsidP="00763BAD"/>
    <w:p w14:paraId="7EB3A764" w14:textId="77777777" w:rsidR="00763BAD" w:rsidRDefault="00763BAD" w:rsidP="00763BAD"/>
    <w:p w14:paraId="4D29A5CE" w14:textId="77777777" w:rsidR="00DF29B8" w:rsidRDefault="00DF29B8" w:rsidP="00763BAD">
      <w:pPr>
        <w:jc w:val="center"/>
      </w:pPr>
    </w:p>
    <w:p w14:paraId="51CAC10D" w14:textId="77777777" w:rsidR="00763BAD" w:rsidRDefault="00763BAD" w:rsidP="00763BAD">
      <w:pPr>
        <w:jc w:val="center"/>
      </w:pPr>
    </w:p>
    <w:p w14:paraId="6A5CFB2B" w14:textId="77777777" w:rsidR="00763BAD" w:rsidRDefault="00763BAD">
      <w:r>
        <w:br w:type="page"/>
      </w:r>
    </w:p>
    <w:p w14:paraId="0C1C8C99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430DB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547430DB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A0E1" w14:textId="77777777" w:rsidR="00A97AE4" w:rsidRDefault="00A97AE4" w:rsidP="007534E1">
      <w:pPr>
        <w:spacing w:after="0" w:line="240" w:lineRule="auto"/>
      </w:pPr>
      <w:r>
        <w:separator/>
      </w:r>
    </w:p>
  </w:endnote>
  <w:endnote w:type="continuationSeparator" w:id="0">
    <w:p w14:paraId="7D61BB40" w14:textId="77777777" w:rsidR="00A97AE4" w:rsidRDefault="00A97AE4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A33C" w14:textId="77777777" w:rsidR="00A97AE4" w:rsidRDefault="00A97AE4" w:rsidP="007534E1">
      <w:pPr>
        <w:spacing w:after="0" w:line="240" w:lineRule="auto"/>
      </w:pPr>
      <w:r>
        <w:separator/>
      </w:r>
    </w:p>
  </w:footnote>
  <w:footnote w:type="continuationSeparator" w:id="0">
    <w:p w14:paraId="2B51FDDE" w14:textId="77777777" w:rsidR="00A97AE4" w:rsidRDefault="00A97AE4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7EA7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543F7353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0F25A756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3291397A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0856CFBF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056C7E60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2E38CDE4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21382CA4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0315623A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3298"/>
    <w:multiLevelType w:val="hybridMultilevel"/>
    <w:tmpl w:val="775EE634"/>
    <w:lvl w:ilvl="0" w:tplc="080A0007">
      <w:start w:val="1"/>
      <w:numFmt w:val="bullet"/>
      <w:lvlText w:val=""/>
      <w:lvlPicBulletId w:val="0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8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124599"/>
    <w:multiLevelType w:val="hybridMultilevel"/>
    <w:tmpl w:val="A4D064D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2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9A76FB"/>
    <w:multiLevelType w:val="hybridMultilevel"/>
    <w:tmpl w:val="412CAD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404959">
    <w:abstractNumId w:val="3"/>
  </w:num>
  <w:num w:numId="2" w16cid:durableId="1457990607">
    <w:abstractNumId w:val="25"/>
  </w:num>
  <w:num w:numId="3" w16cid:durableId="1541481362">
    <w:abstractNumId w:val="0"/>
  </w:num>
  <w:num w:numId="4" w16cid:durableId="480460111">
    <w:abstractNumId w:val="1"/>
  </w:num>
  <w:num w:numId="5" w16cid:durableId="1251547265">
    <w:abstractNumId w:val="5"/>
  </w:num>
  <w:num w:numId="6" w16cid:durableId="1438138730">
    <w:abstractNumId w:val="19"/>
  </w:num>
  <w:num w:numId="7" w16cid:durableId="721487137">
    <w:abstractNumId w:val="22"/>
  </w:num>
  <w:num w:numId="8" w16cid:durableId="1067916389">
    <w:abstractNumId w:val="31"/>
  </w:num>
  <w:num w:numId="9" w16cid:durableId="1361737319">
    <w:abstractNumId w:val="15"/>
  </w:num>
  <w:num w:numId="10" w16cid:durableId="976909510">
    <w:abstractNumId w:val="30"/>
  </w:num>
  <w:num w:numId="11" w16cid:durableId="378092314">
    <w:abstractNumId w:val="9"/>
  </w:num>
  <w:num w:numId="12" w16cid:durableId="249701048">
    <w:abstractNumId w:val="10"/>
  </w:num>
  <w:num w:numId="13" w16cid:durableId="1907102404">
    <w:abstractNumId w:val="24"/>
  </w:num>
  <w:num w:numId="14" w16cid:durableId="308828927">
    <w:abstractNumId w:val="21"/>
  </w:num>
  <w:num w:numId="15" w16cid:durableId="1785878703">
    <w:abstractNumId w:val="13"/>
  </w:num>
  <w:num w:numId="16" w16cid:durableId="1975283784">
    <w:abstractNumId w:val="17"/>
  </w:num>
  <w:num w:numId="17" w16cid:durableId="948896664">
    <w:abstractNumId w:val="32"/>
  </w:num>
  <w:num w:numId="18" w16cid:durableId="245463544">
    <w:abstractNumId w:val="23"/>
  </w:num>
  <w:num w:numId="19" w16cid:durableId="946280828">
    <w:abstractNumId w:val="6"/>
  </w:num>
  <w:num w:numId="20" w16cid:durableId="1842349791">
    <w:abstractNumId w:val="4"/>
  </w:num>
  <w:num w:numId="21" w16cid:durableId="478422792">
    <w:abstractNumId w:val="33"/>
  </w:num>
  <w:num w:numId="22" w16cid:durableId="720976994">
    <w:abstractNumId w:val="28"/>
  </w:num>
  <w:num w:numId="23" w16cid:durableId="1046491261">
    <w:abstractNumId w:val="7"/>
  </w:num>
  <w:num w:numId="24" w16cid:durableId="2101682667">
    <w:abstractNumId w:val="26"/>
  </w:num>
  <w:num w:numId="25" w16cid:durableId="1264344616">
    <w:abstractNumId w:val="12"/>
  </w:num>
  <w:num w:numId="26" w16cid:durableId="1478836996">
    <w:abstractNumId w:val="8"/>
  </w:num>
  <w:num w:numId="27" w16cid:durableId="1471288878">
    <w:abstractNumId w:val="18"/>
  </w:num>
  <w:num w:numId="28" w16cid:durableId="1868369219">
    <w:abstractNumId w:val="16"/>
  </w:num>
  <w:num w:numId="29" w16cid:durableId="544877989">
    <w:abstractNumId w:val="20"/>
  </w:num>
  <w:num w:numId="30" w16cid:durableId="232736511">
    <w:abstractNumId w:val="14"/>
  </w:num>
  <w:num w:numId="31" w16cid:durableId="387804611">
    <w:abstractNumId w:val="11"/>
  </w:num>
  <w:num w:numId="32" w16cid:durableId="1859199428">
    <w:abstractNumId w:val="29"/>
  </w:num>
  <w:num w:numId="33" w16cid:durableId="1399745528">
    <w:abstractNumId w:val="2"/>
  </w:num>
  <w:num w:numId="34" w16cid:durableId="459499380">
    <w:abstractNumId w:val="27"/>
  </w:num>
  <w:num w:numId="35" w16cid:durableId="14549058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D15EA"/>
    <w:rsid w:val="000E518C"/>
    <w:rsid w:val="000F28F4"/>
    <w:rsid w:val="000F5760"/>
    <w:rsid w:val="00117959"/>
    <w:rsid w:val="0015019A"/>
    <w:rsid w:val="0016213B"/>
    <w:rsid w:val="001B2AE6"/>
    <w:rsid w:val="001F0236"/>
    <w:rsid w:val="00215E6C"/>
    <w:rsid w:val="00283306"/>
    <w:rsid w:val="00285E1C"/>
    <w:rsid w:val="002951A9"/>
    <w:rsid w:val="002A4B1C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53741"/>
    <w:rsid w:val="00566451"/>
    <w:rsid w:val="005960DC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D3F8F"/>
    <w:rsid w:val="007F06E8"/>
    <w:rsid w:val="00845B67"/>
    <w:rsid w:val="0085167D"/>
    <w:rsid w:val="00860BE0"/>
    <w:rsid w:val="00865B4C"/>
    <w:rsid w:val="008E6431"/>
    <w:rsid w:val="008F5AF8"/>
    <w:rsid w:val="008F7895"/>
    <w:rsid w:val="00986896"/>
    <w:rsid w:val="009D23CB"/>
    <w:rsid w:val="00A15F35"/>
    <w:rsid w:val="00A20559"/>
    <w:rsid w:val="00A27CDF"/>
    <w:rsid w:val="00A46024"/>
    <w:rsid w:val="00A46254"/>
    <w:rsid w:val="00A745A8"/>
    <w:rsid w:val="00A858F5"/>
    <w:rsid w:val="00A93ABF"/>
    <w:rsid w:val="00A97AE4"/>
    <w:rsid w:val="00A97B19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0423"/>
    <w:rsid w:val="00ED6987"/>
    <w:rsid w:val="00F3433F"/>
    <w:rsid w:val="00F810C4"/>
    <w:rsid w:val="00F9599A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88666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2951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1A9"/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59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0BCD-CFA4-4DD2-8DF3-D25569AB3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14</cp:revision>
  <cp:lastPrinted>2016-10-11T20:01:00Z</cp:lastPrinted>
  <dcterms:created xsi:type="dcterms:W3CDTF">2024-10-29T17:09:00Z</dcterms:created>
  <dcterms:modified xsi:type="dcterms:W3CDTF">2026-06-25T17:36:00Z</dcterms:modified>
</cp:coreProperties>
</file>